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EastAsia" w:hAnsi="Georgia" w:cstheme="minorBidi"/>
          <w:lang w:eastAsia="en-US"/>
        </w:rPr>
        <w:id w:val="74256358"/>
        <w:docPartObj>
          <w:docPartGallery w:val="Cover Pages"/>
          <w:docPartUnique/>
        </w:docPartObj>
      </w:sdtPr>
      <w:sdtEndPr/>
      <w:sdtContent>
        <w:p w14:paraId="37658099" w14:textId="77777777" w:rsidR="004C7EDE" w:rsidRPr="00E27F52" w:rsidRDefault="004C7EDE" w:rsidP="001F702A">
          <w:pPr>
            <w:rPr>
              <w:rFonts w:ascii="Georgia" w:hAnsi="Georgia" w:cs="Arial"/>
            </w:rPr>
          </w:pPr>
        </w:p>
        <w:p w14:paraId="4C0341F3" w14:textId="77777777" w:rsidR="004C7EDE" w:rsidRPr="00E27F52" w:rsidRDefault="00DC2069" w:rsidP="005129EE">
          <w:pPr>
            <w:pStyle w:val="ListParagraph"/>
            <w:spacing w:after="200" w:line="276" w:lineRule="auto"/>
            <w:rPr>
              <w:rFonts w:ascii="Georgia" w:hAnsi="Georgia"/>
            </w:rPr>
          </w:pPr>
        </w:p>
      </w:sdtContent>
    </w:sdt>
    <w:p w14:paraId="3405F559" w14:textId="77777777" w:rsidR="006806CF" w:rsidRPr="00E27F52" w:rsidRDefault="00485F25" w:rsidP="00E64E72">
      <w:pPr>
        <w:contextualSpacing/>
        <w:rPr>
          <w:rFonts w:ascii="Georgia" w:hAnsi="Georgia"/>
        </w:rPr>
      </w:pPr>
      <w:r w:rsidRPr="00E27F52">
        <w:rPr>
          <w:rFonts w:ascii="Georgia" w:hAnsi="Georgia"/>
        </w:rPr>
        <w:t xml:space="preserve">  </w:t>
      </w:r>
    </w:p>
    <w:p w14:paraId="63A22AA7" w14:textId="77777777" w:rsidR="00485F25" w:rsidRPr="00E27F52" w:rsidRDefault="00485F25" w:rsidP="00E64E72">
      <w:pPr>
        <w:contextualSpacing/>
        <w:rPr>
          <w:rFonts w:ascii="Georgia" w:hAnsi="Georgia"/>
        </w:rPr>
      </w:pPr>
    </w:p>
    <w:p w14:paraId="5F4B21E8" w14:textId="77777777" w:rsidR="004C7EDE" w:rsidRPr="00E27F52" w:rsidRDefault="004C7EDE" w:rsidP="00E64E72">
      <w:pPr>
        <w:contextualSpacing/>
        <w:rPr>
          <w:rFonts w:ascii="Georgia" w:hAnsi="Georgia"/>
        </w:rPr>
      </w:pPr>
    </w:p>
    <w:p w14:paraId="6060A7EE" w14:textId="77777777" w:rsidR="004C7EDE" w:rsidRPr="00E27F52" w:rsidRDefault="004C7EDE" w:rsidP="00E64E72">
      <w:pPr>
        <w:contextualSpacing/>
        <w:rPr>
          <w:rFonts w:ascii="Georgia" w:hAnsi="Georgia"/>
        </w:rPr>
      </w:pPr>
    </w:p>
    <w:p w14:paraId="77174FD1" w14:textId="77777777" w:rsidR="004C7EDE" w:rsidRPr="00E27F52" w:rsidRDefault="004C7EDE" w:rsidP="00E64E72">
      <w:pPr>
        <w:contextualSpacing/>
        <w:rPr>
          <w:rFonts w:ascii="Georgia" w:hAnsi="Georgia"/>
        </w:rPr>
      </w:pPr>
    </w:p>
    <w:p w14:paraId="545DF684" w14:textId="77777777" w:rsidR="004C7EDE" w:rsidRPr="00E27F52" w:rsidRDefault="004C7EDE" w:rsidP="00E64E72">
      <w:pPr>
        <w:contextualSpacing/>
        <w:rPr>
          <w:rFonts w:ascii="Georgia" w:hAnsi="Georgia"/>
        </w:rPr>
      </w:pPr>
    </w:p>
    <w:p w14:paraId="33C70DE1" w14:textId="77777777" w:rsidR="004C7EDE" w:rsidRPr="00E27F52" w:rsidRDefault="004C7EDE" w:rsidP="00E64E72">
      <w:pPr>
        <w:contextualSpacing/>
        <w:rPr>
          <w:rFonts w:ascii="Georgia" w:hAnsi="Georgia"/>
        </w:rPr>
      </w:pPr>
    </w:p>
    <w:p w14:paraId="766C481A" w14:textId="77777777" w:rsidR="00485F25" w:rsidRPr="00E27F52" w:rsidRDefault="00485F25" w:rsidP="00E64E72">
      <w:pPr>
        <w:contextualSpacing/>
        <w:rPr>
          <w:rFonts w:ascii="Georgia" w:hAnsi="Georgia"/>
        </w:rPr>
      </w:pPr>
    </w:p>
    <w:p w14:paraId="331705B5" w14:textId="77777777" w:rsidR="004C7EDE" w:rsidRPr="00E27F52" w:rsidRDefault="004C7EDE" w:rsidP="005129EE">
      <w:pPr>
        <w:contextualSpacing/>
        <w:rPr>
          <w:rFonts w:ascii="Georgia" w:hAnsi="Georgia"/>
          <w:b/>
          <w:sz w:val="40"/>
          <w:szCs w:val="40"/>
        </w:rPr>
      </w:pPr>
    </w:p>
    <w:p w14:paraId="1542B8C3"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ARKANSAS ADULT EDUCATION </w:t>
      </w:r>
    </w:p>
    <w:p w14:paraId="3BB6D9AC"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ASSESSMENT POLICY </w:t>
      </w:r>
    </w:p>
    <w:p w14:paraId="70C9643D" w14:textId="77777777" w:rsidR="00485F25" w:rsidRPr="00E27F52" w:rsidRDefault="00485F25" w:rsidP="003C37CB">
      <w:pPr>
        <w:contextualSpacing/>
        <w:jc w:val="center"/>
        <w:outlineLvl w:val="0"/>
        <w:rPr>
          <w:rFonts w:ascii="Georgia" w:hAnsi="Georgia"/>
          <w:b/>
          <w:sz w:val="40"/>
          <w:szCs w:val="40"/>
        </w:rPr>
      </w:pPr>
      <w:r w:rsidRPr="00E27F52">
        <w:rPr>
          <w:rFonts w:ascii="Georgia" w:hAnsi="Georgia"/>
          <w:b/>
          <w:sz w:val="40"/>
          <w:szCs w:val="40"/>
        </w:rPr>
        <w:t xml:space="preserve">AND DISTANCE </w:t>
      </w:r>
      <w:r w:rsidR="00043DD6" w:rsidRPr="00E27F52">
        <w:rPr>
          <w:rFonts w:ascii="Georgia" w:hAnsi="Georgia"/>
          <w:b/>
          <w:sz w:val="40"/>
          <w:szCs w:val="40"/>
        </w:rPr>
        <w:t>EDUCATION</w:t>
      </w:r>
      <w:r w:rsidRPr="00E27F52">
        <w:rPr>
          <w:rFonts w:ascii="Georgia" w:hAnsi="Georgia"/>
          <w:b/>
          <w:sz w:val="40"/>
          <w:szCs w:val="40"/>
        </w:rPr>
        <w:t xml:space="preserve"> GUIDELINES</w:t>
      </w:r>
    </w:p>
    <w:p w14:paraId="7917604F" w14:textId="77777777" w:rsidR="00485F25" w:rsidRPr="00E27F52" w:rsidRDefault="00485F25" w:rsidP="00E64E72">
      <w:pPr>
        <w:contextualSpacing/>
        <w:jc w:val="center"/>
        <w:rPr>
          <w:rFonts w:ascii="Georgia" w:hAnsi="Georgia"/>
          <w:b/>
          <w:sz w:val="36"/>
          <w:szCs w:val="36"/>
        </w:rPr>
      </w:pPr>
    </w:p>
    <w:p w14:paraId="10D6A320" w14:textId="610639F6" w:rsidR="00485F25" w:rsidRPr="00E27F52" w:rsidRDefault="00485F25" w:rsidP="00E64E72">
      <w:pPr>
        <w:contextualSpacing/>
        <w:jc w:val="center"/>
        <w:rPr>
          <w:rFonts w:ascii="Georgia" w:hAnsi="Georgia"/>
          <w:b/>
          <w:sz w:val="36"/>
          <w:szCs w:val="36"/>
        </w:rPr>
      </w:pPr>
    </w:p>
    <w:p w14:paraId="153CAFCF" w14:textId="77777777" w:rsidR="00485F25" w:rsidRPr="00E27F52" w:rsidRDefault="00485F25" w:rsidP="00E64E72">
      <w:pPr>
        <w:contextualSpacing/>
        <w:jc w:val="center"/>
        <w:rPr>
          <w:rFonts w:ascii="Georgia" w:hAnsi="Georgia"/>
          <w:b/>
          <w:sz w:val="36"/>
          <w:szCs w:val="36"/>
        </w:rPr>
      </w:pPr>
    </w:p>
    <w:p w14:paraId="54315FFB" w14:textId="77777777" w:rsidR="00FB125D" w:rsidRPr="00E27F52" w:rsidRDefault="00FB125D" w:rsidP="00CD742D">
      <w:pPr>
        <w:contextualSpacing/>
        <w:rPr>
          <w:rFonts w:ascii="Georgia" w:hAnsi="Georgia"/>
          <w:b/>
          <w:sz w:val="32"/>
          <w:szCs w:val="32"/>
        </w:rPr>
      </w:pPr>
    </w:p>
    <w:p w14:paraId="053BFA7A" w14:textId="77777777" w:rsidR="00FB125D" w:rsidRPr="00E27F52" w:rsidRDefault="00FB125D" w:rsidP="00E64E72">
      <w:pPr>
        <w:contextualSpacing/>
        <w:jc w:val="center"/>
        <w:rPr>
          <w:rFonts w:ascii="Georgia" w:hAnsi="Georgia"/>
          <w:b/>
          <w:sz w:val="32"/>
          <w:szCs w:val="32"/>
        </w:rPr>
      </w:pPr>
    </w:p>
    <w:p w14:paraId="77A2C4ED" w14:textId="31997BC9" w:rsidR="00485F25" w:rsidRPr="00E27F52" w:rsidRDefault="00485F25" w:rsidP="00E17F42">
      <w:pPr>
        <w:contextualSpacing/>
        <w:jc w:val="center"/>
        <w:outlineLvl w:val="0"/>
        <w:rPr>
          <w:rFonts w:ascii="Georgia" w:hAnsi="Georgia"/>
          <w:b/>
          <w:sz w:val="32"/>
          <w:szCs w:val="32"/>
        </w:rPr>
      </w:pPr>
      <w:r w:rsidRPr="00E27F52">
        <w:rPr>
          <w:rFonts w:ascii="Georgia" w:hAnsi="Georgia"/>
          <w:b/>
          <w:sz w:val="32"/>
          <w:szCs w:val="32"/>
        </w:rPr>
        <w:t>Arkansas</w:t>
      </w:r>
      <w:r w:rsidR="00E17F42" w:rsidRPr="00E27F52">
        <w:rPr>
          <w:rFonts w:ascii="Georgia" w:hAnsi="Georgia"/>
          <w:b/>
          <w:sz w:val="32"/>
          <w:szCs w:val="32"/>
        </w:rPr>
        <w:t xml:space="preserve"> </w:t>
      </w:r>
      <w:r w:rsidRPr="00E27F52">
        <w:rPr>
          <w:rFonts w:ascii="Georgia" w:hAnsi="Georgia"/>
          <w:b/>
          <w:sz w:val="32"/>
          <w:szCs w:val="32"/>
        </w:rPr>
        <w:t xml:space="preserve">Adult Education </w:t>
      </w:r>
      <w:r w:rsidR="00A804A2">
        <w:rPr>
          <w:rFonts w:ascii="Georgia" w:hAnsi="Georgia"/>
          <w:b/>
          <w:sz w:val="32"/>
          <w:szCs w:val="32"/>
        </w:rPr>
        <w:t>Section</w:t>
      </w:r>
    </w:p>
    <w:p w14:paraId="3A69AEEF" w14:textId="77777777" w:rsidR="00485F25" w:rsidRPr="00E27F52" w:rsidRDefault="00485F25" w:rsidP="00E64E72">
      <w:pPr>
        <w:contextualSpacing/>
        <w:jc w:val="center"/>
        <w:rPr>
          <w:rFonts w:ascii="Georgia" w:hAnsi="Georgia"/>
          <w:b/>
          <w:sz w:val="32"/>
          <w:szCs w:val="32"/>
        </w:rPr>
      </w:pPr>
    </w:p>
    <w:p w14:paraId="0368E3F7" w14:textId="77777777" w:rsidR="00485F25" w:rsidRPr="00E27F52" w:rsidRDefault="00485F25" w:rsidP="00E64E72">
      <w:pPr>
        <w:contextualSpacing/>
        <w:jc w:val="center"/>
        <w:rPr>
          <w:rFonts w:ascii="Georgia" w:hAnsi="Georgia"/>
          <w:b/>
          <w:sz w:val="32"/>
          <w:szCs w:val="32"/>
        </w:rPr>
      </w:pPr>
    </w:p>
    <w:p w14:paraId="69FE25BD" w14:textId="77777777" w:rsidR="00485F25" w:rsidRPr="00E27F52" w:rsidRDefault="00485F25" w:rsidP="00E64E72">
      <w:pPr>
        <w:contextualSpacing/>
        <w:jc w:val="center"/>
        <w:rPr>
          <w:rFonts w:ascii="Georgia" w:hAnsi="Georgia"/>
          <w:b/>
          <w:sz w:val="32"/>
          <w:szCs w:val="32"/>
        </w:rPr>
      </w:pPr>
    </w:p>
    <w:p w14:paraId="193D23BA" w14:textId="77777777" w:rsidR="00485F25" w:rsidRPr="00E27F52" w:rsidRDefault="00485F25" w:rsidP="00E17F42">
      <w:pPr>
        <w:contextualSpacing/>
        <w:rPr>
          <w:rFonts w:ascii="Georgia" w:hAnsi="Georgia"/>
          <w:b/>
          <w:sz w:val="32"/>
          <w:szCs w:val="32"/>
        </w:rPr>
      </w:pPr>
    </w:p>
    <w:p w14:paraId="59904A45" w14:textId="3887DC90" w:rsidR="00485F25" w:rsidRPr="00E27F52" w:rsidRDefault="00485F25" w:rsidP="003C37CB">
      <w:pPr>
        <w:contextualSpacing/>
        <w:jc w:val="center"/>
        <w:outlineLvl w:val="0"/>
        <w:rPr>
          <w:rFonts w:ascii="Georgia" w:hAnsi="Georgia"/>
          <w:b/>
          <w:sz w:val="32"/>
          <w:szCs w:val="32"/>
        </w:rPr>
      </w:pPr>
      <w:r w:rsidRPr="00E27F52">
        <w:rPr>
          <w:rFonts w:ascii="Georgia" w:hAnsi="Georgia"/>
          <w:b/>
          <w:sz w:val="32"/>
          <w:szCs w:val="32"/>
        </w:rPr>
        <w:t xml:space="preserve">July 1, </w:t>
      </w:r>
      <w:r w:rsidR="00E27F52" w:rsidRPr="00E27F52">
        <w:rPr>
          <w:rFonts w:ascii="Georgia" w:hAnsi="Georgia"/>
          <w:b/>
          <w:sz w:val="32"/>
          <w:szCs w:val="32"/>
        </w:rPr>
        <w:t>202</w:t>
      </w:r>
      <w:r w:rsidR="00F82FD5">
        <w:rPr>
          <w:rFonts w:ascii="Georgia" w:hAnsi="Georgia"/>
          <w:b/>
          <w:sz w:val="32"/>
          <w:szCs w:val="32"/>
        </w:rPr>
        <w:t>1</w:t>
      </w:r>
      <w:r w:rsidRPr="00E27F52">
        <w:rPr>
          <w:rFonts w:ascii="Georgia" w:hAnsi="Georgia"/>
          <w:b/>
          <w:sz w:val="32"/>
          <w:szCs w:val="32"/>
        </w:rPr>
        <w:t xml:space="preserve">- June 30, </w:t>
      </w:r>
      <w:r w:rsidR="00E27F52" w:rsidRPr="00E27F52">
        <w:rPr>
          <w:rFonts w:ascii="Georgia" w:hAnsi="Georgia"/>
          <w:b/>
          <w:sz w:val="32"/>
          <w:szCs w:val="32"/>
        </w:rPr>
        <w:t>202</w:t>
      </w:r>
      <w:r w:rsidR="00F82FD5">
        <w:rPr>
          <w:rFonts w:ascii="Georgia" w:hAnsi="Georgia"/>
          <w:b/>
          <w:sz w:val="32"/>
          <w:szCs w:val="32"/>
        </w:rPr>
        <w:t>2</w:t>
      </w:r>
    </w:p>
    <w:p w14:paraId="33FB2886" w14:textId="77777777" w:rsidR="00E17F42" w:rsidRPr="00E27F52" w:rsidRDefault="00E17F42" w:rsidP="003C37CB">
      <w:pPr>
        <w:contextualSpacing/>
        <w:outlineLvl w:val="0"/>
        <w:rPr>
          <w:rFonts w:ascii="Georgia" w:hAnsi="Georgia"/>
          <w:b/>
        </w:rPr>
      </w:pPr>
    </w:p>
    <w:p w14:paraId="6A90A73E" w14:textId="77777777" w:rsidR="00E17F42" w:rsidRPr="00E27F52" w:rsidRDefault="00E17F42" w:rsidP="003C37CB">
      <w:pPr>
        <w:contextualSpacing/>
        <w:outlineLvl w:val="0"/>
        <w:rPr>
          <w:rFonts w:ascii="Georgia" w:hAnsi="Georgia"/>
          <w:b/>
        </w:rPr>
      </w:pPr>
    </w:p>
    <w:p w14:paraId="4CD48384" w14:textId="77777777" w:rsidR="00E17F42" w:rsidRPr="00E27F52" w:rsidRDefault="00E17F42" w:rsidP="003C37CB">
      <w:pPr>
        <w:contextualSpacing/>
        <w:outlineLvl w:val="0"/>
        <w:rPr>
          <w:rFonts w:ascii="Georgia" w:hAnsi="Georgia"/>
          <w:b/>
        </w:rPr>
      </w:pPr>
    </w:p>
    <w:p w14:paraId="4201FAFB" w14:textId="46EA76D9" w:rsidR="00E17F42" w:rsidRPr="00E27F52" w:rsidRDefault="00E17F42" w:rsidP="003C37CB">
      <w:pPr>
        <w:contextualSpacing/>
        <w:outlineLvl w:val="0"/>
        <w:rPr>
          <w:rFonts w:ascii="Georgia" w:hAnsi="Georgia"/>
          <w:b/>
        </w:rPr>
      </w:pPr>
    </w:p>
    <w:p w14:paraId="2BDE2C90" w14:textId="5FBA010C" w:rsidR="00E17F42" w:rsidRPr="00E27F52" w:rsidRDefault="00E17F42" w:rsidP="003C37CB">
      <w:pPr>
        <w:contextualSpacing/>
        <w:outlineLvl w:val="0"/>
        <w:rPr>
          <w:rFonts w:ascii="Georgia" w:hAnsi="Georgia"/>
          <w:b/>
        </w:rPr>
      </w:pPr>
    </w:p>
    <w:p w14:paraId="7DC70E0F" w14:textId="58735A72" w:rsidR="00E17F42" w:rsidRPr="00E27F52" w:rsidRDefault="00E17F42" w:rsidP="003C37CB">
      <w:pPr>
        <w:contextualSpacing/>
        <w:outlineLvl w:val="0"/>
        <w:rPr>
          <w:rFonts w:ascii="Georgia" w:hAnsi="Georgia"/>
          <w:b/>
        </w:rPr>
      </w:pPr>
    </w:p>
    <w:p w14:paraId="5C61B123" w14:textId="2AD570DF" w:rsidR="00E17F42" w:rsidRPr="00E27F52" w:rsidRDefault="00E17F42" w:rsidP="003C37CB">
      <w:pPr>
        <w:contextualSpacing/>
        <w:outlineLvl w:val="0"/>
        <w:rPr>
          <w:rFonts w:ascii="Georgia" w:hAnsi="Georgia"/>
          <w:b/>
        </w:rPr>
      </w:pPr>
    </w:p>
    <w:p w14:paraId="5957D6BA" w14:textId="19D594DC" w:rsidR="00E17F42" w:rsidRPr="00E27F52" w:rsidRDefault="00E17F42" w:rsidP="003C37CB">
      <w:pPr>
        <w:contextualSpacing/>
        <w:outlineLvl w:val="0"/>
        <w:rPr>
          <w:rFonts w:ascii="Georgia" w:hAnsi="Georgia"/>
          <w:b/>
        </w:rPr>
      </w:pPr>
    </w:p>
    <w:p w14:paraId="31BC75FE" w14:textId="26076259" w:rsidR="00E17F42" w:rsidRPr="00E27F52" w:rsidRDefault="00E17F42" w:rsidP="003C37CB">
      <w:pPr>
        <w:contextualSpacing/>
        <w:outlineLvl w:val="0"/>
        <w:rPr>
          <w:rFonts w:ascii="Georgia" w:hAnsi="Georgia"/>
          <w:b/>
        </w:rPr>
      </w:pPr>
    </w:p>
    <w:p w14:paraId="0454B858" w14:textId="4130AA70" w:rsidR="00E17F42" w:rsidRPr="00E27F52" w:rsidRDefault="00E17F42" w:rsidP="003C37CB">
      <w:pPr>
        <w:contextualSpacing/>
        <w:outlineLvl w:val="0"/>
        <w:rPr>
          <w:rFonts w:ascii="Georgia" w:hAnsi="Georgia"/>
          <w:b/>
        </w:rPr>
      </w:pPr>
    </w:p>
    <w:p w14:paraId="03075372" w14:textId="4B18FE33" w:rsidR="00E17F42" w:rsidRPr="00E27F52" w:rsidRDefault="00E17F42" w:rsidP="003C37CB">
      <w:pPr>
        <w:contextualSpacing/>
        <w:outlineLvl w:val="0"/>
        <w:rPr>
          <w:rFonts w:ascii="Georgia" w:hAnsi="Georgia"/>
          <w:b/>
        </w:rPr>
      </w:pPr>
    </w:p>
    <w:p w14:paraId="18DCD6CE" w14:textId="6B295302" w:rsidR="00E17F42" w:rsidRPr="00E27F52" w:rsidRDefault="00E17F42" w:rsidP="003C37CB">
      <w:pPr>
        <w:contextualSpacing/>
        <w:outlineLvl w:val="0"/>
        <w:rPr>
          <w:rFonts w:ascii="Georgia" w:hAnsi="Georgia"/>
          <w:b/>
        </w:rPr>
      </w:pPr>
    </w:p>
    <w:p w14:paraId="2B625A15" w14:textId="77268FE6" w:rsidR="00E17F42" w:rsidRPr="00E27F52" w:rsidRDefault="00E17F42" w:rsidP="003C37CB">
      <w:pPr>
        <w:contextualSpacing/>
        <w:outlineLvl w:val="0"/>
        <w:rPr>
          <w:rFonts w:ascii="Georgia" w:hAnsi="Georgia"/>
          <w:b/>
        </w:rPr>
      </w:pPr>
    </w:p>
    <w:p w14:paraId="1D6B5435" w14:textId="398A2D3A" w:rsidR="00E17F42" w:rsidRPr="00E27F52" w:rsidRDefault="00E17F42" w:rsidP="003C37CB">
      <w:pPr>
        <w:contextualSpacing/>
        <w:outlineLvl w:val="0"/>
        <w:rPr>
          <w:rFonts w:ascii="Georgia" w:hAnsi="Georgia"/>
          <w:b/>
        </w:rPr>
      </w:pPr>
    </w:p>
    <w:p w14:paraId="04F5D7DA" w14:textId="77777777" w:rsidR="00E17F42" w:rsidRPr="00E27F52" w:rsidRDefault="00E17F42" w:rsidP="003C37CB">
      <w:pPr>
        <w:contextualSpacing/>
        <w:outlineLvl w:val="0"/>
        <w:rPr>
          <w:rFonts w:ascii="Georgia" w:hAnsi="Georgia"/>
          <w:b/>
        </w:rPr>
      </w:pPr>
    </w:p>
    <w:p w14:paraId="2E1FF197" w14:textId="77777777" w:rsidR="00E27F52" w:rsidRDefault="00E27F52" w:rsidP="003C37CB">
      <w:pPr>
        <w:contextualSpacing/>
        <w:outlineLvl w:val="0"/>
        <w:rPr>
          <w:rFonts w:ascii="Georgia" w:hAnsi="Georgia"/>
          <w:b/>
        </w:rPr>
      </w:pPr>
    </w:p>
    <w:p w14:paraId="0F7E1FA6" w14:textId="66322E1D" w:rsidR="00485F25" w:rsidRPr="00E27F52" w:rsidRDefault="00485F25" w:rsidP="003C37CB">
      <w:pPr>
        <w:contextualSpacing/>
        <w:outlineLvl w:val="0"/>
        <w:rPr>
          <w:rFonts w:ascii="Georgia" w:hAnsi="Georgia"/>
          <w:b/>
        </w:rPr>
      </w:pPr>
      <w:r w:rsidRPr="00E27F52">
        <w:rPr>
          <w:rFonts w:ascii="Georgia" w:hAnsi="Georgia"/>
          <w:b/>
        </w:rPr>
        <w:lastRenderedPageBreak/>
        <w:t>TABLE OF CONTENTS</w:t>
      </w:r>
    </w:p>
    <w:p w14:paraId="7490C9F7" w14:textId="77777777" w:rsidR="0016130A" w:rsidRPr="00E27F52" w:rsidRDefault="0016130A" w:rsidP="0016130A">
      <w:pPr>
        <w:ind w:firstLine="720"/>
        <w:contextualSpacing/>
        <w:rPr>
          <w:rFonts w:ascii="Georgia" w:hAnsi="Georgia"/>
          <w:b/>
        </w:rPr>
      </w:pPr>
    </w:p>
    <w:p w14:paraId="71A0FE71" w14:textId="19EEBB60" w:rsidR="00B32EF3" w:rsidRPr="00E27F52" w:rsidRDefault="00B32EF3" w:rsidP="003C37CB">
      <w:pPr>
        <w:contextualSpacing/>
        <w:outlineLvl w:val="0"/>
        <w:rPr>
          <w:rFonts w:ascii="Georgia" w:hAnsi="Georgia"/>
          <w:b/>
        </w:rPr>
      </w:pPr>
      <w:r w:rsidRPr="00E27F52">
        <w:rPr>
          <w:rFonts w:ascii="Georgia" w:hAnsi="Georgia"/>
          <w:b/>
        </w:rPr>
        <w:t>Introduction</w:t>
      </w:r>
      <w:r w:rsidR="00E15CED" w:rsidRPr="00E27F52">
        <w:rPr>
          <w:rFonts w:ascii="Georgia" w:hAnsi="Georgia"/>
          <w:b/>
        </w:rPr>
        <w:t xml:space="preserve"> </w:t>
      </w:r>
      <w:r w:rsidR="00E15CED" w:rsidRPr="00E27F52">
        <w:rPr>
          <w:rFonts w:ascii="Georgia" w:hAnsi="Georgia"/>
        </w:rPr>
        <w:t>…….</w:t>
      </w:r>
      <w:r w:rsidR="008D5204" w:rsidRPr="00E27F52">
        <w:rPr>
          <w:rFonts w:ascii="Georgia" w:hAnsi="Georgia"/>
        </w:rPr>
        <w:t xml:space="preserve">……………………………………………………….………………………………………… </w:t>
      </w:r>
      <w:r w:rsidR="008D5204" w:rsidRPr="00E27F52">
        <w:rPr>
          <w:rFonts w:ascii="Georgia" w:hAnsi="Georgia"/>
          <w:b/>
        </w:rPr>
        <w:t>3</w:t>
      </w:r>
      <w:r w:rsidR="00E15CED" w:rsidRPr="00E27F52">
        <w:rPr>
          <w:rFonts w:ascii="Georgia" w:hAnsi="Georgia"/>
          <w:b/>
        </w:rPr>
        <w:t xml:space="preserve"> - 4</w:t>
      </w:r>
    </w:p>
    <w:p w14:paraId="484E1CAD" w14:textId="77777777" w:rsidR="00B32EF3" w:rsidRPr="00E27F52" w:rsidRDefault="00B32EF3" w:rsidP="00E64E72">
      <w:pPr>
        <w:contextualSpacing/>
        <w:rPr>
          <w:rFonts w:ascii="Georgia" w:hAnsi="Georgia"/>
          <w:b/>
        </w:rPr>
      </w:pPr>
    </w:p>
    <w:p w14:paraId="77AEFAC7" w14:textId="7E576B31" w:rsidR="00485F25" w:rsidRPr="00E27F52" w:rsidRDefault="00485F25" w:rsidP="003C37CB">
      <w:pPr>
        <w:contextualSpacing/>
        <w:outlineLvl w:val="0"/>
        <w:rPr>
          <w:rFonts w:ascii="Georgia" w:hAnsi="Georgia"/>
          <w:b/>
        </w:rPr>
      </w:pPr>
      <w:r w:rsidRPr="00E27F52">
        <w:rPr>
          <w:rFonts w:ascii="Georgia" w:hAnsi="Georgia"/>
          <w:b/>
        </w:rPr>
        <w:t xml:space="preserve">Section </w:t>
      </w:r>
      <w:r w:rsidR="00B32EF3" w:rsidRPr="00E27F52">
        <w:rPr>
          <w:rFonts w:ascii="Georgia" w:hAnsi="Georgia"/>
          <w:b/>
        </w:rPr>
        <w:t>1</w:t>
      </w:r>
      <w:r w:rsidR="000F5952" w:rsidRPr="00E27F52">
        <w:rPr>
          <w:rFonts w:ascii="Georgia" w:hAnsi="Georgia"/>
          <w:b/>
        </w:rPr>
        <w:t>: Administering Assessments</w:t>
      </w:r>
      <w:r w:rsidR="00B80D36" w:rsidRPr="00E27F52">
        <w:rPr>
          <w:rFonts w:ascii="Georgia" w:hAnsi="Georgia"/>
          <w:b/>
        </w:rPr>
        <w:t xml:space="preserve"> </w:t>
      </w:r>
      <w:r w:rsidR="00B80D36" w:rsidRPr="00E27F52">
        <w:rPr>
          <w:rFonts w:ascii="Georgia" w:hAnsi="Georgia"/>
        </w:rPr>
        <w:t>…………………………………………………………</w:t>
      </w:r>
      <w:r w:rsidR="001E57D4" w:rsidRPr="00E27F52">
        <w:rPr>
          <w:rFonts w:ascii="Georgia" w:hAnsi="Georgia"/>
        </w:rPr>
        <w:t>.</w:t>
      </w:r>
      <w:r w:rsidR="00055452" w:rsidRPr="00E27F52">
        <w:rPr>
          <w:rFonts w:ascii="Georgia" w:hAnsi="Georgia"/>
        </w:rPr>
        <w:t>…</w:t>
      </w:r>
      <w:r w:rsidR="00DD4413" w:rsidRPr="00E27F52">
        <w:rPr>
          <w:rFonts w:ascii="Georgia" w:hAnsi="Georgia"/>
        </w:rPr>
        <w:t xml:space="preserve"> </w:t>
      </w:r>
      <w:r w:rsidR="00E15CED" w:rsidRPr="00E27F52">
        <w:rPr>
          <w:rFonts w:ascii="Georgia" w:hAnsi="Georgia"/>
          <w:b/>
        </w:rPr>
        <w:t>5</w:t>
      </w:r>
      <w:r w:rsidR="00736C32" w:rsidRPr="00E27F52">
        <w:rPr>
          <w:rFonts w:ascii="Georgia" w:hAnsi="Georgia"/>
          <w:b/>
        </w:rPr>
        <w:t xml:space="preserve"> - </w:t>
      </w:r>
      <w:r w:rsidR="00E15CED" w:rsidRPr="00E27F52">
        <w:rPr>
          <w:rFonts w:ascii="Georgia" w:hAnsi="Georgia"/>
          <w:b/>
        </w:rPr>
        <w:t>14</w:t>
      </w:r>
    </w:p>
    <w:p w14:paraId="0ED78DA5" w14:textId="77777777" w:rsidR="008D5204"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 xml:space="preserve">.1 </w:t>
      </w:r>
      <w:r w:rsidR="008D5204" w:rsidRPr="00E27F52">
        <w:rPr>
          <w:rFonts w:ascii="Georgia" w:hAnsi="Georgia"/>
        </w:rPr>
        <w:t>Approved Assessments</w:t>
      </w:r>
    </w:p>
    <w:p w14:paraId="7E61B566" w14:textId="77777777" w:rsidR="0016130A" w:rsidRPr="00E27F52" w:rsidRDefault="008D5204" w:rsidP="0016130A">
      <w:pPr>
        <w:ind w:left="720"/>
        <w:contextualSpacing/>
        <w:rPr>
          <w:rFonts w:ascii="Georgia" w:hAnsi="Georgia"/>
        </w:rPr>
      </w:pPr>
      <w:r w:rsidRPr="00E27F52">
        <w:rPr>
          <w:rFonts w:ascii="Georgia" w:hAnsi="Georgia"/>
        </w:rPr>
        <w:t xml:space="preserve">1.2 </w:t>
      </w:r>
      <w:r w:rsidR="00055452" w:rsidRPr="00E27F52">
        <w:rPr>
          <w:rFonts w:ascii="Georgia" w:hAnsi="Georgia"/>
        </w:rPr>
        <w:t>Entering Subject Areas</w:t>
      </w:r>
      <w:r w:rsidR="0016130A" w:rsidRPr="00E27F52">
        <w:rPr>
          <w:rFonts w:ascii="Georgia" w:hAnsi="Georgia"/>
        </w:rPr>
        <w:t xml:space="preserve">. </w:t>
      </w:r>
    </w:p>
    <w:p w14:paraId="05790EAF"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3</w:t>
      </w:r>
      <w:r w:rsidR="0016130A" w:rsidRPr="00E27F52">
        <w:rPr>
          <w:rFonts w:ascii="Georgia" w:hAnsi="Georgia"/>
        </w:rPr>
        <w:t xml:space="preserve"> NRS- Approved ABE/ASE Assessments</w:t>
      </w:r>
    </w:p>
    <w:p w14:paraId="1034F02C"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4</w:t>
      </w:r>
      <w:r w:rsidR="0016130A" w:rsidRPr="00E27F52">
        <w:rPr>
          <w:rFonts w:ascii="Georgia" w:hAnsi="Georgia"/>
        </w:rPr>
        <w:t xml:space="preserve"> NRS- Approved ESL Assessments </w:t>
      </w:r>
    </w:p>
    <w:p w14:paraId="59EE7BFC"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5</w:t>
      </w:r>
      <w:r w:rsidR="0016130A" w:rsidRPr="00E27F52">
        <w:rPr>
          <w:rFonts w:ascii="Georgia" w:hAnsi="Georgia"/>
        </w:rPr>
        <w:t xml:space="preserve"> Guidelines for Pre- and Post-Testing</w:t>
      </w:r>
    </w:p>
    <w:p w14:paraId="2D174EA3"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6</w:t>
      </w:r>
      <w:r w:rsidR="0016130A" w:rsidRPr="00E27F52">
        <w:rPr>
          <w:rFonts w:ascii="Georgia" w:hAnsi="Georgia"/>
        </w:rPr>
        <w:t xml:space="preserve"> Special Populations</w:t>
      </w:r>
    </w:p>
    <w:p w14:paraId="72307FC1"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7</w:t>
      </w:r>
      <w:r w:rsidR="0016130A" w:rsidRPr="00E27F52">
        <w:rPr>
          <w:rFonts w:ascii="Georgia" w:hAnsi="Georgia"/>
        </w:rPr>
        <w:t xml:space="preserve"> Training</w:t>
      </w:r>
    </w:p>
    <w:p w14:paraId="49A20653" w14:textId="77777777" w:rsidR="0016130A" w:rsidRPr="00E27F52" w:rsidRDefault="00B32EF3" w:rsidP="0016130A">
      <w:pPr>
        <w:ind w:left="720"/>
        <w:contextualSpacing/>
        <w:rPr>
          <w:rFonts w:ascii="Georgia" w:hAnsi="Georgia"/>
        </w:rPr>
      </w:pPr>
      <w:r w:rsidRPr="00E27F52">
        <w:rPr>
          <w:rFonts w:ascii="Georgia" w:hAnsi="Georgia"/>
        </w:rPr>
        <w:t>1</w:t>
      </w:r>
      <w:r w:rsidR="0016130A" w:rsidRPr="00E27F52">
        <w:rPr>
          <w:rFonts w:ascii="Georgia" w:hAnsi="Georgia"/>
        </w:rPr>
        <w:t>.</w:t>
      </w:r>
      <w:r w:rsidR="008D5204" w:rsidRPr="00E27F52">
        <w:rPr>
          <w:rFonts w:ascii="Georgia" w:hAnsi="Georgia"/>
        </w:rPr>
        <w:t>8</w:t>
      </w:r>
      <w:r w:rsidR="0016130A" w:rsidRPr="00E27F52">
        <w:rPr>
          <w:rFonts w:ascii="Georgia" w:hAnsi="Georgia"/>
        </w:rPr>
        <w:t xml:space="preserve"> Additional Notes on Assessments</w:t>
      </w:r>
    </w:p>
    <w:p w14:paraId="67D977B1" w14:textId="77777777" w:rsidR="0016130A" w:rsidRPr="00E27F52" w:rsidRDefault="0016130A" w:rsidP="0016130A">
      <w:pPr>
        <w:ind w:left="720"/>
        <w:contextualSpacing/>
        <w:rPr>
          <w:rFonts w:ascii="Georgia" w:hAnsi="Georgia"/>
          <w:b/>
        </w:rPr>
      </w:pPr>
    </w:p>
    <w:p w14:paraId="1CD19D77" w14:textId="45E87349" w:rsidR="00BD4018" w:rsidRPr="00E27F52" w:rsidRDefault="00BD4018" w:rsidP="003C37CB">
      <w:pPr>
        <w:contextualSpacing/>
        <w:outlineLvl w:val="0"/>
        <w:rPr>
          <w:rFonts w:ascii="Georgia" w:hAnsi="Georgia"/>
          <w:b/>
        </w:rPr>
      </w:pPr>
      <w:r w:rsidRPr="00E27F52">
        <w:rPr>
          <w:rFonts w:ascii="Georgia" w:hAnsi="Georgia"/>
          <w:b/>
        </w:rPr>
        <w:t xml:space="preserve">Section 2: </w:t>
      </w:r>
      <w:r w:rsidR="00B32EF3" w:rsidRPr="00E27F52">
        <w:rPr>
          <w:rFonts w:ascii="Georgia" w:hAnsi="Georgia"/>
          <w:b/>
        </w:rPr>
        <w:t>Data Quality and Collection</w:t>
      </w:r>
      <w:r w:rsidRPr="00E27F52">
        <w:rPr>
          <w:rFonts w:ascii="Georgia" w:hAnsi="Georgia"/>
          <w:b/>
        </w:rPr>
        <w:t xml:space="preserve"> </w:t>
      </w:r>
      <w:r w:rsidR="00B32EF3" w:rsidRPr="00E27F52">
        <w:rPr>
          <w:rFonts w:ascii="Georgia" w:hAnsi="Georgia"/>
        </w:rPr>
        <w:t>……………………………………</w:t>
      </w:r>
      <w:r w:rsidR="00E15CED" w:rsidRPr="00E27F52">
        <w:rPr>
          <w:rFonts w:ascii="Georgia" w:hAnsi="Georgia"/>
        </w:rPr>
        <w:t>……</w:t>
      </w:r>
      <w:r w:rsidR="00736C32" w:rsidRPr="00E27F52">
        <w:rPr>
          <w:rFonts w:ascii="Georgia" w:hAnsi="Georgia"/>
        </w:rPr>
        <w:t>.</w:t>
      </w:r>
      <w:r w:rsidR="00E15CED" w:rsidRPr="00E27F52">
        <w:rPr>
          <w:rFonts w:ascii="Georgia" w:hAnsi="Georgia"/>
        </w:rPr>
        <w:t>.</w:t>
      </w:r>
      <w:r w:rsidR="00736C32" w:rsidRPr="00E27F52">
        <w:rPr>
          <w:rFonts w:ascii="Georgia" w:hAnsi="Georgia"/>
        </w:rPr>
        <w:t>…………</w:t>
      </w:r>
      <w:r w:rsidR="001E57D4" w:rsidRPr="00E27F52">
        <w:rPr>
          <w:rFonts w:ascii="Georgia" w:hAnsi="Georgia"/>
        </w:rPr>
        <w:t>……..</w:t>
      </w:r>
      <w:r w:rsidR="001E57D4" w:rsidRPr="00E27F52">
        <w:rPr>
          <w:rFonts w:ascii="Georgia" w:hAnsi="Georgia"/>
          <w:b/>
        </w:rPr>
        <w:t>1</w:t>
      </w:r>
      <w:r w:rsidR="00E15CED" w:rsidRPr="00E27F52">
        <w:rPr>
          <w:rFonts w:ascii="Georgia" w:hAnsi="Georgia"/>
          <w:b/>
        </w:rPr>
        <w:t>5</w:t>
      </w:r>
      <w:r w:rsidRPr="00E27F52">
        <w:rPr>
          <w:rFonts w:ascii="Georgia" w:hAnsi="Georgia"/>
          <w:b/>
        </w:rPr>
        <w:t xml:space="preserve"> – </w:t>
      </w:r>
      <w:r w:rsidR="00736C32" w:rsidRPr="00E27F52">
        <w:rPr>
          <w:rFonts w:ascii="Georgia" w:hAnsi="Georgia"/>
          <w:b/>
        </w:rPr>
        <w:t>1</w:t>
      </w:r>
      <w:r w:rsidR="00CE7136" w:rsidRPr="00E27F52">
        <w:rPr>
          <w:rFonts w:ascii="Georgia" w:hAnsi="Georgia"/>
          <w:b/>
        </w:rPr>
        <w:t>7</w:t>
      </w:r>
    </w:p>
    <w:p w14:paraId="3092A1BE" w14:textId="77777777" w:rsidR="00BD4018" w:rsidRPr="00E27F52" w:rsidRDefault="00BD4018" w:rsidP="005129EE">
      <w:pPr>
        <w:pStyle w:val="ListParagraph"/>
        <w:numPr>
          <w:ilvl w:val="1"/>
          <w:numId w:val="46"/>
        </w:numPr>
        <w:rPr>
          <w:rFonts w:ascii="Georgia" w:hAnsi="Georgia"/>
        </w:rPr>
      </w:pPr>
      <w:r w:rsidRPr="00E27F52">
        <w:rPr>
          <w:rFonts w:ascii="Georgia" w:hAnsi="Georgia"/>
        </w:rPr>
        <w:t>Data Quality</w:t>
      </w:r>
    </w:p>
    <w:p w14:paraId="0453C2C1" w14:textId="77777777" w:rsidR="00BD4018" w:rsidRPr="00E27F52" w:rsidRDefault="00BD4018" w:rsidP="005129EE">
      <w:pPr>
        <w:pStyle w:val="ListParagraph"/>
        <w:numPr>
          <w:ilvl w:val="1"/>
          <w:numId w:val="46"/>
        </w:numPr>
        <w:rPr>
          <w:rFonts w:ascii="Georgia" w:hAnsi="Georgia"/>
        </w:rPr>
      </w:pPr>
      <w:r w:rsidRPr="00E27F52">
        <w:rPr>
          <w:rFonts w:ascii="Georgia" w:hAnsi="Georgia"/>
        </w:rPr>
        <w:t>Collecting and Reporting Data</w:t>
      </w:r>
    </w:p>
    <w:p w14:paraId="1C631997" w14:textId="77777777" w:rsidR="00BD4018" w:rsidRPr="00E27F52" w:rsidRDefault="00BD4018" w:rsidP="005129EE">
      <w:pPr>
        <w:pStyle w:val="ListParagraph"/>
        <w:numPr>
          <w:ilvl w:val="1"/>
          <w:numId w:val="46"/>
        </w:numPr>
        <w:rPr>
          <w:rFonts w:ascii="Georgia" w:hAnsi="Georgia"/>
        </w:rPr>
      </w:pPr>
      <w:r w:rsidRPr="00E27F52">
        <w:rPr>
          <w:rFonts w:ascii="Georgia" w:hAnsi="Georgia"/>
        </w:rPr>
        <w:t>Guidelines for Entering Data</w:t>
      </w:r>
    </w:p>
    <w:p w14:paraId="20D98788" w14:textId="77777777" w:rsidR="00736C32" w:rsidRPr="00E27F52" w:rsidRDefault="00736C32" w:rsidP="005129EE">
      <w:pPr>
        <w:pStyle w:val="ListParagraph"/>
        <w:ind w:left="1080"/>
        <w:rPr>
          <w:rFonts w:ascii="Georgia" w:hAnsi="Georgia"/>
        </w:rPr>
      </w:pPr>
    </w:p>
    <w:p w14:paraId="54311F6E" w14:textId="36E8769F" w:rsidR="00BD4018" w:rsidRPr="00E27F52" w:rsidRDefault="00B32EF3" w:rsidP="003C37CB">
      <w:pPr>
        <w:contextualSpacing/>
        <w:outlineLvl w:val="0"/>
        <w:rPr>
          <w:rFonts w:ascii="Georgia" w:hAnsi="Georgia"/>
          <w:b/>
        </w:rPr>
      </w:pPr>
      <w:r w:rsidRPr="00E27F52">
        <w:rPr>
          <w:rFonts w:ascii="Georgia" w:hAnsi="Georgia"/>
          <w:b/>
        </w:rPr>
        <w:t>Section 3</w:t>
      </w:r>
      <w:r w:rsidR="00BD4018" w:rsidRPr="00E27F52">
        <w:rPr>
          <w:rFonts w:ascii="Georgia" w:hAnsi="Georgia"/>
          <w:b/>
        </w:rPr>
        <w:t>: Performance Indicators</w:t>
      </w:r>
      <w:r w:rsidR="00E15CED" w:rsidRPr="00E27F52">
        <w:rPr>
          <w:rFonts w:ascii="Georgia" w:hAnsi="Georgia"/>
          <w:b/>
        </w:rPr>
        <w:t xml:space="preserve"> </w:t>
      </w:r>
      <w:r w:rsidR="00736C32" w:rsidRPr="00E27F52">
        <w:rPr>
          <w:rFonts w:ascii="Georgia" w:hAnsi="Georgia"/>
        </w:rPr>
        <w:t>…………………………………………………………….</w:t>
      </w:r>
      <w:r w:rsidR="0084278A">
        <w:rPr>
          <w:rFonts w:ascii="Georgia" w:hAnsi="Georgia"/>
        </w:rPr>
        <w:t>.</w:t>
      </w:r>
      <w:r w:rsidR="00BD4018" w:rsidRPr="00E27F52">
        <w:rPr>
          <w:rFonts w:ascii="Georgia" w:hAnsi="Georgia"/>
        </w:rPr>
        <w:t xml:space="preserve">… </w:t>
      </w:r>
      <w:r w:rsidR="00CE7136" w:rsidRPr="00E27F52">
        <w:rPr>
          <w:rFonts w:ascii="Georgia" w:hAnsi="Georgia"/>
          <w:b/>
        </w:rPr>
        <w:t>18</w:t>
      </w:r>
      <w:r w:rsidR="00736C32" w:rsidRPr="00E27F52">
        <w:rPr>
          <w:rFonts w:ascii="Georgia" w:hAnsi="Georgia"/>
          <w:b/>
        </w:rPr>
        <w:t xml:space="preserve"> </w:t>
      </w:r>
      <w:r w:rsidR="00BD4018" w:rsidRPr="00E27F52">
        <w:rPr>
          <w:rFonts w:ascii="Georgia" w:hAnsi="Georgia"/>
          <w:b/>
        </w:rPr>
        <w:t>-</w:t>
      </w:r>
      <w:r w:rsidR="00CE7136" w:rsidRPr="00E27F52">
        <w:rPr>
          <w:rFonts w:ascii="Georgia" w:hAnsi="Georgia"/>
          <w:b/>
        </w:rPr>
        <w:t xml:space="preserve"> 23</w:t>
      </w:r>
    </w:p>
    <w:p w14:paraId="7B8FB38C" w14:textId="77777777" w:rsidR="00BD4018" w:rsidRPr="00E27F52" w:rsidRDefault="00BD4018" w:rsidP="00BD4018">
      <w:pPr>
        <w:contextualSpacing/>
        <w:rPr>
          <w:rFonts w:ascii="Georgia" w:hAnsi="Georgia"/>
        </w:rPr>
      </w:pPr>
      <w:r w:rsidRPr="00E27F52">
        <w:rPr>
          <w:rFonts w:ascii="Georgia" w:hAnsi="Georgia"/>
          <w:b/>
        </w:rPr>
        <w:tab/>
      </w:r>
      <w:r w:rsidR="00B32EF3" w:rsidRPr="00E27F52">
        <w:rPr>
          <w:rFonts w:ascii="Georgia" w:hAnsi="Georgia"/>
        </w:rPr>
        <w:t>3.1</w:t>
      </w:r>
      <w:r w:rsidRPr="00E27F52">
        <w:rPr>
          <w:rFonts w:ascii="Georgia" w:hAnsi="Georgia"/>
        </w:rPr>
        <w:t xml:space="preserve"> Measurable Skill Gain</w:t>
      </w:r>
    </w:p>
    <w:p w14:paraId="52E7F3F9" w14:textId="77777777" w:rsidR="00BD4018" w:rsidRPr="00E27F52" w:rsidRDefault="00B32EF3" w:rsidP="00BD4018">
      <w:pPr>
        <w:contextualSpacing/>
        <w:rPr>
          <w:rFonts w:ascii="Georgia" w:hAnsi="Georgia"/>
        </w:rPr>
      </w:pPr>
      <w:r w:rsidRPr="00E27F52">
        <w:rPr>
          <w:rFonts w:ascii="Georgia" w:hAnsi="Georgia"/>
        </w:rPr>
        <w:tab/>
        <w:t>3</w:t>
      </w:r>
      <w:r w:rsidR="00BD4018" w:rsidRPr="00E27F52">
        <w:rPr>
          <w:rFonts w:ascii="Georgia" w:hAnsi="Georgia"/>
        </w:rPr>
        <w:t>.2 Periods of Participation</w:t>
      </w:r>
    </w:p>
    <w:p w14:paraId="278789E0" w14:textId="77777777" w:rsidR="00BD4018" w:rsidRPr="00E27F52" w:rsidRDefault="00B32EF3" w:rsidP="00BD4018">
      <w:pPr>
        <w:contextualSpacing/>
        <w:rPr>
          <w:rFonts w:ascii="Georgia" w:hAnsi="Georgia"/>
        </w:rPr>
      </w:pPr>
      <w:r w:rsidRPr="00E27F52">
        <w:rPr>
          <w:rFonts w:ascii="Georgia" w:hAnsi="Georgia"/>
        </w:rPr>
        <w:tab/>
        <w:t>3</w:t>
      </w:r>
      <w:r w:rsidR="00BD4018" w:rsidRPr="00E27F52">
        <w:rPr>
          <w:rFonts w:ascii="Georgia" w:hAnsi="Georgia"/>
        </w:rPr>
        <w:t>.3 Follow up Measures</w:t>
      </w:r>
    </w:p>
    <w:p w14:paraId="15C117DD" w14:textId="77777777" w:rsidR="00BD4018" w:rsidRPr="00E27F52" w:rsidRDefault="00B32EF3" w:rsidP="00BD4018">
      <w:pPr>
        <w:ind w:firstLine="720"/>
        <w:contextualSpacing/>
        <w:rPr>
          <w:rFonts w:ascii="Georgia" w:hAnsi="Georgia"/>
        </w:rPr>
      </w:pPr>
      <w:r w:rsidRPr="00E27F52">
        <w:rPr>
          <w:rFonts w:ascii="Georgia" w:hAnsi="Georgia"/>
        </w:rPr>
        <w:t>3</w:t>
      </w:r>
      <w:r w:rsidR="00BD4018" w:rsidRPr="00E27F52">
        <w:rPr>
          <w:rFonts w:ascii="Georgia" w:hAnsi="Georgia"/>
        </w:rPr>
        <w:t>.4 Collection for Follow- up Measures</w:t>
      </w:r>
    </w:p>
    <w:p w14:paraId="2BBD49AF" w14:textId="77777777" w:rsidR="00736C32" w:rsidRPr="00E27F52" w:rsidRDefault="00736C32" w:rsidP="00BD4018">
      <w:pPr>
        <w:ind w:firstLine="720"/>
        <w:contextualSpacing/>
        <w:rPr>
          <w:rFonts w:ascii="Georgia" w:hAnsi="Georgia"/>
        </w:rPr>
      </w:pPr>
    </w:p>
    <w:p w14:paraId="17C09498" w14:textId="005A1D98" w:rsidR="000F5952" w:rsidRPr="00E27F52" w:rsidRDefault="00485F25" w:rsidP="003C37CB">
      <w:pPr>
        <w:contextualSpacing/>
        <w:outlineLvl w:val="0"/>
        <w:rPr>
          <w:rFonts w:ascii="Georgia" w:hAnsi="Georgia"/>
          <w:b/>
        </w:rPr>
      </w:pPr>
      <w:r w:rsidRPr="00E27F52">
        <w:rPr>
          <w:rFonts w:ascii="Georgia" w:hAnsi="Georgia"/>
          <w:b/>
        </w:rPr>
        <w:t>Section 4</w:t>
      </w:r>
      <w:r w:rsidR="000F5952" w:rsidRPr="00E27F52">
        <w:rPr>
          <w:rFonts w:ascii="Georgia" w:hAnsi="Georgia"/>
          <w:b/>
        </w:rPr>
        <w:t>: Distance Education Guidelines and Policies</w:t>
      </w:r>
      <w:r w:rsidR="00B80D36" w:rsidRPr="00E27F52">
        <w:rPr>
          <w:rFonts w:ascii="Georgia" w:hAnsi="Georgia"/>
          <w:b/>
        </w:rPr>
        <w:t xml:space="preserve"> </w:t>
      </w:r>
      <w:r w:rsidR="00B80D36" w:rsidRPr="00E27F52">
        <w:rPr>
          <w:rFonts w:ascii="Georgia" w:hAnsi="Georgia"/>
        </w:rPr>
        <w:t>…………………</w:t>
      </w:r>
      <w:r w:rsidR="00E15CED" w:rsidRPr="00E27F52">
        <w:rPr>
          <w:rFonts w:ascii="Georgia" w:hAnsi="Georgia"/>
        </w:rPr>
        <w:t>...</w:t>
      </w:r>
      <w:r w:rsidR="00B80D36" w:rsidRPr="00E27F52">
        <w:rPr>
          <w:rFonts w:ascii="Georgia" w:hAnsi="Georgia"/>
        </w:rPr>
        <w:t>……….</w:t>
      </w:r>
      <w:r w:rsidR="0084278A">
        <w:rPr>
          <w:rFonts w:ascii="Georgia" w:hAnsi="Georgia"/>
        </w:rPr>
        <w:t>.</w:t>
      </w:r>
      <w:r w:rsidR="00B80D36" w:rsidRPr="00E27F52">
        <w:rPr>
          <w:rFonts w:ascii="Georgia" w:hAnsi="Georgia"/>
        </w:rPr>
        <w:t>…</w:t>
      </w:r>
      <w:r w:rsidR="00CE7136" w:rsidRPr="00E27F52">
        <w:rPr>
          <w:rFonts w:ascii="Georgia" w:hAnsi="Georgia"/>
        </w:rPr>
        <w:t xml:space="preserve"> </w:t>
      </w:r>
      <w:r w:rsidR="00CE7136" w:rsidRPr="00E27F52">
        <w:rPr>
          <w:rFonts w:ascii="Georgia" w:hAnsi="Georgia"/>
          <w:b/>
        </w:rPr>
        <w:t>24</w:t>
      </w:r>
      <w:r w:rsidR="00055452" w:rsidRPr="00E27F52">
        <w:rPr>
          <w:rFonts w:ascii="Georgia" w:hAnsi="Georgia"/>
          <w:b/>
        </w:rPr>
        <w:t>- 2</w:t>
      </w:r>
      <w:r w:rsidR="00CE7136" w:rsidRPr="00E27F52">
        <w:rPr>
          <w:rFonts w:ascii="Georgia" w:hAnsi="Georgia"/>
          <w:b/>
        </w:rPr>
        <w:t>8</w:t>
      </w:r>
    </w:p>
    <w:p w14:paraId="521152C6" w14:textId="77777777" w:rsidR="0016130A" w:rsidRPr="00E27F52" w:rsidRDefault="0016130A" w:rsidP="0016130A">
      <w:pPr>
        <w:ind w:left="720"/>
        <w:contextualSpacing/>
        <w:rPr>
          <w:rFonts w:ascii="Georgia" w:hAnsi="Georgia"/>
        </w:rPr>
      </w:pPr>
      <w:r w:rsidRPr="00E27F52">
        <w:rPr>
          <w:rFonts w:ascii="Georgia" w:hAnsi="Georgia"/>
        </w:rPr>
        <w:t>4.1 Administering Distance Education Classes</w:t>
      </w:r>
    </w:p>
    <w:p w14:paraId="7DA161AC" w14:textId="77777777" w:rsidR="0016130A" w:rsidRPr="00E27F52" w:rsidRDefault="00055452" w:rsidP="0016130A">
      <w:pPr>
        <w:ind w:left="720"/>
        <w:contextualSpacing/>
        <w:rPr>
          <w:rFonts w:ascii="Georgia" w:hAnsi="Georgia"/>
        </w:rPr>
      </w:pPr>
      <w:r w:rsidRPr="00E27F52">
        <w:rPr>
          <w:rFonts w:ascii="Georgia" w:hAnsi="Georgia"/>
        </w:rPr>
        <w:t>4.2</w:t>
      </w:r>
      <w:r w:rsidR="0016130A" w:rsidRPr="00E27F52">
        <w:rPr>
          <w:rFonts w:ascii="Georgia" w:hAnsi="Georgia"/>
        </w:rPr>
        <w:t xml:space="preserve"> Instruction</w:t>
      </w:r>
    </w:p>
    <w:p w14:paraId="332D0B55" w14:textId="77777777" w:rsidR="0016130A" w:rsidRPr="00E27F52" w:rsidRDefault="00055452" w:rsidP="0016130A">
      <w:pPr>
        <w:ind w:left="720"/>
        <w:contextualSpacing/>
        <w:rPr>
          <w:rFonts w:ascii="Georgia" w:hAnsi="Georgia"/>
        </w:rPr>
      </w:pPr>
      <w:r w:rsidRPr="00E27F52">
        <w:rPr>
          <w:rFonts w:ascii="Georgia" w:hAnsi="Georgia"/>
        </w:rPr>
        <w:t>4.3</w:t>
      </w:r>
      <w:r w:rsidR="0016130A" w:rsidRPr="00E27F52">
        <w:rPr>
          <w:rFonts w:ascii="Georgia" w:hAnsi="Georgia"/>
        </w:rPr>
        <w:t xml:space="preserve"> Distance Learners</w:t>
      </w:r>
    </w:p>
    <w:p w14:paraId="62187B7E" w14:textId="77777777" w:rsidR="0016130A" w:rsidRPr="00E27F52" w:rsidRDefault="00055452" w:rsidP="0016130A">
      <w:pPr>
        <w:ind w:left="720"/>
        <w:contextualSpacing/>
        <w:rPr>
          <w:rFonts w:ascii="Georgia" w:hAnsi="Georgia"/>
        </w:rPr>
      </w:pPr>
      <w:r w:rsidRPr="00E27F52">
        <w:rPr>
          <w:rFonts w:ascii="Georgia" w:hAnsi="Georgia"/>
        </w:rPr>
        <w:t>4.4</w:t>
      </w:r>
      <w:r w:rsidR="0016130A" w:rsidRPr="00E27F52">
        <w:rPr>
          <w:rFonts w:ascii="Georgia" w:hAnsi="Georgia"/>
        </w:rPr>
        <w:t xml:space="preserve"> Assessment of Distance Learners</w:t>
      </w:r>
    </w:p>
    <w:p w14:paraId="604672C7" w14:textId="77777777" w:rsidR="0016130A" w:rsidRPr="00E27F52" w:rsidRDefault="00055452" w:rsidP="0016130A">
      <w:pPr>
        <w:ind w:left="720"/>
        <w:contextualSpacing/>
        <w:rPr>
          <w:rFonts w:ascii="Georgia" w:hAnsi="Georgia"/>
        </w:rPr>
      </w:pPr>
      <w:r w:rsidRPr="00E27F52">
        <w:rPr>
          <w:rFonts w:ascii="Georgia" w:hAnsi="Georgia"/>
        </w:rPr>
        <w:t>4.5</w:t>
      </w:r>
      <w:r w:rsidR="0016130A" w:rsidRPr="00E27F52">
        <w:rPr>
          <w:rFonts w:ascii="Georgia" w:hAnsi="Georgia"/>
        </w:rPr>
        <w:t xml:space="preserve"> Approved Distance Education Hours</w:t>
      </w:r>
    </w:p>
    <w:p w14:paraId="09AE2C9D" w14:textId="77777777" w:rsidR="0016130A" w:rsidRPr="00E27F52" w:rsidRDefault="00055452" w:rsidP="0016130A">
      <w:pPr>
        <w:ind w:left="720"/>
        <w:contextualSpacing/>
        <w:rPr>
          <w:rFonts w:ascii="Georgia" w:hAnsi="Georgia"/>
        </w:rPr>
      </w:pPr>
      <w:r w:rsidRPr="00E27F52">
        <w:rPr>
          <w:rFonts w:ascii="Georgia" w:hAnsi="Georgia"/>
        </w:rPr>
        <w:t>4.6</w:t>
      </w:r>
      <w:r w:rsidR="0016130A" w:rsidRPr="00E27F52">
        <w:rPr>
          <w:rFonts w:ascii="Georgia" w:hAnsi="Georgia"/>
        </w:rPr>
        <w:t xml:space="preserve"> Accommodating Learners with Disabilities or Other Special Needs</w:t>
      </w:r>
    </w:p>
    <w:p w14:paraId="79F24139" w14:textId="393E701F" w:rsidR="0016130A" w:rsidRDefault="00055452" w:rsidP="0016130A">
      <w:pPr>
        <w:ind w:left="720"/>
        <w:contextualSpacing/>
        <w:rPr>
          <w:rFonts w:ascii="Georgia" w:hAnsi="Georgia"/>
        </w:rPr>
      </w:pPr>
      <w:r w:rsidRPr="00E27F52">
        <w:rPr>
          <w:rFonts w:ascii="Georgia" w:hAnsi="Georgia"/>
        </w:rPr>
        <w:t>4.7</w:t>
      </w:r>
      <w:r w:rsidR="0016130A" w:rsidRPr="00E27F52">
        <w:rPr>
          <w:rFonts w:ascii="Georgia" w:hAnsi="Georgia"/>
        </w:rPr>
        <w:t xml:space="preserve"> Approved Distance Education Reporting</w:t>
      </w:r>
      <w:r w:rsidR="001A79AA" w:rsidRPr="00E27F52">
        <w:rPr>
          <w:rFonts w:ascii="Georgia" w:hAnsi="Georgia"/>
        </w:rPr>
        <w:t xml:space="preserve"> </w:t>
      </w:r>
    </w:p>
    <w:p w14:paraId="67ED6FCA" w14:textId="5ABA4615" w:rsidR="0084278A" w:rsidRDefault="0084278A" w:rsidP="0016130A">
      <w:pPr>
        <w:ind w:left="720"/>
        <w:contextualSpacing/>
        <w:rPr>
          <w:rFonts w:ascii="Georgia" w:hAnsi="Georgia"/>
        </w:rPr>
      </w:pPr>
    </w:p>
    <w:p w14:paraId="503DD226" w14:textId="0F3C93E5" w:rsidR="0084278A" w:rsidRPr="00E27F52" w:rsidRDefault="0084278A" w:rsidP="0084278A">
      <w:pPr>
        <w:contextualSpacing/>
        <w:outlineLvl w:val="0"/>
        <w:rPr>
          <w:rFonts w:ascii="Georgia" w:hAnsi="Georgia"/>
          <w:b/>
        </w:rPr>
      </w:pPr>
      <w:r w:rsidRPr="00E27F52">
        <w:rPr>
          <w:rFonts w:ascii="Georgia" w:hAnsi="Georgia"/>
          <w:b/>
        </w:rPr>
        <w:t xml:space="preserve">Section </w:t>
      </w:r>
      <w:r>
        <w:rPr>
          <w:rFonts w:ascii="Georgia" w:hAnsi="Georgia"/>
          <w:b/>
        </w:rPr>
        <w:t>5</w:t>
      </w:r>
      <w:r w:rsidRPr="00E27F52">
        <w:rPr>
          <w:rFonts w:ascii="Georgia" w:hAnsi="Georgia"/>
          <w:b/>
        </w:rPr>
        <w:t xml:space="preserve">: </w:t>
      </w:r>
      <w:r>
        <w:rPr>
          <w:rFonts w:ascii="Georgia" w:hAnsi="Georgia"/>
          <w:b/>
        </w:rPr>
        <w:t xml:space="preserve">COVID-19 Guidelines </w:t>
      </w:r>
      <w:r>
        <w:rPr>
          <w:rFonts w:ascii="Georgia" w:hAnsi="Georgia"/>
        </w:rPr>
        <w:t>……………………………….</w:t>
      </w:r>
      <w:r w:rsidRPr="001306E1">
        <w:rPr>
          <w:rFonts w:ascii="Georgia" w:hAnsi="Georgia"/>
        </w:rPr>
        <w:t>…….</w:t>
      </w:r>
      <w:r w:rsidRPr="00E27F52">
        <w:rPr>
          <w:rFonts w:ascii="Georgia" w:hAnsi="Georgia"/>
        </w:rPr>
        <w:t xml:space="preserve">…………………...……….… </w:t>
      </w:r>
      <w:r w:rsidR="007D4398">
        <w:rPr>
          <w:rFonts w:ascii="Georgia" w:hAnsi="Georgia"/>
          <w:b/>
        </w:rPr>
        <w:t>30</w:t>
      </w:r>
      <w:r w:rsidRPr="00E27F52">
        <w:rPr>
          <w:rFonts w:ascii="Georgia" w:hAnsi="Georgia"/>
          <w:b/>
        </w:rPr>
        <w:t xml:space="preserve">- </w:t>
      </w:r>
      <w:r w:rsidR="007D4398">
        <w:rPr>
          <w:rFonts w:ascii="Georgia" w:hAnsi="Georgia"/>
          <w:b/>
        </w:rPr>
        <w:t>31</w:t>
      </w:r>
    </w:p>
    <w:p w14:paraId="6EB3CA07" w14:textId="6FB3D853" w:rsidR="0084278A" w:rsidRPr="00E27F52" w:rsidRDefault="0084278A" w:rsidP="0084278A">
      <w:pPr>
        <w:ind w:left="720"/>
        <w:contextualSpacing/>
        <w:rPr>
          <w:rFonts w:ascii="Georgia" w:hAnsi="Georgia"/>
        </w:rPr>
      </w:pPr>
      <w:r>
        <w:rPr>
          <w:rFonts w:ascii="Georgia" w:hAnsi="Georgia"/>
        </w:rPr>
        <w:t>5</w:t>
      </w:r>
      <w:r w:rsidRPr="00E27F52">
        <w:rPr>
          <w:rFonts w:ascii="Georgia" w:hAnsi="Georgia"/>
        </w:rPr>
        <w:t xml:space="preserve">.1 </w:t>
      </w:r>
      <w:r>
        <w:rPr>
          <w:rFonts w:ascii="Georgia" w:hAnsi="Georgia"/>
        </w:rPr>
        <w:t>COVID-19 Exceptions to Post-Testing</w:t>
      </w:r>
    </w:p>
    <w:p w14:paraId="53337138" w14:textId="190A2E69" w:rsidR="0084278A" w:rsidRDefault="0084278A" w:rsidP="0084278A">
      <w:pPr>
        <w:ind w:left="720"/>
        <w:contextualSpacing/>
        <w:rPr>
          <w:rFonts w:ascii="Georgia" w:hAnsi="Georgia"/>
        </w:rPr>
      </w:pPr>
      <w:r>
        <w:rPr>
          <w:rFonts w:ascii="Georgia" w:hAnsi="Georgia"/>
        </w:rPr>
        <w:t xml:space="preserve">5.2 </w:t>
      </w:r>
      <w:r w:rsidR="007D4398">
        <w:rPr>
          <w:rFonts w:ascii="Georgia" w:hAnsi="Georgia"/>
        </w:rPr>
        <w:t>Virtual Assessments for Distance Education Students</w:t>
      </w:r>
    </w:p>
    <w:p w14:paraId="36A340F8" w14:textId="3946991B" w:rsidR="007D4398" w:rsidRDefault="007D4398" w:rsidP="0084278A">
      <w:pPr>
        <w:ind w:left="720"/>
        <w:contextualSpacing/>
        <w:rPr>
          <w:rFonts w:ascii="Georgia" w:hAnsi="Georgia"/>
        </w:rPr>
      </w:pPr>
      <w:r>
        <w:rPr>
          <w:rFonts w:ascii="Georgia" w:hAnsi="Georgia"/>
        </w:rPr>
        <w:t>5.3 Guidelines for Exiting Students</w:t>
      </w:r>
    </w:p>
    <w:p w14:paraId="371F8BAA" w14:textId="77777777" w:rsidR="0084278A" w:rsidRPr="00E27F52" w:rsidRDefault="0084278A" w:rsidP="0016130A">
      <w:pPr>
        <w:ind w:left="720"/>
        <w:contextualSpacing/>
        <w:rPr>
          <w:rFonts w:ascii="Georgia" w:hAnsi="Georgia"/>
        </w:rPr>
      </w:pPr>
    </w:p>
    <w:p w14:paraId="5DBD1EC4" w14:textId="77777777" w:rsidR="0016130A" w:rsidRPr="00E27F52" w:rsidRDefault="0016130A" w:rsidP="0016130A">
      <w:pPr>
        <w:ind w:left="720"/>
        <w:contextualSpacing/>
        <w:rPr>
          <w:rFonts w:ascii="Georgia" w:hAnsi="Georgia"/>
          <w:b/>
        </w:rPr>
      </w:pPr>
    </w:p>
    <w:p w14:paraId="3B52372B" w14:textId="58335E2F" w:rsidR="000F5952" w:rsidRPr="00E27F52" w:rsidRDefault="000F5952" w:rsidP="00E64E72">
      <w:pPr>
        <w:contextualSpacing/>
        <w:rPr>
          <w:rFonts w:ascii="Georgia" w:hAnsi="Georgia"/>
          <w:b/>
        </w:rPr>
      </w:pPr>
      <w:r w:rsidRPr="00E27F52">
        <w:rPr>
          <w:rFonts w:ascii="Georgia" w:hAnsi="Georgia"/>
          <w:b/>
        </w:rPr>
        <w:t xml:space="preserve">Appendix </w:t>
      </w:r>
      <w:r w:rsidR="00CE7136" w:rsidRPr="00E27F52">
        <w:rPr>
          <w:rFonts w:ascii="Georgia" w:hAnsi="Georgia"/>
          <w:b/>
        </w:rPr>
        <w:t>A</w:t>
      </w:r>
      <w:r w:rsidRPr="00E27F52">
        <w:rPr>
          <w:rFonts w:ascii="Georgia" w:hAnsi="Georgia"/>
          <w:b/>
        </w:rPr>
        <w:t>: NRS- Approved Assessment Charts</w:t>
      </w:r>
      <w:r w:rsidR="00B80D36" w:rsidRPr="00E27F52">
        <w:rPr>
          <w:rFonts w:ascii="Georgia" w:hAnsi="Georgia"/>
          <w:b/>
        </w:rPr>
        <w:t xml:space="preserve"> </w:t>
      </w:r>
      <w:r w:rsidR="00B80D36" w:rsidRPr="00E27F52">
        <w:rPr>
          <w:rFonts w:ascii="Georgia" w:hAnsi="Georgia"/>
        </w:rPr>
        <w:t>……………………………………..…</w:t>
      </w:r>
      <w:r w:rsidR="00CE7136" w:rsidRPr="00E27F52">
        <w:rPr>
          <w:rFonts w:ascii="Georgia" w:hAnsi="Georgia"/>
        </w:rPr>
        <w:t xml:space="preserve"> </w:t>
      </w:r>
      <w:r w:rsidR="00CE7136" w:rsidRPr="00E27F52">
        <w:rPr>
          <w:rFonts w:ascii="Georgia" w:hAnsi="Georgia"/>
          <w:b/>
        </w:rPr>
        <w:t xml:space="preserve">29 </w:t>
      </w:r>
      <w:r w:rsidR="005E4FC3" w:rsidRPr="00E27F52">
        <w:rPr>
          <w:rFonts w:ascii="Georgia" w:hAnsi="Georgia"/>
          <w:b/>
        </w:rPr>
        <w:t>–</w:t>
      </w:r>
      <w:r w:rsidR="00055452" w:rsidRPr="00E27F52">
        <w:rPr>
          <w:rFonts w:ascii="Georgia" w:hAnsi="Georgia"/>
          <w:b/>
        </w:rPr>
        <w:t xml:space="preserve"> </w:t>
      </w:r>
      <w:r w:rsidR="00CE7136" w:rsidRPr="00E27F52">
        <w:rPr>
          <w:rFonts w:ascii="Georgia" w:hAnsi="Georgia"/>
          <w:b/>
        </w:rPr>
        <w:t>30</w:t>
      </w:r>
    </w:p>
    <w:p w14:paraId="5C1B5106" w14:textId="4CD0AC4D" w:rsidR="005E4FC3" w:rsidRPr="00E27F52" w:rsidRDefault="005E4FC3" w:rsidP="00E64E72">
      <w:pPr>
        <w:contextualSpacing/>
        <w:rPr>
          <w:rFonts w:ascii="Georgia" w:hAnsi="Georgia"/>
          <w:b/>
        </w:rPr>
      </w:pPr>
      <w:r w:rsidRPr="00E27F52">
        <w:rPr>
          <w:rFonts w:ascii="Georgia" w:hAnsi="Georgia"/>
          <w:b/>
        </w:rPr>
        <w:t xml:space="preserve">Appendix </w:t>
      </w:r>
      <w:r w:rsidR="00CE7136" w:rsidRPr="00E27F52">
        <w:rPr>
          <w:rFonts w:ascii="Georgia" w:hAnsi="Georgia"/>
          <w:b/>
        </w:rPr>
        <w:t>B</w:t>
      </w:r>
      <w:r w:rsidRPr="00E27F52">
        <w:rPr>
          <w:rFonts w:ascii="Georgia" w:hAnsi="Georgia"/>
          <w:b/>
        </w:rPr>
        <w:t xml:space="preserve">: Early Post-Testing Waiver </w:t>
      </w:r>
      <w:r w:rsidRPr="00E27F52">
        <w:rPr>
          <w:rFonts w:ascii="Georgia" w:hAnsi="Georgia"/>
        </w:rPr>
        <w:t>……</w:t>
      </w:r>
      <w:r w:rsidR="001B381F" w:rsidRPr="00E27F52">
        <w:rPr>
          <w:rFonts w:ascii="Georgia" w:hAnsi="Georgia"/>
        </w:rPr>
        <w:t>…...</w:t>
      </w:r>
      <w:r w:rsidRPr="00E27F52">
        <w:rPr>
          <w:rFonts w:ascii="Georgia" w:hAnsi="Georgia"/>
        </w:rPr>
        <w:t>…………………………………………………...…</w:t>
      </w:r>
      <w:r w:rsidR="00CE7136" w:rsidRPr="00E27F52">
        <w:rPr>
          <w:rFonts w:ascii="Georgia" w:hAnsi="Georgia"/>
        </w:rPr>
        <w:t xml:space="preserve"> </w:t>
      </w:r>
      <w:r w:rsidR="00CE7136" w:rsidRPr="00E27F52">
        <w:rPr>
          <w:rFonts w:ascii="Georgia" w:hAnsi="Georgia"/>
          <w:b/>
        </w:rPr>
        <w:t>31</w:t>
      </w:r>
    </w:p>
    <w:p w14:paraId="1F003C4E" w14:textId="5AEC466C" w:rsidR="00B80D36" w:rsidRPr="00E27F52" w:rsidRDefault="00B80D36" w:rsidP="00E64E72">
      <w:pPr>
        <w:contextualSpacing/>
        <w:rPr>
          <w:rFonts w:ascii="Georgia" w:hAnsi="Georgia"/>
          <w:b/>
        </w:rPr>
      </w:pPr>
      <w:r w:rsidRPr="00E27F52">
        <w:rPr>
          <w:rFonts w:ascii="Georgia" w:hAnsi="Georgia"/>
          <w:b/>
        </w:rPr>
        <w:t xml:space="preserve">References </w:t>
      </w:r>
      <w:r w:rsidRPr="00E27F52">
        <w:rPr>
          <w:rFonts w:ascii="Georgia" w:hAnsi="Georgia"/>
        </w:rPr>
        <w:t>………………………………………………………………………………………………</w:t>
      </w:r>
      <w:r w:rsidR="001B381F" w:rsidRPr="00E27F52">
        <w:rPr>
          <w:rFonts w:ascii="Georgia" w:hAnsi="Georgia"/>
        </w:rPr>
        <w:t>…...</w:t>
      </w:r>
      <w:r w:rsidRPr="00E27F52">
        <w:rPr>
          <w:rFonts w:ascii="Georgia" w:hAnsi="Georgia"/>
        </w:rPr>
        <w:t>……..……</w:t>
      </w:r>
      <w:r w:rsidR="00CE7136" w:rsidRPr="00E27F52">
        <w:rPr>
          <w:rFonts w:ascii="Georgia" w:hAnsi="Georgia"/>
        </w:rPr>
        <w:t xml:space="preserve"> </w:t>
      </w:r>
      <w:r w:rsidR="00CE7136" w:rsidRPr="00E27F52">
        <w:rPr>
          <w:rFonts w:ascii="Georgia" w:hAnsi="Georgia"/>
          <w:b/>
        </w:rPr>
        <w:t>32</w:t>
      </w:r>
    </w:p>
    <w:p w14:paraId="6716501B" w14:textId="77777777" w:rsidR="00485F25" w:rsidRPr="00E27F52" w:rsidRDefault="00485F25" w:rsidP="00E64E72">
      <w:pPr>
        <w:contextualSpacing/>
        <w:rPr>
          <w:rFonts w:ascii="Georgia" w:hAnsi="Georgia"/>
          <w:b/>
        </w:rPr>
      </w:pPr>
    </w:p>
    <w:p w14:paraId="5E0BF87E" w14:textId="77777777" w:rsidR="00485F25" w:rsidRPr="00E27F52" w:rsidRDefault="00485F25" w:rsidP="00E64E72">
      <w:pPr>
        <w:contextualSpacing/>
        <w:rPr>
          <w:rFonts w:ascii="Georgia" w:hAnsi="Georgia"/>
          <w:b/>
        </w:rPr>
      </w:pPr>
    </w:p>
    <w:p w14:paraId="0C48EE11" w14:textId="77777777" w:rsidR="00485F25" w:rsidRPr="00E27F52" w:rsidRDefault="00485F25" w:rsidP="00E64E72">
      <w:pPr>
        <w:contextualSpacing/>
        <w:rPr>
          <w:rFonts w:ascii="Georgia" w:hAnsi="Georgia"/>
          <w:b/>
        </w:rPr>
      </w:pPr>
    </w:p>
    <w:p w14:paraId="64E1B20E" w14:textId="77777777" w:rsidR="00485F25" w:rsidRPr="00E27F52" w:rsidRDefault="00485F25" w:rsidP="00E64E72">
      <w:pPr>
        <w:contextualSpacing/>
        <w:rPr>
          <w:rFonts w:ascii="Georgia" w:hAnsi="Georgia"/>
          <w:b/>
        </w:rPr>
      </w:pPr>
    </w:p>
    <w:p w14:paraId="41789F8C" w14:textId="77777777" w:rsidR="00485F25" w:rsidRPr="00E27F52" w:rsidRDefault="00485F25" w:rsidP="00E64E72">
      <w:pPr>
        <w:contextualSpacing/>
        <w:rPr>
          <w:rFonts w:ascii="Georgia" w:hAnsi="Georgia"/>
          <w:b/>
        </w:rPr>
      </w:pPr>
    </w:p>
    <w:p w14:paraId="4B8D9D3E" w14:textId="77777777" w:rsidR="00485F25" w:rsidRPr="00E27F52" w:rsidRDefault="00485F25" w:rsidP="00E64E72">
      <w:pPr>
        <w:contextualSpacing/>
        <w:rPr>
          <w:rFonts w:ascii="Georgia" w:hAnsi="Georgia"/>
          <w:b/>
        </w:rPr>
      </w:pPr>
    </w:p>
    <w:p w14:paraId="12D63622" w14:textId="77777777" w:rsidR="00485F25" w:rsidRPr="00E27F52" w:rsidRDefault="00485F25" w:rsidP="00E64E72">
      <w:pPr>
        <w:contextualSpacing/>
        <w:rPr>
          <w:rFonts w:ascii="Georgia" w:hAnsi="Georgia"/>
          <w:b/>
        </w:rPr>
      </w:pPr>
    </w:p>
    <w:p w14:paraId="26E00EA3" w14:textId="0F1B7AF8" w:rsidR="003A3FAD" w:rsidRDefault="003A3FAD">
      <w:pPr>
        <w:rPr>
          <w:rFonts w:ascii="Georgia" w:hAnsi="Georgia"/>
        </w:rPr>
      </w:pPr>
    </w:p>
    <w:p w14:paraId="1FE6D428" w14:textId="449F1B1D" w:rsidR="008A3B5E" w:rsidRPr="00E27F52" w:rsidRDefault="008A3B5E" w:rsidP="00E64E72">
      <w:pPr>
        <w:contextualSpacing/>
        <w:rPr>
          <w:rFonts w:ascii="Georgia" w:hAnsi="Georgia"/>
        </w:rPr>
      </w:pPr>
      <w:r w:rsidRPr="00E27F52">
        <w:rPr>
          <w:rFonts w:ascii="Georgia" w:hAnsi="Georgia"/>
        </w:rPr>
        <w:lastRenderedPageBreak/>
        <w:t xml:space="preserve">In order to abide by Federal and State requirements, Adult Education programs are required to be familiar with and follow the policy and guidelines outlined in this document. </w:t>
      </w:r>
    </w:p>
    <w:p w14:paraId="7565D865" w14:textId="77777777" w:rsidR="008A3B5E" w:rsidRPr="00E27F52" w:rsidRDefault="008A3B5E" w:rsidP="00E64E72">
      <w:pPr>
        <w:contextualSpacing/>
        <w:rPr>
          <w:rFonts w:ascii="Georgia" w:hAnsi="Georgia"/>
          <w:b/>
          <w:u w:val="single"/>
        </w:rPr>
      </w:pPr>
    </w:p>
    <w:p w14:paraId="5F2BA109" w14:textId="77777777" w:rsidR="002B54F5" w:rsidRPr="00E27F52" w:rsidRDefault="00F259D8" w:rsidP="003C37CB">
      <w:pPr>
        <w:contextualSpacing/>
        <w:outlineLvl w:val="0"/>
        <w:rPr>
          <w:rFonts w:ascii="Georgia" w:hAnsi="Georgia"/>
          <w:b/>
          <w:sz w:val="28"/>
          <w:szCs w:val="28"/>
          <w:u w:val="single"/>
        </w:rPr>
      </w:pPr>
      <w:r w:rsidRPr="00E27F52">
        <w:rPr>
          <w:rFonts w:ascii="Georgia" w:hAnsi="Georgia"/>
          <w:b/>
          <w:sz w:val="28"/>
          <w:szCs w:val="28"/>
          <w:u w:val="single"/>
        </w:rPr>
        <w:t>INTRODUCTION</w:t>
      </w:r>
    </w:p>
    <w:p w14:paraId="6D5662FE" w14:textId="485F4558" w:rsidR="003B681B" w:rsidRPr="001306E1" w:rsidRDefault="00485F25" w:rsidP="003B681B">
      <w:pPr>
        <w:rPr>
          <w:rFonts w:ascii="Georgia" w:hAnsi="Georgia"/>
        </w:rPr>
      </w:pPr>
      <w:r w:rsidRPr="00E27F52">
        <w:rPr>
          <w:rFonts w:ascii="Georgia" w:hAnsi="Georgia"/>
        </w:rPr>
        <w:t xml:space="preserve">The </w:t>
      </w:r>
      <w:r w:rsidR="004251AC" w:rsidRPr="00E27F52">
        <w:rPr>
          <w:rFonts w:ascii="Georgia" w:hAnsi="Georgia"/>
        </w:rPr>
        <w:t xml:space="preserve">Arkansas </w:t>
      </w:r>
      <w:r w:rsidRPr="00E27F52">
        <w:rPr>
          <w:rFonts w:ascii="Georgia" w:hAnsi="Georgia"/>
        </w:rPr>
        <w:t xml:space="preserve">Assessment Policy and Distance Learning Guidelines is based on the </w:t>
      </w:r>
      <w:r w:rsidR="002B54F5" w:rsidRPr="00E27F52">
        <w:rPr>
          <w:rFonts w:ascii="Georgia" w:hAnsi="Georgia"/>
        </w:rPr>
        <w:t>federal manual “</w:t>
      </w:r>
      <w:hyperlink r:id="rId8" w:history="1">
        <w:r w:rsidR="00C950F1" w:rsidRPr="003B681B">
          <w:rPr>
            <w:rStyle w:val="Hyperlink"/>
            <w:rFonts w:ascii="Georgia" w:hAnsi="Georgia"/>
          </w:rPr>
          <w:t>Technical Assistance Guide for Performance Accountability under the Workforce Innovation and Opportunity Act</w:t>
        </w:r>
      </w:hyperlink>
      <w:r w:rsidR="00C950F1" w:rsidRPr="00E27F52">
        <w:rPr>
          <w:rFonts w:ascii="Georgia" w:hAnsi="Georgia"/>
        </w:rPr>
        <w:t xml:space="preserve">” by the </w:t>
      </w:r>
      <w:r w:rsidRPr="00E27F52">
        <w:rPr>
          <w:rFonts w:ascii="Georgia" w:hAnsi="Georgia"/>
        </w:rPr>
        <w:t>National Reporting System</w:t>
      </w:r>
      <w:r w:rsidR="00C950F1" w:rsidRPr="00E27F52">
        <w:rPr>
          <w:rFonts w:ascii="Georgia" w:hAnsi="Georgia"/>
        </w:rPr>
        <w:t xml:space="preserve"> (NRS)</w:t>
      </w:r>
      <w:r w:rsidRPr="00E27F52">
        <w:rPr>
          <w:rFonts w:ascii="Georgia" w:hAnsi="Georgia"/>
        </w:rPr>
        <w:t xml:space="preserve"> for Adult Education (</w:t>
      </w:r>
      <w:r w:rsidR="003B681B">
        <w:rPr>
          <w:rFonts w:ascii="Georgia" w:hAnsi="Georgia"/>
        </w:rPr>
        <w:t>August 2019</w:t>
      </w:r>
      <w:r w:rsidRPr="00E27F52">
        <w:rPr>
          <w:rFonts w:ascii="Georgia" w:hAnsi="Georgia"/>
        </w:rPr>
        <w:t xml:space="preserve">) in addition to </w:t>
      </w:r>
      <w:r w:rsidR="002B54F5" w:rsidRPr="00E27F52">
        <w:rPr>
          <w:rFonts w:ascii="Georgia" w:hAnsi="Georgia"/>
        </w:rPr>
        <w:t>Arkansas</w:t>
      </w:r>
      <w:r w:rsidRPr="00E27F52">
        <w:rPr>
          <w:rFonts w:ascii="Georgia" w:hAnsi="Georgia"/>
        </w:rPr>
        <w:t xml:space="preserve"> Adult Education </w:t>
      </w:r>
      <w:r w:rsidR="002B54F5" w:rsidRPr="00E27F52">
        <w:rPr>
          <w:rFonts w:ascii="Georgia" w:hAnsi="Georgia"/>
        </w:rPr>
        <w:t xml:space="preserve">Policies. </w:t>
      </w:r>
      <w:r w:rsidR="003B681B">
        <w:rPr>
          <w:rFonts w:ascii="Georgia" w:hAnsi="Georgia"/>
        </w:rPr>
        <w:t>In addition, the Policy outlines state policies as determined by the Arkansas Adult Education Section (AES).</w:t>
      </w:r>
    </w:p>
    <w:p w14:paraId="1CD80695" w14:textId="77777777" w:rsidR="00485F25" w:rsidRPr="00E27F52" w:rsidRDefault="00485F25" w:rsidP="003B681B">
      <w:pPr>
        <w:contextualSpacing/>
        <w:rPr>
          <w:rFonts w:ascii="Georgia" w:hAnsi="Georgia"/>
          <w:b/>
          <w:sz w:val="12"/>
          <w:szCs w:val="12"/>
        </w:rPr>
      </w:pPr>
    </w:p>
    <w:p w14:paraId="26814498" w14:textId="77777777" w:rsidR="008A3B5E" w:rsidRPr="00E27F52" w:rsidRDefault="008A3B5E" w:rsidP="00E64E72">
      <w:pPr>
        <w:contextualSpacing/>
        <w:rPr>
          <w:rFonts w:ascii="Georgia" w:hAnsi="Georgia"/>
        </w:rPr>
      </w:pPr>
      <w:r w:rsidRPr="00E27F52">
        <w:rPr>
          <w:rFonts w:ascii="Georgia" w:hAnsi="Georgia"/>
        </w:rPr>
        <w:t>The NRS is the accountability system for the federally funded, State-administered adult education program and addresses the accountability requirem</w:t>
      </w:r>
      <w:r w:rsidR="00CF77E5" w:rsidRPr="00E27F52">
        <w:rPr>
          <w:rFonts w:ascii="Georgia" w:hAnsi="Georgia"/>
        </w:rPr>
        <w:t>e</w:t>
      </w:r>
      <w:r w:rsidRPr="00E27F52">
        <w:rPr>
          <w:rFonts w:ascii="Georgia" w:hAnsi="Georgia"/>
        </w:rPr>
        <w:t>nts of Adult Education and Family Literacy Act, Title II of the Workforce Innovation and</w:t>
      </w:r>
      <w:r w:rsidR="00F650DD" w:rsidRPr="00E27F52">
        <w:rPr>
          <w:rFonts w:ascii="Georgia" w:hAnsi="Georgia"/>
        </w:rPr>
        <w:t xml:space="preserve"> Opportunity Act (WIOA). The assessment policy describes the NRS measures that 1) assess the impact adult education instruction; 2) methods for collecting the measures; 3) reporting forms and procedures; and, 4) training and technical assistance in collecting and reporting the measures.</w:t>
      </w:r>
    </w:p>
    <w:p w14:paraId="4831331D" w14:textId="77777777" w:rsidR="00BC7BC3" w:rsidRPr="00E27F52" w:rsidRDefault="00BC7BC3" w:rsidP="00E64E72">
      <w:pPr>
        <w:widowControl w:val="0"/>
        <w:autoSpaceDE w:val="0"/>
        <w:autoSpaceDN w:val="0"/>
        <w:adjustRightInd w:val="0"/>
        <w:spacing w:after="240"/>
        <w:contextualSpacing/>
        <w:rPr>
          <w:rFonts w:ascii="Georgia" w:hAnsi="Georgia"/>
          <w:sz w:val="12"/>
          <w:szCs w:val="12"/>
        </w:rPr>
      </w:pPr>
    </w:p>
    <w:p w14:paraId="2282CCB5" w14:textId="647998F0" w:rsidR="008A3B5E" w:rsidRPr="00E27F52" w:rsidRDefault="00F214EF" w:rsidP="00E64E72">
      <w:pPr>
        <w:widowControl w:val="0"/>
        <w:autoSpaceDE w:val="0"/>
        <w:autoSpaceDN w:val="0"/>
        <w:adjustRightInd w:val="0"/>
        <w:spacing w:after="240"/>
        <w:contextualSpacing/>
        <w:rPr>
          <w:rFonts w:ascii="Georgia" w:hAnsi="Georgia"/>
        </w:rPr>
      </w:pPr>
      <w:r w:rsidRPr="00E27F52">
        <w:rPr>
          <w:rFonts w:ascii="Georgia" w:hAnsi="Georgia"/>
        </w:rPr>
        <w:t xml:space="preserve">The NRS measures are reported through the performance indicators presented in </w:t>
      </w:r>
      <w:r w:rsidR="00F650DD" w:rsidRPr="00E27F52">
        <w:rPr>
          <w:rFonts w:ascii="Georgia" w:hAnsi="Georgia"/>
        </w:rPr>
        <w:t>“</w:t>
      </w:r>
      <w:r w:rsidR="00A46B7B">
        <w:rPr>
          <w:rFonts w:ascii="Georgia" w:hAnsi="Georgia"/>
        </w:rPr>
        <w:t>S</w:t>
      </w:r>
      <w:r w:rsidR="00A46B7B" w:rsidRPr="00E27F52">
        <w:rPr>
          <w:rFonts w:ascii="Georgia" w:hAnsi="Georgia"/>
        </w:rPr>
        <w:t>ection</w:t>
      </w:r>
      <w:r w:rsidR="008A3B5E" w:rsidRPr="00E27F52">
        <w:rPr>
          <w:rFonts w:ascii="Georgia" w:hAnsi="Georgia"/>
        </w:rPr>
        <w:t xml:space="preserve"> 116 of WIOA </w:t>
      </w:r>
      <w:r w:rsidRPr="00E27F52">
        <w:rPr>
          <w:rFonts w:ascii="Georgia" w:hAnsi="Georgia"/>
        </w:rPr>
        <w:t xml:space="preserve">[which] </w:t>
      </w:r>
      <w:r w:rsidR="008A3B5E" w:rsidRPr="00E27F52">
        <w:rPr>
          <w:rFonts w:ascii="Georgia" w:hAnsi="Georgia"/>
        </w:rPr>
        <w:t>establishes performance accountability indicators and performance reporting requirements to assess the effectiveness of States and local areas in achieving positive outcomes for individuals served by</w:t>
      </w:r>
      <w:r w:rsidR="00F650DD" w:rsidRPr="00E27F52">
        <w:rPr>
          <w:rFonts w:ascii="Georgia" w:hAnsi="Georgia"/>
        </w:rPr>
        <w:t xml:space="preserve">… </w:t>
      </w:r>
      <w:r w:rsidR="00E0702F" w:rsidRPr="00E27F52">
        <w:rPr>
          <w:rFonts w:ascii="Georgia" w:hAnsi="Georgia"/>
        </w:rPr>
        <w:t>“the Adult Education and Family Literacy Act (AEFLA)</w:t>
      </w:r>
      <w:r w:rsidR="00E0702F" w:rsidRPr="00E27F52" w:rsidDel="00E0702F">
        <w:rPr>
          <w:rFonts w:ascii="Georgia" w:hAnsi="Georgia"/>
        </w:rPr>
        <w:t xml:space="preserve"> </w:t>
      </w:r>
      <w:r w:rsidRPr="00E27F52">
        <w:rPr>
          <w:rFonts w:ascii="Georgia" w:hAnsi="Georgia"/>
          <w:vertAlign w:val="superscript"/>
        </w:rPr>
        <w:t>1</w:t>
      </w:r>
      <w:r w:rsidR="00F650DD" w:rsidRPr="00E27F52">
        <w:rPr>
          <w:rFonts w:ascii="Georgia" w:hAnsi="Georgia"/>
        </w:rPr>
        <w:t xml:space="preserve">. </w:t>
      </w:r>
    </w:p>
    <w:p w14:paraId="0EF4082F" w14:textId="77777777" w:rsidR="005F652E" w:rsidRPr="00E27F52" w:rsidRDefault="005F652E" w:rsidP="00E64E72">
      <w:pPr>
        <w:widowControl w:val="0"/>
        <w:autoSpaceDE w:val="0"/>
        <w:autoSpaceDN w:val="0"/>
        <w:adjustRightInd w:val="0"/>
        <w:spacing w:after="240"/>
        <w:contextualSpacing/>
        <w:rPr>
          <w:rFonts w:ascii="Georgia" w:hAnsi="Georgia"/>
          <w:sz w:val="16"/>
          <w:szCs w:val="16"/>
        </w:rPr>
      </w:pPr>
    </w:p>
    <w:p w14:paraId="42EAB10A" w14:textId="77777777" w:rsidR="002D221F" w:rsidRPr="00E27F52" w:rsidRDefault="002D221F" w:rsidP="003C37CB">
      <w:pPr>
        <w:widowControl w:val="0"/>
        <w:autoSpaceDE w:val="0"/>
        <w:autoSpaceDN w:val="0"/>
        <w:adjustRightInd w:val="0"/>
        <w:outlineLvl w:val="0"/>
        <w:rPr>
          <w:rFonts w:ascii="Georgia" w:hAnsi="Georgia" w:cs="Consolas"/>
          <w:b/>
        </w:rPr>
      </w:pPr>
      <w:r w:rsidRPr="00E27F52">
        <w:rPr>
          <w:rFonts w:ascii="Georgia" w:hAnsi="Georgia" w:cs="Consolas"/>
          <w:b/>
        </w:rPr>
        <w:t xml:space="preserve">VALID AND RELIABLE </w:t>
      </w:r>
      <w:r w:rsidR="00C950F1" w:rsidRPr="00E27F52">
        <w:rPr>
          <w:rFonts w:ascii="Georgia" w:hAnsi="Georgia" w:cs="Consolas"/>
          <w:b/>
        </w:rPr>
        <w:t xml:space="preserve">STANDARDIZED </w:t>
      </w:r>
      <w:r w:rsidRPr="00E27F52">
        <w:rPr>
          <w:rFonts w:ascii="Georgia" w:hAnsi="Georgia" w:cs="Consolas"/>
          <w:b/>
        </w:rPr>
        <w:t>ASSESSMENTS</w:t>
      </w:r>
    </w:p>
    <w:p w14:paraId="4096AECA" w14:textId="4DF79D68" w:rsidR="00C950F1" w:rsidRPr="00E27F52" w:rsidRDefault="00C950F1" w:rsidP="00C950F1">
      <w:pPr>
        <w:widowControl w:val="0"/>
        <w:autoSpaceDE w:val="0"/>
        <w:autoSpaceDN w:val="0"/>
        <w:adjustRightInd w:val="0"/>
        <w:contextualSpacing/>
        <w:outlineLvl w:val="0"/>
        <w:rPr>
          <w:rFonts w:ascii="Georgia" w:hAnsi="Georgia" w:cs="Consolas"/>
        </w:rPr>
      </w:pPr>
      <w:r w:rsidRPr="00E27F52">
        <w:rPr>
          <w:rFonts w:ascii="Georgia" w:hAnsi="Georgia" w:cs="Consolas"/>
        </w:rPr>
        <w:t xml:space="preserve">The following section is excerpted from NRS Technical Assistance Guide, </w:t>
      </w:r>
      <w:r w:rsidR="003A3FAD">
        <w:rPr>
          <w:rFonts w:ascii="Georgia" w:hAnsi="Georgia" w:cs="Consolas"/>
        </w:rPr>
        <w:t>August 2019</w:t>
      </w:r>
      <w:r w:rsidRPr="00E27F52">
        <w:rPr>
          <w:rFonts w:ascii="Georgia" w:hAnsi="Georgia" w:cs="Consolas"/>
        </w:rPr>
        <w:t>.</w:t>
      </w:r>
    </w:p>
    <w:p w14:paraId="6FBC5345" w14:textId="77777777" w:rsidR="00C950F1" w:rsidRPr="00E27F52" w:rsidRDefault="00C950F1">
      <w:pPr>
        <w:widowControl w:val="0"/>
        <w:autoSpaceDE w:val="0"/>
        <w:autoSpaceDN w:val="0"/>
        <w:adjustRightInd w:val="0"/>
        <w:contextualSpacing/>
        <w:outlineLvl w:val="0"/>
        <w:rPr>
          <w:rFonts w:ascii="Georgia" w:hAnsi="Georgia" w:cs="Consolas"/>
          <w:sz w:val="8"/>
          <w:szCs w:val="8"/>
        </w:rPr>
      </w:pPr>
    </w:p>
    <w:p w14:paraId="26D380BE" w14:textId="77777777" w:rsidR="002D221F" w:rsidRPr="00E27F52" w:rsidRDefault="00C950F1">
      <w:pPr>
        <w:widowControl w:val="0"/>
        <w:autoSpaceDE w:val="0"/>
        <w:autoSpaceDN w:val="0"/>
        <w:adjustRightInd w:val="0"/>
        <w:contextualSpacing/>
        <w:outlineLvl w:val="0"/>
        <w:rPr>
          <w:rFonts w:ascii="Georgia" w:hAnsi="Georgia" w:cs="Consolas"/>
          <w:sz w:val="16"/>
        </w:rPr>
      </w:pPr>
      <w:r w:rsidRPr="00E27F52">
        <w:rPr>
          <w:rFonts w:ascii="Georgia" w:hAnsi="Georgia" w:cs="Consolas"/>
        </w:rPr>
        <w:t>All programs must use state approved standardized assessment procedures that ensures the “comparability of meaning of the EFLS across all programs” in Arkansas. To that end, the development and use of the assessment instruments</w:t>
      </w:r>
      <w:r w:rsidR="00C55DF8" w:rsidRPr="00E27F52">
        <w:rPr>
          <w:rFonts w:ascii="Georgia" w:hAnsi="Georgia" w:cs="Consolas"/>
        </w:rPr>
        <w:t xml:space="preserve"> are aligned and maintained</w:t>
      </w:r>
      <w:r w:rsidRPr="00E27F52">
        <w:rPr>
          <w:rFonts w:ascii="Georgia" w:hAnsi="Georgia" w:cs="Consolas"/>
        </w:rPr>
        <w:t xml:space="preserve"> </w:t>
      </w:r>
    </w:p>
    <w:p w14:paraId="1AFECA79" w14:textId="77777777" w:rsidR="00E15CED" w:rsidRPr="00E27F52" w:rsidRDefault="00E15CED" w:rsidP="002D221F">
      <w:pPr>
        <w:widowControl w:val="0"/>
        <w:autoSpaceDE w:val="0"/>
        <w:autoSpaceDN w:val="0"/>
        <w:adjustRightInd w:val="0"/>
        <w:rPr>
          <w:rFonts w:ascii="Georgia" w:hAnsi="Georgia" w:cs="Consolas"/>
          <w:sz w:val="12"/>
          <w:szCs w:val="12"/>
        </w:rPr>
      </w:pPr>
    </w:p>
    <w:p w14:paraId="3BAA4871" w14:textId="77777777" w:rsidR="002D221F" w:rsidRPr="00E27F52" w:rsidRDefault="00E15CED">
      <w:pPr>
        <w:widowControl w:val="0"/>
        <w:autoSpaceDE w:val="0"/>
        <w:autoSpaceDN w:val="0"/>
        <w:adjustRightInd w:val="0"/>
        <w:outlineLvl w:val="0"/>
        <w:rPr>
          <w:rFonts w:ascii="Georgia" w:hAnsi="Georgia" w:cs="Consolas"/>
          <w:i/>
          <w:iCs/>
        </w:rPr>
      </w:pPr>
      <w:r w:rsidRPr="00E27F52">
        <w:rPr>
          <w:rFonts w:ascii="Georgia" w:hAnsi="Georgia" w:cs="Consolas"/>
          <w:b/>
        </w:rPr>
        <w:t>Validity</w:t>
      </w:r>
      <w:r w:rsidR="00C55DF8" w:rsidRPr="00E27F52">
        <w:rPr>
          <w:rFonts w:ascii="Georgia" w:hAnsi="Georgia" w:cs="Consolas"/>
        </w:rPr>
        <w:t xml:space="preserve">: </w:t>
      </w:r>
      <w:r w:rsidR="002D221F" w:rsidRPr="00E27F52">
        <w:rPr>
          <w:rFonts w:ascii="Georgia" w:hAnsi="Georgia" w:cs="Consolas"/>
          <w:i/>
          <w:iCs/>
        </w:rPr>
        <w:t>Matching Instrument Content to NRS Educational Functioning Level Descriptors</w:t>
      </w:r>
    </w:p>
    <w:p w14:paraId="0EA9F1A4" w14:textId="77777777" w:rsidR="002D221F" w:rsidRPr="00E27F52" w:rsidRDefault="002D221F" w:rsidP="002D221F">
      <w:pPr>
        <w:widowControl w:val="0"/>
        <w:autoSpaceDE w:val="0"/>
        <w:autoSpaceDN w:val="0"/>
        <w:adjustRightInd w:val="0"/>
        <w:rPr>
          <w:rFonts w:ascii="Georgia" w:hAnsi="Georgia" w:cs="Consolas"/>
        </w:rPr>
      </w:pPr>
      <w:r w:rsidRPr="00E27F52">
        <w:rPr>
          <w:rFonts w:ascii="Georgia" w:hAnsi="Georgia" w:cs="Consolas"/>
        </w:rPr>
        <w:t xml:space="preserve">"Validity is concerned with the </w:t>
      </w:r>
      <w:r w:rsidRPr="00E27F52">
        <w:rPr>
          <w:rFonts w:ascii="Georgia" w:hAnsi="Georgia" w:cs="Consolas"/>
          <w:i/>
          <w:iCs/>
        </w:rPr>
        <w:t>accuracy</w:t>
      </w:r>
      <w:r w:rsidRPr="00E27F52">
        <w:rPr>
          <w:rFonts w:ascii="Georgia" w:hAnsi="Georgia" w:cs="Consolas"/>
        </w:rPr>
        <w:t xml:space="preserve"> of measurement; in other words, the extent to which the instrument measures what it is intended to measure. </w:t>
      </w:r>
      <w:r w:rsidRPr="00E27F52">
        <w:rPr>
          <w:rFonts w:ascii="Georgia" w:hAnsi="Georgia" w:cs="Consolas"/>
          <w:i/>
          <w:iCs/>
        </w:rPr>
        <w:t>Content validity</w:t>
      </w:r>
      <w:r w:rsidRPr="00E27F52">
        <w:rPr>
          <w:rFonts w:ascii="Georgia" w:hAnsi="Georgia" w:cs="Consolas"/>
        </w:rPr>
        <w:t xml:space="preserve"> of an assessment is the extent to which the items</w:t>
      </w:r>
      <w:r w:rsidR="00C55DF8" w:rsidRPr="00E27F52">
        <w:rPr>
          <w:rFonts w:ascii="Georgia" w:hAnsi="Georgia" w:cs="Consolas"/>
        </w:rPr>
        <w:t xml:space="preserve"> and </w:t>
      </w:r>
      <w:r w:rsidRPr="00E27F52">
        <w:rPr>
          <w:rFonts w:ascii="Georgia" w:hAnsi="Georgia" w:cs="Consolas"/>
        </w:rPr>
        <w:t xml:space="preserve">tasks of the instrument cover the domain of interest. For the NRS, the domain of interest is comprised of the skills used to describe the </w:t>
      </w:r>
      <w:r w:rsidR="00C55DF8" w:rsidRPr="00E27F52">
        <w:rPr>
          <w:rFonts w:ascii="Georgia" w:hAnsi="Georgia" w:cs="Consolas"/>
        </w:rPr>
        <w:t>EFLs</w:t>
      </w:r>
      <w:r w:rsidRPr="00E27F52">
        <w:rPr>
          <w:rFonts w:ascii="Georgia" w:hAnsi="Georgia" w:cs="Consolas"/>
        </w:rPr>
        <w:t xml:space="preserve"> for </w:t>
      </w:r>
      <w:r w:rsidR="00C55DF8" w:rsidRPr="00E27F52">
        <w:rPr>
          <w:rFonts w:ascii="Georgia" w:hAnsi="Georgia" w:cs="Consolas"/>
        </w:rPr>
        <w:t>ABE and ESL</w:t>
      </w:r>
      <w:r w:rsidRPr="00E27F52">
        <w:rPr>
          <w:rFonts w:ascii="Georgia" w:hAnsi="Georgia" w:cs="Consolas"/>
        </w:rPr>
        <w:t>. To establish the content validity with respect to the requirements of the NRS, there must be evidence that the items</w:t>
      </w:r>
      <w:r w:rsidR="00C55DF8" w:rsidRPr="00E27F52">
        <w:rPr>
          <w:rFonts w:ascii="Georgia" w:hAnsi="Georgia" w:cs="Consolas"/>
        </w:rPr>
        <w:t xml:space="preserve"> and </w:t>
      </w:r>
      <w:r w:rsidRPr="00E27F52">
        <w:rPr>
          <w:rFonts w:ascii="Georgia" w:hAnsi="Georgia" w:cs="Consolas"/>
        </w:rPr>
        <w:t xml:space="preserve">tasks of that instrument measure the skills associated with the </w:t>
      </w:r>
      <w:r w:rsidR="00C55DF8" w:rsidRPr="00E27F52">
        <w:rPr>
          <w:rFonts w:ascii="Georgia" w:hAnsi="Georgia" w:cs="Consolas"/>
        </w:rPr>
        <w:t>EFLs</w:t>
      </w:r>
      <w:r w:rsidRPr="00E27F52">
        <w:rPr>
          <w:rFonts w:ascii="Georgia" w:hAnsi="Georgia" w:cs="Consolas"/>
        </w:rPr>
        <w:t xml:space="preserve"> (and, by the same token, do not measure skills not associated with the levels).</w:t>
      </w:r>
    </w:p>
    <w:p w14:paraId="28A7EB35" w14:textId="77777777" w:rsidR="002D221F" w:rsidRPr="00E27F52" w:rsidRDefault="002D221F" w:rsidP="002D221F">
      <w:pPr>
        <w:widowControl w:val="0"/>
        <w:autoSpaceDE w:val="0"/>
        <w:autoSpaceDN w:val="0"/>
        <w:adjustRightInd w:val="0"/>
        <w:rPr>
          <w:rFonts w:ascii="Georgia" w:hAnsi="Georgia" w:cs="Consolas"/>
          <w:sz w:val="12"/>
          <w:szCs w:val="12"/>
        </w:rPr>
      </w:pPr>
    </w:p>
    <w:p w14:paraId="4CF726CC" w14:textId="77777777" w:rsidR="00D1499F" w:rsidRPr="00E27F52" w:rsidRDefault="002D221F">
      <w:pPr>
        <w:widowControl w:val="0"/>
        <w:autoSpaceDE w:val="0"/>
        <w:autoSpaceDN w:val="0"/>
        <w:adjustRightInd w:val="0"/>
        <w:rPr>
          <w:rFonts w:ascii="Georgia" w:hAnsi="Georgia" w:cs="Consolas"/>
          <w:b/>
        </w:rPr>
      </w:pPr>
      <w:r w:rsidRPr="00E27F52">
        <w:rPr>
          <w:rFonts w:ascii="Georgia" w:hAnsi="Georgia" w:cs="Consolas"/>
        </w:rPr>
        <w:t>"Typically, content validity is established via the judgments of subject matter experts (SMEs). For instance, a panel of such experts might be asked to judge the extent to which the items</w:t>
      </w:r>
      <w:r w:rsidR="00C55DF8" w:rsidRPr="00E27F52">
        <w:rPr>
          <w:rFonts w:ascii="Georgia" w:hAnsi="Georgia" w:cs="Consolas"/>
        </w:rPr>
        <w:t xml:space="preserve"> and </w:t>
      </w:r>
      <w:r w:rsidRPr="00E27F52">
        <w:rPr>
          <w:rFonts w:ascii="Georgia" w:hAnsi="Georgia" w:cs="Consolas"/>
        </w:rPr>
        <w:t xml:space="preserve">tasks of a given instrument require the types and levels of skills described for a particular </w:t>
      </w:r>
      <w:r w:rsidR="00C55DF8" w:rsidRPr="00E27F52">
        <w:rPr>
          <w:rFonts w:ascii="Georgia" w:hAnsi="Georgia" w:cs="Consolas"/>
        </w:rPr>
        <w:t>EFL</w:t>
      </w:r>
      <w:r w:rsidRPr="00E27F52">
        <w:rPr>
          <w:rFonts w:ascii="Georgia" w:hAnsi="Georgia" w:cs="Consolas"/>
        </w:rPr>
        <w:t xml:space="preserve">. In general, the greater the judged overlap between the content of the instrument and the skills associated with a given level descriptor, the greater the content validity of the instrument with respect to its use as a measure of educational attainment at that level. It is important to point out that the content validity of a given instrument may vary with respect to different </w:t>
      </w:r>
      <w:r w:rsidR="00C55DF8" w:rsidRPr="00E27F52">
        <w:rPr>
          <w:rFonts w:ascii="Georgia" w:hAnsi="Georgia" w:cs="Consolas"/>
        </w:rPr>
        <w:t>EFL</w:t>
      </w:r>
      <w:r w:rsidRPr="00E27F52">
        <w:rPr>
          <w:rFonts w:ascii="Georgia" w:hAnsi="Georgia" w:cs="Consolas"/>
        </w:rPr>
        <w:t>s; that is, it may provide adequate coverage of the skills associated with some levels but less than adequate coverage of the skills associated with other levels.  Finally, it should be noted that the usefulness of content validity evidence is directly proportional to the quality of the judgments provided. Consequently, the test publisher should establish the credentials of the SMEs whose judgments were obtained, including their familiarity with adult education and the NRS levels, along with information regarding the number of experts used and the degree of agreement among them, both by skill and level.</w:t>
      </w:r>
    </w:p>
    <w:p w14:paraId="40983215" w14:textId="77777777" w:rsidR="002D221F" w:rsidRPr="00E27F52" w:rsidRDefault="002D221F" w:rsidP="003C37CB">
      <w:pPr>
        <w:widowControl w:val="0"/>
        <w:autoSpaceDE w:val="0"/>
        <w:autoSpaceDN w:val="0"/>
        <w:adjustRightInd w:val="0"/>
        <w:outlineLvl w:val="0"/>
        <w:rPr>
          <w:rFonts w:ascii="Georgia" w:hAnsi="Georgia" w:cs="Consolas"/>
          <w:b/>
        </w:rPr>
      </w:pPr>
      <w:r w:rsidRPr="00E27F52">
        <w:rPr>
          <w:rFonts w:ascii="Georgia" w:hAnsi="Georgia" w:cs="Consolas"/>
          <w:b/>
        </w:rPr>
        <w:t>Reliability/Classification Consistency</w:t>
      </w:r>
    </w:p>
    <w:p w14:paraId="29C61E88" w14:textId="77777777" w:rsidR="002D221F" w:rsidRPr="00E27F52" w:rsidRDefault="002D221F" w:rsidP="002D221F">
      <w:pPr>
        <w:widowControl w:val="0"/>
        <w:autoSpaceDE w:val="0"/>
        <w:autoSpaceDN w:val="0"/>
        <w:adjustRightInd w:val="0"/>
        <w:spacing w:after="240"/>
        <w:contextualSpacing/>
        <w:rPr>
          <w:rFonts w:ascii="Georgia" w:hAnsi="Georgia" w:cs="Consolas"/>
        </w:rPr>
      </w:pPr>
      <w:r w:rsidRPr="00E27F52">
        <w:rPr>
          <w:rFonts w:ascii="Georgia" w:hAnsi="Georgia" w:cs="Consolas"/>
        </w:rPr>
        <w:lastRenderedPageBreak/>
        <w:t xml:space="preserve">"Reliability refers to the degree of consistency in performance on an assessment; that is, the extent to which an examinee would be expected to perform similarly across multiple administrations of the instrument or under different conditions. An important condition that can differ across administrations of a particular instrument to be used for the NRS is the form of the instrument administered. More specifically, because educational gain is determined as a function of the difference between an examinee's pre- and post-test performance </w:t>
      </w:r>
      <w:r w:rsidRPr="00E27F52">
        <w:rPr>
          <w:rFonts w:ascii="Georgia" w:hAnsi="Georgia" w:cs="Consolas"/>
          <w:i/>
          <w:iCs/>
        </w:rPr>
        <w:t>as measured on different forms of the instrument</w:t>
      </w:r>
      <w:r w:rsidRPr="00E27F52">
        <w:rPr>
          <w:rFonts w:ascii="Georgia" w:hAnsi="Georgia" w:cs="Consolas"/>
        </w:rPr>
        <w:t xml:space="preserve">, it is essential to review the test publisher's information regarding the expected similarity of performance across forms in the absence of instruction or other external interventions. The greater the similarity in performance across forms, the greater the </w:t>
      </w:r>
      <w:r w:rsidRPr="00E27F52">
        <w:rPr>
          <w:rFonts w:ascii="Georgia" w:hAnsi="Georgia" w:cs="Consolas"/>
          <w:i/>
          <w:iCs/>
        </w:rPr>
        <w:t>alternate forms reliability</w:t>
      </w:r>
      <w:r w:rsidRPr="00E27F52">
        <w:rPr>
          <w:rFonts w:ascii="Georgia" w:hAnsi="Georgia" w:cs="Consolas"/>
        </w:rPr>
        <w:t xml:space="preserve"> of the instrument and the stronger the inference that improvements in performance between pre- and post-testing is attributable to something other than measurement error associated with differences across forms."</w:t>
      </w:r>
    </w:p>
    <w:p w14:paraId="308E0526" w14:textId="77777777" w:rsidR="002309E1" w:rsidRPr="00E27F52" w:rsidRDefault="002309E1" w:rsidP="002D221F">
      <w:pPr>
        <w:widowControl w:val="0"/>
        <w:autoSpaceDE w:val="0"/>
        <w:autoSpaceDN w:val="0"/>
        <w:adjustRightInd w:val="0"/>
        <w:spacing w:after="240"/>
        <w:contextualSpacing/>
        <w:rPr>
          <w:rFonts w:ascii="Georgia" w:hAnsi="Georgia"/>
          <w:sz w:val="16"/>
        </w:rPr>
      </w:pPr>
    </w:p>
    <w:p w14:paraId="5368500E" w14:textId="77777777" w:rsidR="004A66DF" w:rsidRPr="00E27F52" w:rsidRDefault="004A66DF" w:rsidP="00E64E72">
      <w:pPr>
        <w:widowControl w:val="0"/>
        <w:autoSpaceDE w:val="0"/>
        <w:autoSpaceDN w:val="0"/>
        <w:adjustRightInd w:val="0"/>
        <w:spacing w:after="240"/>
        <w:contextualSpacing/>
        <w:rPr>
          <w:rFonts w:ascii="Georgia" w:hAnsi="Georgia"/>
        </w:rPr>
      </w:pPr>
      <w:r w:rsidRPr="00E27F52">
        <w:rPr>
          <w:rFonts w:ascii="Georgia" w:hAnsi="Georgia"/>
        </w:rPr>
        <w:t xml:space="preserve">This document will focus on the guidelines, process, and procedure for collecting and reporting data for the </w:t>
      </w:r>
      <w:r w:rsidR="00BC7BC3" w:rsidRPr="00E27F52">
        <w:rPr>
          <w:rFonts w:ascii="Georgia" w:hAnsi="Georgia"/>
        </w:rPr>
        <w:t xml:space="preserve">performance indicator </w:t>
      </w:r>
      <w:r w:rsidRPr="00E27F52">
        <w:rPr>
          <w:rFonts w:ascii="Georgia" w:hAnsi="Georgia"/>
          <w:b/>
          <w:i/>
        </w:rPr>
        <w:t xml:space="preserve">Measurable Skill </w:t>
      </w:r>
      <w:r w:rsidR="00BC7BC3" w:rsidRPr="00E27F52">
        <w:rPr>
          <w:rFonts w:ascii="Georgia" w:hAnsi="Georgia"/>
          <w:b/>
          <w:i/>
        </w:rPr>
        <w:t>Gains</w:t>
      </w:r>
      <w:r w:rsidR="00A51E8B" w:rsidRPr="00E27F52">
        <w:rPr>
          <w:rFonts w:ascii="Georgia" w:hAnsi="Georgia"/>
        </w:rPr>
        <w:t xml:space="preserve"> (MSGs) of participants in </w:t>
      </w:r>
      <w:r w:rsidRPr="00E27F52">
        <w:rPr>
          <w:rFonts w:ascii="Georgia" w:hAnsi="Georgia"/>
        </w:rPr>
        <w:t>program</w:t>
      </w:r>
      <w:r w:rsidR="00A51E8B" w:rsidRPr="00E27F52">
        <w:rPr>
          <w:rFonts w:ascii="Georgia" w:hAnsi="Georgia"/>
        </w:rPr>
        <w:t>s</w:t>
      </w:r>
      <w:r w:rsidR="00690FE4" w:rsidRPr="00E27F52">
        <w:rPr>
          <w:rFonts w:ascii="Georgia" w:hAnsi="Georgia"/>
        </w:rPr>
        <w:t xml:space="preserve"> as well as outlining the Follow-up Measures and collection periods</w:t>
      </w:r>
      <w:r w:rsidRPr="00E27F52">
        <w:rPr>
          <w:rFonts w:ascii="Georgia" w:hAnsi="Georgia"/>
        </w:rPr>
        <w:t>.</w:t>
      </w:r>
    </w:p>
    <w:p w14:paraId="63D40D57" w14:textId="77777777" w:rsidR="00C55DF8" w:rsidRPr="00E27F52" w:rsidRDefault="00C55DF8" w:rsidP="003C37CB">
      <w:pPr>
        <w:widowControl w:val="0"/>
        <w:autoSpaceDE w:val="0"/>
        <w:autoSpaceDN w:val="0"/>
        <w:adjustRightInd w:val="0"/>
        <w:spacing w:after="240"/>
        <w:contextualSpacing/>
        <w:outlineLvl w:val="0"/>
        <w:rPr>
          <w:rFonts w:ascii="Georgia" w:hAnsi="Georgia"/>
          <w:b/>
          <w:i/>
        </w:rPr>
      </w:pPr>
    </w:p>
    <w:p w14:paraId="59109DCB" w14:textId="77777777" w:rsidR="00D32B78" w:rsidRPr="00E27F52" w:rsidRDefault="00D32B78" w:rsidP="003C37CB">
      <w:pPr>
        <w:widowControl w:val="0"/>
        <w:autoSpaceDE w:val="0"/>
        <w:autoSpaceDN w:val="0"/>
        <w:adjustRightInd w:val="0"/>
        <w:spacing w:after="240"/>
        <w:contextualSpacing/>
        <w:outlineLvl w:val="0"/>
        <w:rPr>
          <w:rFonts w:ascii="Georgia" w:hAnsi="Georgia" w:cs="Times"/>
          <w:b/>
          <w:i/>
        </w:rPr>
      </w:pPr>
      <w:r w:rsidRPr="00E27F52">
        <w:rPr>
          <w:rFonts w:ascii="Georgia" w:hAnsi="Georgia"/>
          <w:b/>
          <w:i/>
        </w:rPr>
        <w:t xml:space="preserve">See Appendix </w:t>
      </w:r>
      <w:r w:rsidR="00CE7136" w:rsidRPr="00E27F52">
        <w:rPr>
          <w:rFonts w:ascii="Georgia" w:hAnsi="Georgia"/>
          <w:b/>
          <w:i/>
        </w:rPr>
        <w:t>A</w:t>
      </w:r>
      <w:r w:rsidRPr="00E27F52">
        <w:rPr>
          <w:rFonts w:ascii="Georgia" w:hAnsi="Georgia"/>
          <w:b/>
          <w:i/>
        </w:rPr>
        <w:t xml:space="preserve"> for a complete list of approved assessments.</w:t>
      </w:r>
    </w:p>
    <w:p w14:paraId="6D8250C1" w14:textId="77777777" w:rsidR="008A3B5E" w:rsidRPr="00E27F52" w:rsidRDefault="008A3B5E" w:rsidP="00E64E72">
      <w:pPr>
        <w:contextualSpacing/>
        <w:rPr>
          <w:rFonts w:ascii="Georgia" w:hAnsi="Georgia"/>
        </w:rPr>
      </w:pPr>
    </w:p>
    <w:p w14:paraId="3B60FE6A" w14:textId="77777777" w:rsidR="00E15CED" w:rsidRPr="00E27F52" w:rsidRDefault="00E15CED" w:rsidP="008374B7">
      <w:pPr>
        <w:contextualSpacing/>
        <w:rPr>
          <w:rFonts w:ascii="Georgia" w:hAnsi="Georgia"/>
          <w:b/>
          <w:sz w:val="28"/>
          <w:szCs w:val="28"/>
          <w:u w:val="single"/>
        </w:rPr>
      </w:pPr>
    </w:p>
    <w:p w14:paraId="130CFD8E" w14:textId="77777777" w:rsidR="00E15CED" w:rsidRPr="00E27F52" w:rsidRDefault="00E15CED" w:rsidP="008374B7">
      <w:pPr>
        <w:contextualSpacing/>
        <w:rPr>
          <w:rFonts w:ascii="Georgia" w:hAnsi="Georgia"/>
          <w:b/>
          <w:sz w:val="28"/>
          <w:szCs w:val="28"/>
          <w:u w:val="single"/>
        </w:rPr>
      </w:pPr>
    </w:p>
    <w:p w14:paraId="7467EA47" w14:textId="77777777" w:rsidR="00E15CED" w:rsidRPr="00E27F52" w:rsidRDefault="00E15CED" w:rsidP="008374B7">
      <w:pPr>
        <w:contextualSpacing/>
        <w:rPr>
          <w:rFonts w:ascii="Georgia" w:hAnsi="Georgia"/>
          <w:b/>
          <w:sz w:val="28"/>
          <w:szCs w:val="28"/>
          <w:u w:val="single"/>
        </w:rPr>
      </w:pPr>
    </w:p>
    <w:p w14:paraId="5193A0C0" w14:textId="77777777" w:rsidR="00E15CED" w:rsidRPr="00E27F52" w:rsidRDefault="00E15CED" w:rsidP="008374B7">
      <w:pPr>
        <w:contextualSpacing/>
        <w:rPr>
          <w:rFonts w:ascii="Georgia" w:hAnsi="Georgia"/>
          <w:b/>
          <w:sz w:val="28"/>
          <w:szCs w:val="28"/>
          <w:u w:val="single"/>
        </w:rPr>
      </w:pPr>
    </w:p>
    <w:p w14:paraId="278AC270" w14:textId="77777777" w:rsidR="00E15CED" w:rsidRPr="00E27F52" w:rsidRDefault="00E15CED" w:rsidP="008374B7">
      <w:pPr>
        <w:contextualSpacing/>
        <w:rPr>
          <w:rFonts w:ascii="Georgia" w:hAnsi="Georgia"/>
          <w:b/>
          <w:sz w:val="28"/>
          <w:szCs w:val="28"/>
          <w:u w:val="single"/>
        </w:rPr>
      </w:pPr>
    </w:p>
    <w:p w14:paraId="1152109E" w14:textId="77777777" w:rsidR="00E15CED" w:rsidRPr="00E27F52" w:rsidRDefault="00E15CED" w:rsidP="008374B7">
      <w:pPr>
        <w:contextualSpacing/>
        <w:rPr>
          <w:rFonts w:ascii="Georgia" w:hAnsi="Georgia"/>
          <w:b/>
          <w:sz w:val="28"/>
          <w:szCs w:val="28"/>
          <w:u w:val="single"/>
        </w:rPr>
      </w:pPr>
    </w:p>
    <w:p w14:paraId="14542D48" w14:textId="77777777" w:rsidR="00E15CED" w:rsidRPr="00E27F52" w:rsidRDefault="00E15CED" w:rsidP="008374B7">
      <w:pPr>
        <w:contextualSpacing/>
        <w:rPr>
          <w:rFonts w:ascii="Georgia" w:hAnsi="Georgia"/>
          <w:b/>
          <w:sz w:val="28"/>
          <w:szCs w:val="28"/>
          <w:u w:val="single"/>
        </w:rPr>
      </w:pPr>
    </w:p>
    <w:p w14:paraId="7C59D940" w14:textId="77777777" w:rsidR="00E15CED" w:rsidRPr="00E27F52" w:rsidRDefault="00E15CED" w:rsidP="008374B7">
      <w:pPr>
        <w:contextualSpacing/>
        <w:rPr>
          <w:rFonts w:ascii="Georgia" w:hAnsi="Georgia"/>
          <w:b/>
          <w:sz w:val="28"/>
          <w:szCs w:val="28"/>
          <w:u w:val="single"/>
        </w:rPr>
      </w:pPr>
    </w:p>
    <w:p w14:paraId="1DF07200" w14:textId="77777777" w:rsidR="00E15CED" w:rsidRPr="00E27F52" w:rsidRDefault="00E15CED" w:rsidP="008374B7">
      <w:pPr>
        <w:contextualSpacing/>
        <w:rPr>
          <w:rFonts w:ascii="Georgia" w:hAnsi="Georgia"/>
          <w:b/>
          <w:sz w:val="28"/>
          <w:szCs w:val="28"/>
          <w:u w:val="single"/>
        </w:rPr>
      </w:pPr>
    </w:p>
    <w:p w14:paraId="2C522652" w14:textId="77777777" w:rsidR="00E15CED" w:rsidRPr="00E27F52" w:rsidRDefault="00E15CED" w:rsidP="008374B7">
      <w:pPr>
        <w:contextualSpacing/>
        <w:rPr>
          <w:rFonts w:ascii="Georgia" w:hAnsi="Georgia"/>
          <w:b/>
          <w:sz w:val="28"/>
          <w:szCs w:val="28"/>
          <w:u w:val="single"/>
        </w:rPr>
      </w:pPr>
    </w:p>
    <w:p w14:paraId="6694D3BB" w14:textId="77777777" w:rsidR="00E15CED" w:rsidRPr="00E27F52" w:rsidRDefault="00E15CED" w:rsidP="008374B7">
      <w:pPr>
        <w:contextualSpacing/>
        <w:rPr>
          <w:rFonts w:ascii="Georgia" w:hAnsi="Georgia"/>
          <w:b/>
          <w:sz w:val="28"/>
          <w:szCs w:val="28"/>
          <w:u w:val="single"/>
        </w:rPr>
      </w:pPr>
    </w:p>
    <w:p w14:paraId="768B92C2" w14:textId="77777777" w:rsidR="00E15CED" w:rsidRPr="00E27F52" w:rsidRDefault="00E15CED" w:rsidP="008374B7">
      <w:pPr>
        <w:contextualSpacing/>
        <w:rPr>
          <w:rFonts w:ascii="Georgia" w:hAnsi="Georgia"/>
          <w:b/>
          <w:sz w:val="28"/>
          <w:szCs w:val="28"/>
          <w:u w:val="single"/>
        </w:rPr>
      </w:pPr>
    </w:p>
    <w:p w14:paraId="638A16E8" w14:textId="77777777" w:rsidR="00E15CED" w:rsidRPr="00E27F52" w:rsidRDefault="00E15CED" w:rsidP="008374B7">
      <w:pPr>
        <w:contextualSpacing/>
        <w:rPr>
          <w:rFonts w:ascii="Georgia" w:hAnsi="Georgia"/>
          <w:b/>
          <w:sz w:val="28"/>
          <w:szCs w:val="28"/>
          <w:u w:val="single"/>
        </w:rPr>
      </w:pPr>
    </w:p>
    <w:p w14:paraId="439DBAFE" w14:textId="77777777" w:rsidR="00E15CED" w:rsidRPr="00E27F52" w:rsidRDefault="00E15CED" w:rsidP="008374B7">
      <w:pPr>
        <w:contextualSpacing/>
        <w:rPr>
          <w:rFonts w:ascii="Georgia" w:hAnsi="Georgia"/>
          <w:b/>
          <w:sz w:val="28"/>
          <w:szCs w:val="28"/>
          <w:u w:val="single"/>
        </w:rPr>
      </w:pPr>
    </w:p>
    <w:p w14:paraId="151B6DA7" w14:textId="77777777" w:rsidR="00E15CED" w:rsidRPr="00E27F52" w:rsidRDefault="00E15CED" w:rsidP="008374B7">
      <w:pPr>
        <w:contextualSpacing/>
        <w:rPr>
          <w:rFonts w:ascii="Georgia" w:hAnsi="Georgia"/>
          <w:b/>
          <w:sz w:val="28"/>
          <w:szCs w:val="28"/>
          <w:u w:val="single"/>
        </w:rPr>
      </w:pPr>
    </w:p>
    <w:p w14:paraId="584A6F2A" w14:textId="77777777" w:rsidR="00E15CED" w:rsidRPr="00E27F52" w:rsidRDefault="00E15CED" w:rsidP="008374B7">
      <w:pPr>
        <w:contextualSpacing/>
        <w:rPr>
          <w:rFonts w:ascii="Georgia" w:hAnsi="Georgia"/>
          <w:b/>
          <w:sz w:val="28"/>
          <w:szCs w:val="28"/>
          <w:u w:val="single"/>
        </w:rPr>
      </w:pPr>
    </w:p>
    <w:p w14:paraId="3A9793BF" w14:textId="77777777" w:rsidR="00E15CED" w:rsidRPr="00E27F52" w:rsidRDefault="00E15CED" w:rsidP="008374B7">
      <w:pPr>
        <w:contextualSpacing/>
        <w:rPr>
          <w:rFonts w:ascii="Georgia" w:hAnsi="Georgia"/>
          <w:b/>
          <w:sz w:val="28"/>
          <w:szCs w:val="28"/>
          <w:u w:val="single"/>
        </w:rPr>
      </w:pPr>
    </w:p>
    <w:p w14:paraId="640BD908" w14:textId="77777777" w:rsidR="00E15CED" w:rsidRPr="00E27F52" w:rsidRDefault="00E15CED" w:rsidP="008374B7">
      <w:pPr>
        <w:contextualSpacing/>
        <w:rPr>
          <w:rFonts w:ascii="Georgia" w:hAnsi="Georgia"/>
          <w:b/>
          <w:sz w:val="28"/>
          <w:szCs w:val="28"/>
          <w:u w:val="single"/>
        </w:rPr>
      </w:pPr>
    </w:p>
    <w:p w14:paraId="3591EF29" w14:textId="77777777" w:rsidR="00E15CED" w:rsidRPr="00E27F52" w:rsidRDefault="00E15CED" w:rsidP="008374B7">
      <w:pPr>
        <w:contextualSpacing/>
        <w:rPr>
          <w:rFonts w:ascii="Georgia" w:hAnsi="Georgia"/>
          <w:b/>
          <w:sz w:val="28"/>
          <w:szCs w:val="28"/>
          <w:u w:val="single"/>
        </w:rPr>
      </w:pPr>
    </w:p>
    <w:p w14:paraId="3A90B6E9" w14:textId="77777777" w:rsidR="00E15CED" w:rsidRPr="00E27F52" w:rsidRDefault="00E15CED" w:rsidP="008374B7">
      <w:pPr>
        <w:contextualSpacing/>
        <w:rPr>
          <w:rFonts w:ascii="Georgia" w:hAnsi="Georgia"/>
          <w:b/>
          <w:sz w:val="28"/>
          <w:szCs w:val="28"/>
          <w:u w:val="single"/>
        </w:rPr>
      </w:pPr>
    </w:p>
    <w:p w14:paraId="5CC5D944" w14:textId="77777777" w:rsidR="00E15CED" w:rsidRPr="00E27F52" w:rsidRDefault="00E15CED" w:rsidP="008374B7">
      <w:pPr>
        <w:contextualSpacing/>
        <w:rPr>
          <w:rFonts w:ascii="Georgia" w:hAnsi="Georgia"/>
          <w:b/>
          <w:sz w:val="28"/>
          <w:szCs w:val="28"/>
          <w:u w:val="single"/>
        </w:rPr>
      </w:pPr>
    </w:p>
    <w:p w14:paraId="2D2CF0A1" w14:textId="77777777" w:rsidR="00E15CED" w:rsidRPr="00E27F52" w:rsidRDefault="00E15CED" w:rsidP="008374B7">
      <w:pPr>
        <w:contextualSpacing/>
        <w:rPr>
          <w:rFonts w:ascii="Georgia" w:hAnsi="Georgia"/>
          <w:b/>
          <w:sz w:val="28"/>
          <w:szCs w:val="28"/>
          <w:u w:val="single"/>
        </w:rPr>
      </w:pPr>
    </w:p>
    <w:p w14:paraId="30180BAF" w14:textId="77777777" w:rsidR="00D1499F" w:rsidRPr="00E27F52" w:rsidRDefault="00D1499F" w:rsidP="008374B7">
      <w:pPr>
        <w:contextualSpacing/>
        <w:rPr>
          <w:rFonts w:ascii="Georgia" w:hAnsi="Georgia"/>
          <w:b/>
          <w:sz w:val="28"/>
          <w:szCs w:val="28"/>
          <w:u w:val="single"/>
        </w:rPr>
      </w:pPr>
    </w:p>
    <w:p w14:paraId="2584FF15" w14:textId="77777777" w:rsidR="00E15CED" w:rsidRPr="00E27F52" w:rsidRDefault="00E15CED" w:rsidP="008374B7">
      <w:pPr>
        <w:contextualSpacing/>
        <w:rPr>
          <w:rFonts w:ascii="Georgia" w:hAnsi="Georgia"/>
          <w:b/>
          <w:sz w:val="28"/>
          <w:szCs w:val="28"/>
          <w:u w:val="single"/>
        </w:rPr>
      </w:pPr>
    </w:p>
    <w:p w14:paraId="7A3A9F8B" w14:textId="77777777" w:rsidR="00E15CED" w:rsidRPr="00E27F52" w:rsidRDefault="00E15CED" w:rsidP="008374B7">
      <w:pPr>
        <w:contextualSpacing/>
        <w:rPr>
          <w:rFonts w:ascii="Georgia" w:hAnsi="Georgia"/>
          <w:b/>
          <w:sz w:val="28"/>
          <w:szCs w:val="28"/>
          <w:u w:val="single"/>
        </w:rPr>
      </w:pPr>
    </w:p>
    <w:p w14:paraId="36078C4F" w14:textId="2F5E6B82" w:rsidR="0091628F" w:rsidRPr="00E27F52" w:rsidRDefault="00DB173C" w:rsidP="001306E1">
      <w:pPr>
        <w:rPr>
          <w:rFonts w:ascii="Georgia" w:hAnsi="Georgia"/>
          <w:b/>
          <w:sz w:val="28"/>
          <w:szCs w:val="28"/>
          <w:u w:val="single"/>
        </w:rPr>
      </w:pPr>
      <w:r>
        <w:rPr>
          <w:rFonts w:ascii="Georgia" w:hAnsi="Georgia"/>
          <w:b/>
          <w:sz w:val="28"/>
          <w:szCs w:val="28"/>
          <w:u w:val="single"/>
        </w:rPr>
        <w:br w:type="page"/>
      </w:r>
      <w:r w:rsidR="008374B7" w:rsidRPr="00E27F52">
        <w:rPr>
          <w:rFonts w:ascii="Georgia" w:hAnsi="Georgia"/>
          <w:b/>
          <w:sz w:val="28"/>
          <w:szCs w:val="28"/>
          <w:u w:val="single"/>
        </w:rPr>
        <w:lastRenderedPageBreak/>
        <w:t>SECTION 1. ADMINISTERING ASSESSMENTS</w:t>
      </w:r>
    </w:p>
    <w:p w14:paraId="5A9E936E" w14:textId="77777777" w:rsidR="004A6876" w:rsidRPr="00E27F52" w:rsidRDefault="004A6876" w:rsidP="008374B7">
      <w:pPr>
        <w:contextualSpacing/>
        <w:rPr>
          <w:rFonts w:ascii="Georgia" w:hAnsi="Georgia"/>
          <w:b/>
          <w:sz w:val="4"/>
          <w:szCs w:val="18"/>
          <w:u w:val="single"/>
        </w:rPr>
      </w:pPr>
    </w:p>
    <w:p w14:paraId="108ACFE9" w14:textId="77777777" w:rsidR="004A6876" w:rsidRPr="00E27F52" w:rsidRDefault="004A6876" w:rsidP="002050C1">
      <w:pPr>
        <w:contextualSpacing/>
        <w:rPr>
          <w:rFonts w:ascii="Georgia" w:hAnsi="Georgia"/>
          <w:b/>
        </w:rPr>
      </w:pPr>
      <w:r w:rsidRPr="00E27F52">
        <w:rPr>
          <w:rFonts w:ascii="Georgia" w:hAnsi="Georgia"/>
          <w:b/>
        </w:rPr>
        <w:t>All student</w:t>
      </w:r>
      <w:r w:rsidR="001770B6" w:rsidRPr="00E27F52">
        <w:rPr>
          <w:rFonts w:ascii="Georgia" w:hAnsi="Georgia"/>
          <w:b/>
        </w:rPr>
        <w:t>s</w:t>
      </w:r>
      <w:r w:rsidRPr="00E27F52">
        <w:rPr>
          <w:rFonts w:ascii="Georgia" w:hAnsi="Georgia"/>
          <w:b/>
        </w:rPr>
        <w:t xml:space="preserve"> must be administered an NRS-approved assessment</w:t>
      </w:r>
      <w:r w:rsidR="002050C1" w:rsidRPr="00E27F52">
        <w:rPr>
          <w:rFonts w:ascii="Georgia" w:hAnsi="Georgia"/>
          <w:b/>
        </w:rPr>
        <w:t xml:space="preserve"> </w:t>
      </w:r>
      <w:r w:rsidRPr="00E27F52">
        <w:rPr>
          <w:rFonts w:ascii="Georgia" w:hAnsi="Georgia"/>
          <w:b/>
        </w:rPr>
        <w:t xml:space="preserve">within 12 hours of attendance. </w:t>
      </w:r>
      <w:r w:rsidR="002050C1" w:rsidRPr="00E27F52">
        <w:rPr>
          <w:rFonts w:ascii="Georgia" w:hAnsi="Georgia"/>
        </w:rPr>
        <w:t>Any instructional hours completed prior to pre-testing will not be counted toward the number of hours needed for post-testing.</w:t>
      </w:r>
    </w:p>
    <w:p w14:paraId="3856D52B" w14:textId="77777777" w:rsidR="004A6876" w:rsidRPr="00E27F52" w:rsidRDefault="004A6876" w:rsidP="005129EE">
      <w:pPr>
        <w:contextualSpacing/>
        <w:jc w:val="center"/>
        <w:rPr>
          <w:rFonts w:ascii="Georgia" w:hAnsi="Georgia"/>
          <w:b/>
          <w:color w:val="0000FF"/>
          <w:sz w:val="12"/>
          <w:szCs w:val="28"/>
        </w:rPr>
      </w:pPr>
    </w:p>
    <w:p w14:paraId="763C9CF2" w14:textId="77777777" w:rsidR="00CC0802" w:rsidRPr="00E27F52" w:rsidRDefault="00CC0802" w:rsidP="005129EE">
      <w:pPr>
        <w:pStyle w:val="ListParagraph"/>
        <w:numPr>
          <w:ilvl w:val="1"/>
          <w:numId w:val="47"/>
        </w:numPr>
        <w:rPr>
          <w:rFonts w:ascii="Georgia" w:hAnsi="Georgia"/>
          <w:b/>
          <w:u w:val="single"/>
        </w:rPr>
      </w:pPr>
      <w:r w:rsidRPr="00E27F52">
        <w:rPr>
          <w:rFonts w:ascii="Georgia" w:hAnsi="Georgia"/>
          <w:b/>
          <w:u w:val="single"/>
        </w:rPr>
        <w:t>Approved Assessments</w:t>
      </w:r>
    </w:p>
    <w:p w14:paraId="0E5DF750" w14:textId="77777777" w:rsidR="00CC0802" w:rsidRPr="00E27F52" w:rsidRDefault="00CC0802" w:rsidP="005129EE">
      <w:pPr>
        <w:pStyle w:val="ListParagraph"/>
        <w:ind w:left="400"/>
        <w:rPr>
          <w:rFonts w:ascii="Georgia" w:hAnsi="Georgia"/>
          <w:b/>
          <w:sz w:val="16"/>
          <w:szCs w:val="16"/>
          <w:u w:val="single"/>
        </w:rPr>
      </w:pPr>
    </w:p>
    <w:tbl>
      <w:tblPr>
        <w:tblStyle w:val="TableGrid"/>
        <w:tblW w:w="0" w:type="auto"/>
        <w:jc w:val="center"/>
        <w:tblLook w:val="04A0" w:firstRow="1" w:lastRow="0" w:firstColumn="1" w:lastColumn="0" w:noHBand="0" w:noVBand="1"/>
      </w:tblPr>
      <w:tblGrid>
        <w:gridCol w:w="1899"/>
        <w:gridCol w:w="2471"/>
        <w:gridCol w:w="3829"/>
      </w:tblGrid>
      <w:tr w:rsidR="006C7254" w:rsidRPr="00E27F52" w14:paraId="08FE7CD2" w14:textId="77777777" w:rsidTr="005129EE">
        <w:trPr>
          <w:jc w:val="center"/>
        </w:trPr>
        <w:tc>
          <w:tcPr>
            <w:tcW w:w="1899" w:type="dxa"/>
          </w:tcPr>
          <w:p w14:paraId="45E5743B" w14:textId="77777777" w:rsidR="006C7254" w:rsidRPr="00E27F52" w:rsidRDefault="006C7254" w:rsidP="005129EE">
            <w:pPr>
              <w:contextualSpacing/>
              <w:jc w:val="center"/>
              <w:rPr>
                <w:rFonts w:ascii="Georgia" w:hAnsi="Georgia"/>
                <w:b/>
              </w:rPr>
            </w:pPr>
            <w:r w:rsidRPr="00E27F52">
              <w:rPr>
                <w:rFonts w:ascii="Georgia" w:hAnsi="Georgia"/>
                <w:b/>
              </w:rPr>
              <w:t>Program</w:t>
            </w:r>
          </w:p>
        </w:tc>
        <w:tc>
          <w:tcPr>
            <w:tcW w:w="2471" w:type="dxa"/>
          </w:tcPr>
          <w:p w14:paraId="0EA8CFCE" w14:textId="77777777" w:rsidR="006C7254" w:rsidRPr="00E27F52" w:rsidRDefault="006C7254" w:rsidP="005129EE">
            <w:pPr>
              <w:contextualSpacing/>
              <w:jc w:val="center"/>
              <w:rPr>
                <w:rFonts w:ascii="Georgia" w:hAnsi="Georgia"/>
                <w:b/>
              </w:rPr>
            </w:pPr>
            <w:r w:rsidRPr="00E27F52">
              <w:rPr>
                <w:rFonts w:ascii="Georgia" w:hAnsi="Georgia"/>
                <w:b/>
              </w:rPr>
              <w:t>Assessment</w:t>
            </w:r>
          </w:p>
        </w:tc>
        <w:tc>
          <w:tcPr>
            <w:tcW w:w="3829" w:type="dxa"/>
          </w:tcPr>
          <w:p w14:paraId="7D38D98A" w14:textId="77777777" w:rsidR="006C7254" w:rsidRPr="00E27F52" w:rsidRDefault="006C7254" w:rsidP="005129EE">
            <w:pPr>
              <w:contextualSpacing/>
              <w:jc w:val="center"/>
              <w:rPr>
                <w:rFonts w:ascii="Georgia" w:hAnsi="Georgia"/>
                <w:b/>
              </w:rPr>
            </w:pPr>
            <w:r w:rsidRPr="00E27F52">
              <w:rPr>
                <w:rFonts w:ascii="Georgia" w:hAnsi="Georgia"/>
                <w:b/>
              </w:rPr>
              <w:t>Subject Area</w:t>
            </w:r>
          </w:p>
        </w:tc>
      </w:tr>
      <w:tr w:rsidR="006C7254" w:rsidRPr="00E27F52" w14:paraId="6551A8E6" w14:textId="77777777" w:rsidTr="00992976">
        <w:trPr>
          <w:jc w:val="center"/>
        </w:trPr>
        <w:tc>
          <w:tcPr>
            <w:tcW w:w="1899" w:type="dxa"/>
            <w:vAlign w:val="center"/>
          </w:tcPr>
          <w:p w14:paraId="2607372B" w14:textId="77777777" w:rsidR="006C7254" w:rsidRPr="00E27F52" w:rsidRDefault="006C7254" w:rsidP="00992976">
            <w:pPr>
              <w:contextualSpacing/>
              <w:jc w:val="center"/>
              <w:rPr>
                <w:rFonts w:ascii="Georgia" w:eastAsiaTheme="majorEastAsia" w:hAnsi="Georgia" w:cstheme="majorBidi"/>
                <w:b/>
                <w:bCs/>
                <w:i/>
                <w:iCs/>
                <w:color w:val="243F60" w:themeColor="accent1" w:themeShade="7F"/>
                <w:sz w:val="28"/>
                <w:szCs w:val="23"/>
              </w:rPr>
            </w:pPr>
            <w:r w:rsidRPr="00E27F52">
              <w:rPr>
                <w:rFonts w:ascii="Georgia" w:hAnsi="Georgia"/>
              </w:rPr>
              <w:t>ABE/ASE</w:t>
            </w:r>
          </w:p>
        </w:tc>
        <w:tc>
          <w:tcPr>
            <w:tcW w:w="2471" w:type="dxa"/>
            <w:vAlign w:val="center"/>
          </w:tcPr>
          <w:p w14:paraId="7DDC2CE8" w14:textId="77777777" w:rsidR="00E15CED" w:rsidRPr="00E27F52" w:rsidRDefault="00E15CED" w:rsidP="00992976">
            <w:pPr>
              <w:contextualSpacing/>
              <w:jc w:val="center"/>
              <w:rPr>
                <w:rFonts w:ascii="Georgia" w:hAnsi="Georgia" w:cs="Arial"/>
                <w:b/>
                <w:bCs/>
                <w:sz w:val="28"/>
                <w:szCs w:val="23"/>
              </w:rPr>
            </w:pPr>
            <w:r w:rsidRPr="00E27F52">
              <w:rPr>
                <w:rFonts w:ascii="Georgia" w:hAnsi="Georgia"/>
              </w:rPr>
              <w:t>TABE 11/12</w:t>
            </w:r>
          </w:p>
          <w:p w14:paraId="02B3BAA5" w14:textId="77777777" w:rsidR="00A96A09" w:rsidRPr="00E27F52" w:rsidRDefault="00A96A09" w:rsidP="00992976">
            <w:pPr>
              <w:contextualSpacing/>
              <w:jc w:val="center"/>
              <w:rPr>
                <w:rFonts w:ascii="Georgia" w:eastAsiaTheme="majorEastAsia" w:hAnsi="Georgia" w:cstheme="majorBidi"/>
                <w:b/>
                <w:bCs/>
                <w:i/>
                <w:iCs/>
                <w:color w:val="243F60" w:themeColor="accent1" w:themeShade="7F"/>
                <w:sz w:val="28"/>
                <w:szCs w:val="23"/>
              </w:rPr>
            </w:pPr>
          </w:p>
        </w:tc>
        <w:tc>
          <w:tcPr>
            <w:tcW w:w="3829" w:type="dxa"/>
            <w:vAlign w:val="center"/>
          </w:tcPr>
          <w:p w14:paraId="440BF0E2"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Language</w:t>
            </w:r>
          </w:p>
          <w:p w14:paraId="1924D6A3"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Mathematics</w:t>
            </w:r>
          </w:p>
          <w:p w14:paraId="354AEF1A" w14:textId="77777777" w:rsidR="006C7254" w:rsidRPr="00E27F52" w:rsidRDefault="006C7254" w:rsidP="00992976">
            <w:pPr>
              <w:contextualSpacing/>
              <w:jc w:val="center"/>
              <w:rPr>
                <w:rFonts w:ascii="Georgia" w:hAnsi="Georgia" w:cs="Arial"/>
                <w:b/>
                <w:bCs/>
                <w:sz w:val="28"/>
                <w:szCs w:val="23"/>
              </w:rPr>
            </w:pPr>
            <w:r w:rsidRPr="00E27F52">
              <w:rPr>
                <w:rFonts w:ascii="Georgia" w:hAnsi="Georgia"/>
              </w:rPr>
              <w:t>Reading</w:t>
            </w:r>
          </w:p>
          <w:p w14:paraId="16C381A7" w14:textId="77777777" w:rsidR="006C7254" w:rsidRPr="00E27F52" w:rsidRDefault="006C7254">
            <w:pPr>
              <w:contextualSpacing/>
              <w:jc w:val="center"/>
              <w:rPr>
                <w:rFonts w:ascii="Georgia" w:hAnsi="Georgia"/>
                <w:sz w:val="12"/>
              </w:rPr>
            </w:pPr>
          </w:p>
        </w:tc>
      </w:tr>
      <w:tr w:rsidR="006C7254" w:rsidRPr="00E27F52" w14:paraId="3BB5FF16" w14:textId="77777777" w:rsidTr="00992976">
        <w:trPr>
          <w:trHeight w:val="329"/>
          <w:jc w:val="center"/>
        </w:trPr>
        <w:tc>
          <w:tcPr>
            <w:tcW w:w="1899" w:type="dxa"/>
            <w:vMerge w:val="restart"/>
            <w:vAlign w:val="center"/>
          </w:tcPr>
          <w:p w14:paraId="08C97977" w14:textId="77777777" w:rsidR="006C7254" w:rsidRPr="00E27F52" w:rsidRDefault="006C7254" w:rsidP="00992976">
            <w:pPr>
              <w:contextualSpacing/>
              <w:jc w:val="center"/>
              <w:rPr>
                <w:rFonts w:ascii="Georgia" w:hAnsi="Georgia" w:cs="Arial"/>
                <w:b/>
                <w:bCs/>
                <w:szCs w:val="20"/>
              </w:rPr>
            </w:pPr>
            <w:r w:rsidRPr="00E27F52">
              <w:rPr>
                <w:rFonts w:ascii="Georgia" w:hAnsi="Georgia"/>
              </w:rPr>
              <w:t>ESL</w:t>
            </w:r>
          </w:p>
        </w:tc>
        <w:tc>
          <w:tcPr>
            <w:tcW w:w="2471" w:type="dxa"/>
            <w:vAlign w:val="center"/>
          </w:tcPr>
          <w:p w14:paraId="34459203" w14:textId="77777777" w:rsidR="006C7254" w:rsidRPr="00E27F52" w:rsidRDefault="006C7254" w:rsidP="00992976">
            <w:pPr>
              <w:contextualSpacing/>
              <w:jc w:val="center"/>
              <w:rPr>
                <w:rFonts w:ascii="Georgia" w:hAnsi="Georgia" w:cs="Arial"/>
                <w:b/>
                <w:bCs/>
                <w:szCs w:val="20"/>
              </w:rPr>
            </w:pPr>
            <w:r w:rsidRPr="00E27F52">
              <w:rPr>
                <w:rFonts w:ascii="Georgia" w:hAnsi="Georgia"/>
              </w:rPr>
              <w:t>BEST Literacy</w:t>
            </w:r>
          </w:p>
          <w:p w14:paraId="6BFF5760" w14:textId="77777777" w:rsidR="006C7254" w:rsidRPr="00E27F52" w:rsidRDefault="006C7254">
            <w:pPr>
              <w:contextualSpacing/>
              <w:jc w:val="center"/>
              <w:rPr>
                <w:rFonts w:ascii="Georgia" w:hAnsi="Georgia"/>
                <w:sz w:val="12"/>
              </w:rPr>
            </w:pPr>
          </w:p>
        </w:tc>
        <w:tc>
          <w:tcPr>
            <w:tcW w:w="3829" w:type="dxa"/>
            <w:vAlign w:val="center"/>
          </w:tcPr>
          <w:p w14:paraId="3DC7F95B"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Reading/Writing</w:t>
            </w:r>
          </w:p>
        </w:tc>
      </w:tr>
      <w:tr w:rsidR="006C7254" w:rsidRPr="00E27F52" w14:paraId="67E4A2E4" w14:textId="77777777" w:rsidTr="00992976">
        <w:trPr>
          <w:trHeight w:val="326"/>
          <w:jc w:val="center"/>
        </w:trPr>
        <w:tc>
          <w:tcPr>
            <w:tcW w:w="1899" w:type="dxa"/>
            <w:vMerge/>
            <w:vAlign w:val="center"/>
          </w:tcPr>
          <w:p w14:paraId="5007BF77" w14:textId="77777777" w:rsidR="006C7254" w:rsidRPr="00E27F52" w:rsidRDefault="006C7254" w:rsidP="00992976">
            <w:pPr>
              <w:contextualSpacing/>
              <w:jc w:val="center"/>
              <w:rPr>
                <w:rFonts w:ascii="Georgia" w:hAnsi="Georgia"/>
              </w:rPr>
            </w:pPr>
          </w:p>
        </w:tc>
        <w:tc>
          <w:tcPr>
            <w:tcW w:w="2471" w:type="dxa"/>
            <w:vAlign w:val="center"/>
          </w:tcPr>
          <w:p w14:paraId="54491537" w14:textId="77777777" w:rsidR="006C7254" w:rsidRPr="00E27F52" w:rsidRDefault="006C7254" w:rsidP="00992976">
            <w:pPr>
              <w:contextualSpacing/>
              <w:jc w:val="center"/>
              <w:rPr>
                <w:rFonts w:ascii="Georgia" w:eastAsiaTheme="majorEastAsia" w:hAnsi="Georgia" w:cstheme="majorBidi"/>
                <w:b/>
                <w:bCs/>
                <w:color w:val="345A8A" w:themeColor="accent1" w:themeShade="B5"/>
                <w:sz w:val="32"/>
                <w:szCs w:val="32"/>
              </w:rPr>
            </w:pPr>
            <w:r w:rsidRPr="00E27F52">
              <w:rPr>
                <w:rFonts w:ascii="Georgia" w:hAnsi="Georgia"/>
              </w:rPr>
              <w:t>BEST Plus 2.0</w:t>
            </w:r>
          </w:p>
          <w:p w14:paraId="12BFC8C8" w14:textId="77777777" w:rsidR="006C7254" w:rsidRPr="00E27F52" w:rsidRDefault="006C7254">
            <w:pPr>
              <w:contextualSpacing/>
              <w:jc w:val="center"/>
              <w:rPr>
                <w:rFonts w:ascii="Georgia" w:hAnsi="Georgia"/>
                <w:sz w:val="12"/>
              </w:rPr>
            </w:pPr>
          </w:p>
        </w:tc>
        <w:tc>
          <w:tcPr>
            <w:tcW w:w="3829" w:type="dxa"/>
            <w:vAlign w:val="center"/>
          </w:tcPr>
          <w:p w14:paraId="6286666A" w14:textId="77777777" w:rsidR="006C7254" w:rsidRPr="00E27F52" w:rsidRDefault="006C7254" w:rsidP="00992976">
            <w:pPr>
              <w:contextualSpacing/>
              <w:jc w:val="center"/>
              <w:rPr>
                <w:rFonts w:ascii="Georgia" w:eastAsiaTheme="majorEastAsia" w:hAnsi="Georgia" w:cstheme="majorBidi"/>
                <w:b/>
                <w:bCs/>
                <w:color w:val="345A8A" w:themeColor="accent1" w:themeShade="B5"/>
                <w:sz w:val="32"/>
                <w:szCs w:val="32"/>
              </w:rPr>
            </w:pPr>
            <w:r w:rsidRPr="00E27F52">
              <w:rPr>
                <w:rFonts w:ascii="Georgia" w:hAnsi="Georgia"/>
              </w:rPr>
              <w:t>Listening/Speaking</w:t>
            </w:r>
          </w:p>
          <w:p w14:paraId="5913CE77" w14:textId="77777777" w:rsidR="006C7254" w:rsidRPr="00E27F52" w:rsidRDefault="006C7254">
            <w:pPr>
              <w:contextualSpacing/>
              <w:jc w:val="center"/>
              <w:rPr>
                <w:rFonts w:ascii="Georgia" w:hAnsi="Georgia"/>
                <w:sz w:val="12"/>
                <w:szCs w:val="12"/>
              </w:rPr>
            </w:pPr>
          </w:p>
        </w:tc>
      </w:tr>
      <w:tr w:rsidR="006C7254" w:rsidRPr="00E27F52" w14:paraId="66BBC826" w14:textId="77777777" w:rsidTr="00992976">
        <w:trPr>
          <w:trHeight w:val="326"/>
          <w:jc w:val="center"/>
        </w:trPr>
        <w:tc>
          <w:tcPr>
            <w:tcW w:w="1899" w:type="dxa"/>
            <w:vMerge/>
            <w:vAlign w:val="center"/>
          </w:tcPr>
          <w:p w14:paraId="4949E1BD" w14:textId="77777777" w:rsidR="006C7254" w:rsidRPr="00E27F52" w:rsidRDefault="006C7254" w:rsidP="00992976">
            <w:pPr>
              <w:contextualSpacing/>
              <w:jc w:val="center"/>
              <w:rPr>
                <w:rFonts w:ascii="Georgia" w:hAnsi="Georgia"/>
              </w:rPr>
            </w:pPr>
          </w:p>
        </w:tc>
        <w:tc>
          <w:tcPr>
            <w:tcW w:w="2471" w:type="dxa"/>
            <w:vAlign w:val="center"/>
          </w:tcPr>
          <w:p w14:paraId="3265F27E" w14:textId="77777777" w:rsidR="006C7254" w:rsidRPr="00E27F52" w:rsidRDefault="006C7254">
            <w:pPr>
              <w:contextualSpacing/>
              <w:jc w:val="center"/>
              <w:rPr>
                <w:rFonts w:ascii="Georgia" w:hAnsi="Georgia"/>
              </w:rPr>
            </w:pPr>
            <w:r w:rsidRPr="00E27F52">
              <w:rPr>
                <w:rFonts w:ascii="Georgia" w:hAnsi="Georgia"/>
              </w:rPr>
              <w:t>CASAS</w:t>
            </w:r>
          </w:p>
          <w:p w14:paraId="0C1495A8" w14:textId="77777777" w:rsidR="006C7254" w:rsidRPr="00E27F52" w:rsidRDefault="006C7254">
            <w:pPr>
              <w:contextualSpacing/>
              <w:jc w:val="center"/>
              <w:rPr>
                <w:rFonts w:ascii="Georgia" w:hAnsi="Georgia"/>
                <w:sz w:val="12"/>
                <w:szCs w:val="12"/>
              </w:rPr>
            </w:pPr>
          </w:p>
        </w:tc>
        <w:tc>
          <w:tcPr>
            <w:tcW w:w="3829" w:type="dxa"/>
            <w:vAlign w:val="center"/>
          </w:tcPr>
          <w:p w14:paraId="0CBE0542" w14:textId="77777777" w:rsidR="006C7254" w:rsidRPr="00E27F52" w:rsidRDefault="006C7254" w:rsidP="00992976">
            <w:pPr>
              <w:contextualSpacing/>
              <w:jc w:val="center"/>
              <w:rPr>
                <w:rFonts w:ascii="Georgia" w:hAnsi="Georgia" w:cs="Arial"/>
                <w:b/>
                <w:bCs/>
                <w:szCs w:val="20"/>
              </w:rPr>
            </w:pPr>
            <w:r w:rsidRPr="00E27F52">
              <w:rPr>
                <w:rFonts w:ascii="Georgia" w:hAnsi="Georgia"/>
              </w:rPr>
              <w:t>Listening</w:t>
            </w:r>
          </w:p>
          <w:p w14:paraId="70DC636E" w14:textId="77777777" w:rsidR="006C7254" w:rsidRPr="00E27F52" w:rsidRDefault="006C7254" w:rsidP="00992976">
            <w:pPr>
              <w:contextualSpacing/>
              <w:jc w:val="center"/>
              <w:rPr>
                <w:rFonts w:ascii="Georgia" w:hAnsi="Georgia" w:cs="Arial"/>
                <w:b/>
                <w:bCs/>
                <w:szCs w:val="20"/>
              </w:rPr>
            </w:pPr>
            <w:r w:rsidRPr="00E27F52">
              <w:rPr>
                <w:rFonts w:ascii="Georgia" w:hAnsi="Georgia"/>
              </w:rPr>
              <w:t>Math</w:t>
            </w:r>
          </w:p>
          <w:p w14:paraId="51DF647A"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t>
            </w:r>
          </w:p>
          <w:p w14:paraId="021E7D5B" w14:textId="77777777" w:rsidR="006C7254" w:rsidRPr="00E27F52" w:rsidRDefault="006C7254" w:rsidP="00992976">
            <w:pPr>
              <w:contextualSpacing/>
              <w:jc w:val="center"/>
              <w:rPr>
                <w:rFonts w:ascii="Georgia" w:hAnsi="Georgia"/>
                <w:sz w:val="12"/>
              </w:rPr>
            </w:pPr>
          </w:p>
        </w:tc>
      </w:tr>
      <w:tr w:rsidR="006C7254" w:rsidRPr="00E27F52" w14:paraId="779F1513" w14:textId="77777777" w:rsidTr="00992976">
        <w:trPr>
          <w:trHeight w:val="326"/>
          <w:jc w:val="center"/>
        </w:trPr>
        <w:tc>
          <w:tcPr>
            <w:tcW w:w="1899" w:type="dxa"/>
            <w:vMerge/>
            <w:vAlign w:val="center"/>
          </w:tcPr>
          <w:p w14:paraId="4CFA4D92" w14:textId="77777777" w:rsidR="006C7254" w:rsidRPr="00E27F52" w:rsidRDefault="006C7254" w:rsidP="00992976">
            <w:pPr>
              <w:contextualSpacing/>
              <w:jc w:val="center"/>
              <w:rPr>
                <w:rFonts w:ascii="Georgia" w:hAnsi="Georgia"/>
              </w:rPr>
            </w:pPr>
          </w:p>
        </w:tc>
        <w:tc>
          <w:tcPr>
            <w:tcW w:w="2471" w:type="dxa"/>
            <w:vAlign w:val="center"/>
          </w:tcPr>
          <w:p w14:paraId="397EBCDF" w14:textId="77777777" w:rsidR="006C7254" w:rsidRPr="00E27F52" w:rsidRDefault="006C7254" w:rsidP="00992976">
            <w:pPr>
              <w:contextualSpacing/>
              <w:jc w:val="center"/>
              <w:rPr>
                <w:rFonts w:ascii="Georgia" w:hAnsi="Georgia" w:cs="Arial"/>
                <w:b/>
                <w:bCs/>
                <w:szCs w:val="20"/>
              </w:rPr>
            </w:pPr>
            <w:r w:rsidRPr="00E27F52">
              <w:rPr>
                <w:rFonts w:ascii="Georgia" w:hAnsi="Georgia"/>
              </w:rPr>
              <w:t>TABE CLAS-E</w:t>
            </w:r>
          </w:p>
        </w:tc>
        <w:tc>
          <w:tcPr>
            <w:tcW w:w="3829" w:type="dxa"/>
            <w:vAlign w:val="center"/>
          </w:tcPr>
          <w:p w14:paraId="4E2080E4" w14:textId="77777777" w:rsidR="006C7254" w:rsidRPr="00E27F52" w:rsidRDefault="006C7254" w:rsidP="00992976">
            <w:pPr>
              <w:contextualSpacing/>
              <w:jc w:val="center"/>
              <w:rPr>
                <w:rFonts w:ascii="Georgia" w:hAnsi="Georgia" w:cs="Arial"/>
                <w:b/>
                <w:bCs/>
                <w:szCs w:val="20"/>
              </w:rPr>
            </w:pPr>
            <w:r w:rsidRPr="00E27F52">
              <w:rPr>
                <w:rFonts w:ascii="Georgia" w:hAnsi="Georgia"/>
              </w:rPr>
              <w:t>Listening</w:t>
            </w:r>
          </w:p>
          <w:p w14:paraId="4FFD886A" w14:textId="77777777" w:rsidR="006C7254" w:rsidRPr="00E27F52" w:rsidRDefault="006C7254" w:rsidP="00992976">
            <w:pPr>
              <w:contextualSpacing/>
              <w:jc w:val="center"/>
              <w:rPr>
                <w:rFonts w:ascii="Georgia" w:hAnsi="Georgia" w:cs="Arial"/>
                <w:b/>
                <w:bCs/>
                <w:szCs w:val="20"/>
              </w:rPr>
            </w:pPr>
            <w:r w:rsidRPr="00E27F52">
              <w:rPr>
                <w:rFonts w:ascii="Georgia" w:hAnsi="Georgia"/>
              </w:rPr>
              <w:t>Reading</w:t>
            </w:r>
          </w:p>
          <w:p w14:paraId="4C671F54" w14:textId="77777777" w:rsidR="006C7254" w:rsidRPr="00E27F52" w:rsidRDefault="006C7254" w:rsidP="00992976">
            <w:pPr>
              <w:contextualSpacing/>
              <w:jc w:val="center"/>
              <w:rPr>
                <w:rFonts w:ascii="Georgia" w:hAnsi="Georgia" w:cs="Arial"/>
                <w:b/>
                <w:bCs/>
                <w:szCs w:val="20"/>
              </w:rPr>
            </w:pPr>
            <w:r w:rsidRPr="00E27F52">
              <w:rPr>
                <w:rFonts w:ascii="Georgia" w:hAnsi="Georgia"/>
              </w:rPr>
              <w:t>Speaking</w:t>
            </w:r>
          </w:p>
          <w:p w14:paraId="2B29A4AC" w14:textId="77777777" w:rsidR="006C7254" w:rsidRPr="00E27F52" w:rsidRDefault="006C7254" w:rsidP="00992976">
            <w:pPr>
              <w:contextualSpacing/>
              <w:jc w:val="center"/>
              <w:rPr>
                <w:rFonts w:ascii="Georgia" w:hAnsi="Georgia" w:cs="Arial"/>
                <w:b/>
                <w:bCs/>
                <w:szCs w:val="20"/>
              </w:rPr>
            </w:pPr>
            <w:r w:rsidRPr="00E27F52">
              <w:rPr>
                <w:rFonts w:ascii="Georgia" w:hAnsi="Georgia"/>
              </w:rPr>
              <w:t>Writing</w:t>
            </w:r>
          </w:p>
        </w:tc>
      </w:tr>
    </w:tbl>
    <w:p w14:paraId="2CF87BC1" w14:textId="77777777" w:rsidR="00CC0802" w:rsidRPr="001306E1" w:rsidRDefault="00CC0802" w:rsidP="008374B7">
      <w:pPr>
        <w:contextualSpacing/>
        <w:rPr>
          <w:rFonts w:ascii="Georgia" w:hAnsi="Georgia"/>
          <w:sz w:val="28"/>
          <w:szCs w:val="28"/>
        </w:rPr>
      </w:pPr>
    </w:p>
    <w:p w14:paraId="53B06CB6" w14:textId="77777777" w:rsidR="008374B7" w:rsidRPr="00E27F52" w:rsidRDefault="008374B7" w:rsidP="008374B7">
      <w:pPr>
        <w:contextualSpacing/>
        <w:rPr>
          <w:rFonts w:ascii="Georgia" w:hAnsi="Georgia"/>
        </w:rPr>
      </w:pPr>
      <w:r w:rsidRPr="00E27F52">
        <w:rPr>
          <w:rFonts w:ascii="Georgia" w:hAnsi="Georgia"/>
          <w:b/>
          <w:u w:val="single"/>
        </w:rPr>
        <w:t>1</w:t>
      </w:r>
      <w:r w:rsidR="004A6876" w:rsidRPr="00E27F52">
        <w:rPr>
          <w:rFonts w:ascii="Georgia" w:hAnsi="Georgia"/>
          <w:b/>
          <w:u w:val="single"/>
        </w:rPr>
        <w:t>.2</w:t>
      </w:r>
      <w:r w:rsidRPr="00E27F52">
        <w:rPr>
          <w:rFonts w:ascii="Georgia" w:hAnsi="Georgia"/>
          <w:b/>
          <w:u w:val="single"/>
        </w:rPr>
        <w:t xml:space="preserve"> Entering Subject Areas</w:t>
      </w:r>
      <w:r w:rsidRPr="00E27F52">
        <w:rPr>
          <w:rFonts w:ascii="Georgia" w:hAnsi="Georgia"/>
        </w:rPr>
        <w:t xml:space="preserve"> </w:t>
      </w:r>
    </w:p>
    <w:p w14:paraId="3247548A" w14:textId="77777777" w:rsidR="008374B7" w:rsidRPr="00E27F52" w:rsidRDefault="008374B7" w:rsidP="008374B7">
      <w:pPr>
        <w:pStyle w:val="CommentText"/>
        <w:contextualSpacing/>
        <w:rPr>
          <w:rFonts w:ascii="Georgia" w:hAnsi="Georgia"/>
          <w:sz w:val="8"/>
          <w:szCs w:val="8"/>
        </w:rPr>
      </w:pPr>
    </w:p>
    <w:p w14:paraId="7583047A" w14:textId="7D8D41D8" w:rsidR="008374B7" w:rsidRPr="00E27F52" w:rsidRDefault="008374B7" w:rsidP="008374B7">
      <w:pPr>
        <w:pStyle w:val="CommentText"/>
        <w:contextualSpacing/>
        <w:rPr>
          <w:rFonts w:ascii="Georgia" w:hAnsi="Georgia"/>
          <w:sz w:val="24"/>
          <w:szCs w:val="24"/>
        </w:rPr>
      </w:pPr>
      <w:r w:rsidRPr="00E27F52">
        <w:rPr>
          <w:rFonts w:ascii="Georgia" w:hAnsi="Georgia"/>
          <w:b/>
          <w:i/>
          <w:sz w:val="24"/>
          <w:szCs w:val="24"/>
        </w:rPr>
        <w:t>ABE/ASE participants</w:t>
      </w:r>
      <w:r w:rsidRPr="00E27F52">
        <w:rPr>
          <w:rFonts w:ascii="Georgia" w:hAnsi="Georgia"/>
          <w:sz w:val="24"/>
          <w:szCs w:val="24"/>
        </w:rPr>
        <w:t xml:space="preserve"> may pre-test in Language, Math, and/or Reading of the Test of Adult Basic Education Assessment (TABE) and choose to focus his/her studies on 1, 2 or all 3 subject areas. Programs are encouraged to </w:t>
      </w:r>
      <w:r w:rsidR="00873F75" w:rsidRPr="00E27F52">
        <w:rPr>
          <w:rFonts w:ascii="Georgia" w:hAnsi="Georgia"/>
          <w:sz w:val="24"/>
          <w:szCs w:val="24"/>
        </w:rPr>
        <w:t xml:space="preserve">assess students in all subject areas and enter </w:t>
      </w:r>
      <w:r w:rsidR="00A804A2">
        <w:rPr>
          <w:rFonts w:ascii="Georgia" w:hAnsi="Georgia"/>
          <w:sz w:val="24"/>
          <w:szCs w:val="24"/>
        </w:rPr>
        <w:t>all subject</w:t>
      </w:r>
      <w:r w:rsidR="00A804A2" w:rsidRPr="00E27F52">
        <w:rPr>
          <w:rFonts w:ascii="Georgia" w:hAnsi="Georgia"/>
          <w:sz w:val="24"/>
          <w:szCs w:val="24"/>
        </w:rPr>
        <w:t xml:space="preserve"> </w:t>
      </w:r>
      <w:r w:rsidRPr="00E27F52">
        <w:rPr>
          <w:rFonts w:ascii="Georgia" w:hAnsi="Georgia"/>
          <w:sz w:val="24"/>
          <w:szCs w:val="24"/>
        </w:rPr>
        <w:t xml:space="preserve">scores into the state- approved data management system.  </w:t>
      </w:r>
    </w:p>
    <w:p w14:paraId="3E4FAE10" w14:textId="77777777" w:rsidR="008374B7" w:rsidRPr="00E27F52" w:rsidRDefault="008374B7" w:rsidP="008374B7">
      <w:pPr>
        <w:pStyle w:val="CommentText"/>
        <w:contextualSpacing/>
        <w:rPr>
          <w:rFonts w:ascii="Georgia" w:hAnsi="Georgia"/>
          <w:sz w:val="12"/>
          <w:szCs w:val="24"/>
        </w:rPr>
      </w:pPr>
    </w:p>
    <w:p w14:paraId="11D56B77" w14:textId="77777777" w:rsidR="008374B7" w:rsidRPr="00E27F52" w:rsidRDefault="008374B7" w:rsidP="008374B7">
      <w:pPr>
        <w:pStyle w:val="CommentText"/>
        <w:contextualSpacing/>
        <w:rPr>
          <w:rFonts w:ascii="Georgia" w:hAnsi="Georgia"/>
          <w:sz w:val="24"/>
          <w:szCs w:val="24"/>
        </w:rPr>
      </w:pPr>
      <w:r w:rsidRPr="00E27F52">
        <w:rPr>
          <w:rFonts w:ascii="Georgia" w:hAnsi="Georgia"/>
          <w:b/>
          <w:i/>
          <w:sz w:val="24"/>
          <w:szCs w:val="24"/>
        </w:rPr>
        <w:t>The lowest entering score becomes the participant’s Educational Functioning Level (EFL) for the program year</w:t>
      </w:r>
      <w:r w:rsidRPr="00E27F52">
        <w:rPr>
          <w:rFonts w:ascii="Georgia" w:hAnsi="Georgia"/>
          <w:sz w:val="24"/>
          <w:szCs w:val="24"/>
        </w:rPr>
        <w:t>. </w:t>
      </w:r>
      <w:r w:rsidR="003449EE" w:rsidRPr="00E27F52">
        <w:rPr>
          <w:rFonts w:ascii="Georgia" w:hAnsi="Georgia"/>
          <w:sz w:val="24"/>
          <w:szCs w:val="24"/>
        </w:rPr>
        <w:t>For example, i</w:t>
      </w:r>
      <w:r w:rsidRPr="00E27F52">
        <w:rPr>
          <w:rFonts w:ascii="Georgia" w:hAnsi="Georgia"/>
          <w:sz w:val="24"/>
          <w:szCs w:val="24"/>
        </w:rPr>
        <w:t xml:space="preserve">f the participant has been assessed at Level 2 in Reading and Level 3 in Math, the overall EFL is Level 2. The participant will appear in </w:t>
      </w:r>
      <w:r w:rsidR="00632119" w:rsidRPr="00E27F52">
        <w:rPr>
          <w:rFonts w:ascii="Georgia" w:hAnsi="Georgia"/>
          <w:sz w:val="24"/>
          <w:szCs w:val="24"/>
        </w:rPr>
        <w:t xml:space="preserve">the </w:t>
      </w:r>
      <w:r w:rsidRPr="00E27F52">
        <w:rPr>
          <w:rFonts w:ascii="Georgia" w:hAnsi="Georgia"/>
          <w:sz w:val="24"/>
          <w:szCs w:val="24"/>
        </w:rPr>
        <w:t xml:space="preserve">ABE Level 2 </w:t>
      </w:r>
      <w:r w:rsidR="00632119" w:rsidRPr="00E27F52">
        <w:rPr>
          <w:rFonts w:ascii="Georgia" w:hAnsi="Georgia"/>
          <w:sz w:val="24"/>
          <w:szCs w:val="24"/>
        </w:rPr>
        <w:t xml:space="preserve">row Table 1, 4, and 4B </w:t>
      </w:r>
      <w:r w:rsidRPr="00E27F52">
        <w:rPr>
          <w:rFonts w:ascii="Georgia" w:hAnsi="Georgia"/>
          <w:sz w:val="24"/>
          <w:szCs w:val="24"/>
        </w:rPr>
        <w:t>for the program year.</w:t>
      </w:r>
    </w:p>
    <w:p w14:paraId="43886AEE" w14:textId="77777777" w:rsidR="008374B7" w:rsidRPr="00E27F52" w:rsidRDefault="008374B7" w:rsidP="008374B7">
      <w:pPr>
        <w:pStyle w:val="CommentText"/>
        <w:contextualSpacing/>
        <w:rPr>
          <w:rFonts w:ascii="Georgia" w:hAnsi="Georgia"/>
          <w:sz w:val="12"/>
          <w:szCs w:val="24"/>
        </w:rPr>
      </w:pPr>
    </w:p>
    <w:p w14:paraId="637AF6DD" w14:textId="77777777" w:rsidR="008374B7" w:rsidRPr="00E27F52" w:rsidRDefault="008374B7" w:rsidP="008374B7">
      <w:pPr>
        <w:pStyle w:val="CommentText"/>
        <w:contextualSpacing/>
        <w:rPr>
          <w:rFonts w:ascii="Georgia" w:hAnsi="Georgia"/>
          <w:sz w:val="24"/>
          <w:szCs w:val="24"/>
        </w:rPr>
      </w:pPr>
      <w:r w:rsidRPr="00E27F52">
        <w:rPr>
          <w:rFonts w:ascii="Georgia" w:hAnsi="Georgia"/>
          <w:b/>
          <w:bCs/>
          <w:i/>
          <w:iCs/>
          <w:sz w:val="24"/>
          <w:szCs w:val="24"/>
        </w:rPr>
        <w:t>The participant must show an EFL gain with a post-test in any of the subject areas that have a pre-test.</w:t>
      </w:r>
      <w:r w:rsidRPr="00E27F52">
        <w:rPr>
          <w:rFonts w:ascii="Georgia" w:hAnsi="Georgia"/>
          <w:sz w:val="24"/>
          <w:szCs w:val="24"/>
        </w:rPr>
        <w:t xml:space="preserve"> For example, </w:t>
      </w:r>
      <w:r w:rsidR="00691E84" w:rsidRPr="00E27F52">
        <w:rPr>
          <w:rFonts w:ascii="Georgia" w:hAnsi="Georgia"/>
          <w:sz w:val="24"/>
          <w:szCs w:val="24"/>
        </w:rPr>
        <w:t xml:space="preserve">if </w:t>
      </w:r>
      <w:r w:rsidRPr="00E27F52">
        <w:rPr>
          <w:rFonts w:ascii="Georgia" w:hAnsi="Georgia"/>
          <w:sz w:val="24"/>
          <w:szCs w:val="24"/>
        </w:rPr>
        <w:t>a participant pre-tests in Language Level 4, Reading Level 4, and Math Level 3. The participant’s entering EFL is Level</w:t>
      </w:r>
      <w:r w:rsidR="00691E84" w:rsidRPr="00E27F52">
        <w:rPr>
          <w:rFonts w:ascii="Georgia" w:hAnsi="Georgia"/>
          <w:sz w:val="24"/>
          <w:szCs w:val="24"/>
        </w:rPr>
        <w:t xml:space="preserve"> 3 (</w:t>
      </w:r>
      <w:r w:rsidRPr="00E27F52">
        <w:rPr>
          <w:rFonts w:ascii="Georgia" w:hAnsi="Georgia"/>
          <w:sz w:val="24"/>
          <w:szCs w:val="24"/>
        </w:rPr>
        <w:t>determined by the Math pre-test</w:t>
      </w:r>
      <w:r w:rsidR="00691E84" w:rsidRPr="00E27F52">
        <w:rPr>
          <w:rFonts w:ascii="Georgia" w:hAnsi="Georgia"/>
          <w:sz w:val="24"/>
          <w:szCs w:val="24"/>
        </w:rPr>
        <w:t>)</w:t>
      </w:r>
      <w:r w:rsidRPr="00E27F52">
        <w:rPr>
          <w:rFonts w:ascii="Georgia" w:hAnsi="Georgia"/>
          <w:sz w:val="24"/>
          <w:szCs w:val="24"/>
        </w:rPr>
        <w:t xml:space="preserve">. The student post-tests in Reading and makes a gain to Level 5. </w:t>
      </w:r>
      <w:r w:rsidR="00632119" w:rsidRPr="00E27F52">
        <w:rPr>
          <w:rFonts w:ascii="Georgia" w:hAnsi="Georgia"/>
          <w:sz w:val="24"/>
          <w:szCs w:val="24"/>
        </w:rPr>
        <w:t>The participant will be recognized on Table 4 a</w:t>
      </w:r>
      <w:r w:rsidR="005064F3" w:rsidRPr="00E27F52">
        <w:rPr>
          <w:rFonts w:ascii="Georgia" w:hAnsi="Georgia"/>
          <w:sz w:val="24"/>
          <w:szCs w:val="24"/>
        </w:rPr>
        <w:t>nd 4B with an EFL gain</w:t>
      </w:r>
      <w:r w:rsidR="00632119" w:rsidRPr="00E27F52">
        <w:rPr>
          <w:rFonts w:ascii="Georgia" w:hAnsi="Georgia"/>
          <w:sz w:val="24"/>
          <w:szCs w:val="24"/>
        </w:rPr>
        <w:t>.</w:t>
      </w:r>
    </w:p>
    <w:p w14:paraId="7F5D6448" w14:textId="77777777" w:rsidR="008374B7" w:rsidRPr="00E27F52" w:rsidRDefault="008374B7" w:rsidP="008374B7">
      <w:pPr>
        <w:pStyle w:val="CommentText"/>
        <w:contextualSpacing/>
        <w:rPr>
          <w:rFonts w:ascii="Georgia" w:hAnsi="Georgia"/>
          <w:sz w:val="12"/>
          <w:szCs w:val="24"/>
        </w:rPr>
      </w:pPr>
    </w:p>
    <w:p w14:paraId="6EC71643" w14:textId="77777777" w:rsidR="00A804A2" w:rsidRDefault="00632119" w:rsidP="001B381F">
      <w:pPr>
        <w:pStyle w:val="CommentText"/>
        <w:contextualSpacing/>
        <w:rPr>
          <w:rFonts w:ascii="Georgia" w:hAnsi="Georgia"/>
          <w:sz w:val="24"/>
          <w:szCs w:val="24"/>
        </w:rPr>
      </w:pPr>
      <w:r w:rsidRPr="00E27F52">
        <w:rPr>
          <w:rFonts w:ascii="Georgia" w:hAnsi="Georgia"/>
          <w:sz w:val="24"/>
          <w:szCs w:val="24"/>
        </w:rPr>
        <w:t xml:space="preserve">All </w:t>
      </w:r>
      <w:r w:rsidR="006A3FEA" w:rsidRPr="00E27F52">
        <w:rPr>
          <w:rFonts w:ascii="Georgia" w:hAnsi="Georgia"/>
          <w:sz w:val="24"/>
          <w:szCs w:val="24"/>
        </w:rPr>
        <w:t xml:space="preserve">ABE/ASE </w:t>
      </w:r>
      <w:r w:rsidR="008374B7" w:rsidRPr="00E27F52">
        <w:rPr>
          <w:rFonts w:ascii="Georgia" w:hAnsi="Georgia"/>
          <w:sz w:val="24"/>
          <w:szCs w:val="24"/>
        </w:rPr>
        <w:t>participants</w:t>
      </w:r>
      <w:r w:rsidRPr="00E27F52">
        <w:rPr>
          <w:rFonts w:ascii="Georgia" w:hAnsi="Georgia"/>
          <w:sz w:val="24"/>
          <w:szCs w:val="24"/>
        </w:rPr>
        <w:t>’</w:t>
      </w:r>
      <w:r w:rsidR="008374B7" w:rsidRPr="00E27F52">
        <w:rPr>
          <w:rFonts w:ascii="Georgia" w:hAnsi="Georgia"/>
          <w:sz w:val="24"/>
          <w:szCs w:val="24"/>
        </w:rPr>
        <w:t xml:space="preserve"> </w:t>
      </w:r>
      <w:r w:rsidR="00691E84" w:rsidRPr="00E27F52">
        <w:rPr>
          <w:rFonts w:ascii="Georgia" w:hAnsi="Georgia"/>
          <w:sz w:val="24"/>
          <w:szCs w:val="24"/>
        </w:rPr>
        <w:t>advancement</w:t>
      </w:r>
      <w:r w:rsidRPr="00E27F52">
        <w:rPr>
          <w:rFonts w:ascii="Georgia" w:hAnsi="Georgia"/>
          <w:sz w:val="24"/>
          <w:szCs w:val="24"/>
        </w:rPr>
        <w:t>s</w:t>
      </w:r>
      <w:r w:rsidR="00691E84" w:rsidRPr="00E27F52">
        <w:rPr>
          <w:rFonts w:ascii="Georgia" w:hAnsi="Georgia"/>
          <w:sz w:val="24"/>
          <w:szCs w:val="24"/>
        </w:rPr>
        <w:t xml:space="preserve"> and </w:t>
      </w:r>
      <w:r w:rsidR="008374B7" w:rsidRPr="00E27F52">
        <w:rPr>
          <w:rFonts w:ascii="Georgia" w:hAnsi="Georgia"/>
          <w:sz w:val="24"/>
          <w:szCs w:val="24"/>
        </w:rPr>
        <w:t>completion</w:t>
      </w:r>
      <w:r w:rsidRPr="00E27F52">
        <w:rPr>
          <w:rFonts w:ascii="Georgia" w:hAnsi="Georgia"/>
          <w:sz w:val="24"/>
          <w:szCs w:val="24"/>
        </w:rPr>
        <w:t>s</w:t>
      </w:r>
      <w:r w:rsidR="008374B7" w:rsidRPr="00E27F52">
        <w:rPr>
          <w:rFonts w:ascii="Georgia" w:hAnsi="Georgia"/>
          <w:sz w:val="24"/>
          <w:szCs w:val="24"/>
        </w:rPr>
        <w:t xml:space="preserve"> </w:t>
      </w:r>
      <w:r w:rsidR="00691E84" w:rsidRPr="00E27F52">
        <w:rPr>
          <w:rFonts w:ascii="Georgia" w:hAnsi="Georgia"/>
          <w:sz w:val="24"/>
          <w:szCs w:val="24"/>
        </w:rPr>
        <w:t>will</w:t>
      </w:r>
      <w:r w:rsidR="008374B7" w:rsidRPr="00E27F52">
        <w:rPr>
          <w:rFonts w:ascii="Georgia" w:hAnsi="Georgia"/>
          <w:sz w:val="24"/>
          <w:szCs w:val="24"/>
        </w:rPr>
        <w:t xml:space="preserve"> be tracked in the data management system </w:t>
      </w:r>
      <w:r w:rsidR="00691E84" w:rsidRPr="00E27F52">
        <w:rPr>
          <w:rFonts w:ascii="Georgia" w:hAnsi="Georgia"/>
          <w:sz w:val="24"/>
          <w:szCs w:val="24"/>
        </w:rPr>
        <w:t>and reflect</w:t>
      </w:r>
      <w:r w:rsidR="00663CD6" w:rsidRPr="00E27F52">
        <w:rPr>
          <w:rFonts w:ascii="Georgia" w:hAnsi="Georgia"/>
          <w:sz w:val="24"/>
          <w:szCs w:val="24"/>
        </w:rPr>
        <w:t>ed</w:t>
      </w:r>
      <w:r w:rsidR="00691E84" w:rsidRPr="00E27F52">
        <w:rPr>
          <w:rFonts w:ascii="Georgia" w:hAnsi="Georgia"/>
          <w:sz w:val="24"/>
          <w:szCs w:val="24"/>
        </w:rPr>
        <w:t xml:space="preserve"> on </w:t>
      </w:r>
      <w:r w:rsidR="008374B7" w:rsidRPr="00E27F52">
        <w:rPr>
          <w:rFonts w:ascii="Georgia" w:hAnsi="Georgia"/>
          <w:sz w:val="24"/>
          <w:szCs w:val="24"/>
        </w:rPr>
        <w:t>Table 4</w:t>
      </w:r>
      <w:r w:rsidRPr="00E27F52">
        <w:rPr>
          <w:rFonts w:ascii="Georgia" w:hAnsi="Georgia"/>
          <w:sz w:val="24"/>
          <w:szCs w:val="24"/>
        </w:rPr>
        <w:t xml:space="preserve"> and 4B</w:t>
      </w:r>
      <w:r w:rsidR="00691E84" w:rsidRPr="00E27F52">
        <w:rPr>
          <w:rFonts w:ascii="Georgia" w:hAnsi="Georgia"/>
          <w:sz w:val="24"/>
          <w:szCs w:val="24"/>
        </w:rPr>
        <w:t xml:space="preserve">. Federal tables are de-duplicated and will, therefore, only reflect </w:t>
      </w:r>
      <w:r w:rsidR="008374B7" w:rsidRPr="001306E1">
        <w:rPr>
          <w:rFonts w:ascii="Georgia" w:hAnsi="Georgia"/>
          <w:sz w:val="24"/>
          <w:szCs w:val="24"/>
        </w:rPr>
        <w:t xml:space="preserve">one MSG per participant per </w:t>
      </w:r>
      <w:r w:rsidR="009E3D2C" w:rsidRPr="00E27F52">
        <w:rPr>
          <w:rFonts w:ascii="Georgia" w:hAnsi="Georgia"/>
          <w:sz w:val="24"/>
          <w:szCs w:val="24"/>
        </w:rPr>
        <w:t xml:space="preserve">period of participation (PoP) within the </w:t>
      </w:r>
      <w:r w:rsidR="008374B7" w:rsidRPr="001306E1">
        <w:rPr>
          <w:rFonts w:ascii="Georgia" w:hAnsi="Georgia"/>
          <w:sz w:val="24"/>
          <w:szCs w:val="24"/>
        </w:rPr>
        <w:t>program year</w:t>
      </w:r>
      <w:r w:rsidR="008374B7" w:rsidRPr="00E27F52">
        <w:rPr>
          <w:rFonts w:ascii="Georgia" w:hAnsi="Georgia"/>
        </w:rPr>
        <w:t>.</w:t>
      </w:r>
      <w:r w:rsidR="008374B7" w:rsidRPr="00E27F52">
        <w:rPr>
          <w:rFonts w:ascii="Georgia" w:hAnsi="Georgia"/>
          <w:sz w:val="24"/>
          <w:szCs w:val="24"/>
        </w:rPr>
        <w:t> </w:t>
      </w:r>
    </w:p>
    <w:p w14:paraId="3B31C959" w14:textId="77777777" w:rsidR="00A804A2" w:rsidRPr="001306E1" w:rsidRDefault="00A804A2" w:rsidP="001B381F">
      <w:pPr>
        <w:pStyle w:val="CommentText"/>
        <w:contextualSpacing/>
        <w:rPr>
          <w:rFonts w:ascii="Georgia" w:hAnsi="Georgia"/>
          <w:sz w:val="8"/>
          <w:szCs w:val="8"/>
        </w:rPr>
      </w:pPr>
    </w:p>
    <w:p w14:paraId="52EAE780" w14:textId="66ADF8E1" w:rsidR="001B381F" w:rsidRDefault="00632119" w:rsidP="001B381F">
      <w:pPr>
        <w:pStyle w:val="CommentText"/>
        <w:contextualSpacing/>
        <w:rPr>
          <w:rFonts w:ascii="Georgia" w:hAnsi="Georgia"/>
          <w:sz w:val="24"/>
          <w:szCs w:val="24"/>
        </w:rPr>
      </w:pPr>
      <w:r w:rsidRPr="00E27F52">
        <w:rPr>
          <w:rFonts w:ascii="Georgia" w:hAnsi="Georgia"/>
          <w:sz w:val="24"/>
          <w:szCs w:val="24"/>
        </w:rPr>
        <w:t>A</w:t>
      </w:r>
      <w:r w:rsidR="00663CD6" w:rsidRPr="00E27F52">
        <w:rPr>
          <w:rFonts w:ascii="Georgia" w:hAnsi="Georgia"/>
          <w:sz w:val="24"/>
          <w:szCs w:val="24"/>
        </w:rPr>
        <w:t xml:space="preserve">dditional gains in multiple subject areas and/or EFL levels with post-testing, </w:t>
      </w:r>
      <w:r w:rsidRPr="00E27F52">
        <w:rPr>
          <w:rFonts w:ascii="Georgia" w:hAnsi="Georgia"/>
          <w:sz w:val="24"/>
          <w:szCs w:val="24"/>
        </w:rPr>
        <w:t xml:space="preserve">will be recognized as </w:t>
      </w:r>
      <w:r w:rsidR="00663CD6" w:rsidRPr="00E27F52">
        <w:rPr>
          <w:rFonts w:ascii="Georgia" w:hAnsi="Georgia"/>
          <w:sz w:val="24"/>
          <w:szCs w:val="24"/>
        </w:rPr>
        <w:t xml:space="preserve">“Multiple Gains” </w:t>
      </w:r>
      <w:r w:rsidRPr="00E27F52">
        <w:rPr>
          <w:rFonts w:ascii="Georgia" w:hAnsi="Georgia"/>
          <w:sz w:val="24"/>
          <w:szCs w:val="24"/>
        </w:rPr>
        <w:t xml:space="preserve">at the state level and can be </w:t>
      </w:r>
      <w:r w:rsidR="00663CD6" w:rsidRPr="00E27F52">
        <w:rPr>
          <w:rFonts w:ascii="Georgia" w:hAnsi="Georgia"/>
          <w:sz w:val="24"/>
          <w:szCs w:val="24"/>
        </w:rPr>
        <w:t>used in future program funding</w:t>
      </w:r>
      <w:r w:rsidRPr="00E27F52">
        <w:rPr>
          <w:rFonts w:ascii="Georgia" w:hAnsi="Georgia"/>
          <w:sz w:val="24"/>
          <w:szCs w:val="24"/>
        </w:rPr>
        <w:t xml:space="preserve"> (See “Level Gains” report in LACES)</w:t>
      </w:r>
      <w:r w:rsidR="00407144" w:rsidRPr="00E27F52">
        <w:rPr>
          <w:rFonts w:ascii="Georgia" w:hAnsi="Georgia"/>
          <w:sz w:val="24"/>
          <w:szCs w:val="24"/>
        </w:rPr>
        <w:t>.</w:t>
      </w:r>
      <w:r w:rsidR="00663CD6" w:rsidRPr="00E27F52">
        <w:rPr>
          <w:rFonts w:ascii="Georgia" w:hAnsi="Georgia"/>
          <w:sz w:val="24"/>
          <w:szCs w:val="24"/>
        </w:rPr>
        <w:t xml:space="preserve"> </w:t>
      </w:r>
    </w:p>
    <w:p w14:paraId="6C734952" w14:textId="77777777" w:rsidR="00A804A2" w:rsidRPr="00E27F52" w:rsidRDefault="00A804A2" w:rsidP="001B381F">
      <w:pPr>
        <w:pStyle w:val="CommentText"/>
        <w:contextualSpacing/>
        <w:rPr>
          <w:rFonts w:ascii="Georgia" w:hAnsi="Georgia"/>
          <w:sz w:val="24"/>
          <w:szCs w:val="24"/>
        </w:rPr>
      </w:pPr>
    </w:p>
    <w:p w14:paraId="7A75AB15" w14:textId="77777777" w:rsidR="001B381F" w:rsidRPr="00E27F52" w:rsidRDefault="008374B7" w:rsidP="001B381F">
      <w:pPr>
        <w:pStyle w:val="CommentText"/>
        <w:contextualSpacing/>
        <w:jc w:val="center"/>
        <w:rPr>
          <w:rFonts w:ascii="Georgia" w:hAnsi="Georgia"/>
          <w:b/>
          <w:i/>
          <w:color w:val="FF0000"/>
          <w:sz w:val="24"/>
          <w:szCs w:val="24"/>
        </w:rPr>
      </w:pPr>
      <w:r w:rsidRPr="00E27F52">
        <w:rPr>
          <w:rFonts w:ascii="Georgia" w:hAnsi="Georgia"/>
          <w:b/>
          <w:i/>
          <w:color w:val="FF0000"/>
          <w:sz w:val="24"/>
          <w:szCs w:val="24"/>
        </w:rPr>
        <w:t xml:space="preserve">Overall EFL is determined by the lowest level </w:t>
      </w:r>
      <w:r w:rsidR="006A3FEA" w:rsidRPr="00E27F52">
        <w:rPr>
          <w:rFonts w:ascii="Georgia" w:hAnsi="Georgia"/>
          <w:b/>
          <w:i/>
          <w:color w:val="FF0000"/>
          <w:sz w:val="24"/>
          <w:szCs w:val="24"/>
        </w:rPr>
        <w:t xml:space="preserve">subject areas </w:t>
      </w:r>
      <w:r w:rsidRPr="00E27F52">
        <w:rPr>
          <w:rFonts w:ascii="Georgia" w:hAnsi="Georgia"/>
          <w:b/>
          <w:i/>
          <w:color w:val="FF0000"/>
          <w:sz w:val="24"/>
          <w:szCs w:val="24"/>
        </w:rPr>
        <w:t>of the assessment.</w:t>
      </w:r>
      <w:r w:rsidR="001B381F" w:rsidRPr="00E27F52">
        <w:rPr>
          <w:rFonts w:ascii="Georgia" w:hAnsi="Georgia"/>
          <w:b/>
          <w:i/>
          <w:color w:val="FF0000"/>
          <w:sz w:val="24"/>
          <w:szCs w:val="24"/>
        </w:rPr>
        <w:t xml:space="preserve"> </w:t>
      </w:r>
    </w:p>
    <w:p w14:paraId="728FE626" w14:textId="6D99FB03" w:rsidR="008374B7" w:rsidRPr="00E27F52" w:rsidRDefault="008374B7" w:rsidP="001B381F">
      <w:pPr>
        <w:pStyle w:val="CommentText"/>
        <w:contextualSpacing/>
        <w:jc w:val="center"/>
        <w:rPr>
          <w:rFonts w:ascii="Georgia" w:hAnsi="Georgia"/>
          <w:sz w:val="24"/>
          <w:szCs w:val="24"/>
        </w:rPr>
      </w:pPr>
      <w:r w:rsidRPr="00E27F52">
        <w:rPr>
          <w:rFonts w:ascii="Georgia" w:hAnsi="Georgia"/>
          <w:b/>
          <w:i/>
          <w:color w:val="FF0000"/>
          <w:sz w:val="24"/>
          <w:szCs w:val="24"/>
        </w:rPr>
        <w:t xml:space="preserve">In order to meet Table 4 requirements and the negotiated benchmark targets, a participant must make a gain </w:t>
      </w:r>
      <w:r w:rsidR="00691E84" w:rsidRPr="00E27F52">
        <w:rPr>
          <w:rFonts w:ascii="Georgia" w:hAnsi="Georgia"/>
          <w:b/>
          <w:i/>
          <w:color w:val="FF0000"/>
          <w:sz w:val="24"/>
          <w:szCs w:val="24"/>
        </w:rPr>
        <w:t xml:space="preserve">through a post-test </w:t>
      </w:r>
      <w:r w:rsidRPr="00E27F52">
        <w:rPr>
          <w:rFonts w:ascii="Georgia" w:hAnsi="Georgia"/>
          <w:b/>
          <w:i/>
          <w:color w:val="FF0000"/>
          <w:sz w:val="24"/>
          <w:szCs w:val="24"/>
        </w:rPr>
        <w:t>in any of the subject areas with a pre-test.</w:t>
      </w:r>
      <w:r w:rsidR="00A804A2">
        <w:rPr>
          <w:rFonts w:ascii="Georgia" w:hAnsi="Georgia"/>
          <w:b/>
          <w:i/>
          <w:color w:val="FF0000"/>
          <w:sz w:val="24"/>
          <w:szCs w:val="24"/>
        </w:rPr>
        <w:t xml:space="preserve"> </w:t>
      </w:r>
    </w:p>
    <w:p w14:paraId="157D25EF" w14:textId="758A08D6" w:rsidR="008374B7" w:rsidRPr="00E27F52" w:rsidRDefault="008374B7" w:rsidP="008374B7">
      <w:pPr>
        <w:pStyle w:val="CommentText"/>
        <w:contextualSpacing/>
        <w:rPr>
          <w:rFonts w:ascii="Georgia" w:hAnsi="Georgia"/>
          <w:sz w:val="24"/>
          <w:szCs w:val="24"/>
        </w:rPr>
      </w:pPr>
      <w:r w:rsidRPr="00E27F52">
        <w:rPr>
          <w:rFonts w:ascii="Georgia" w:hAnsi="Georgia"/>
          <w:b/>
          <w:i/>
          <w:sz w:val="24"/>
          <w:szCs w:val="24"/>
        </w:rPr>
        <w:lastRenderedPageBreak/>
        <w:t>ESL participants</w:t>
      </w:r>
      <w:r w:rsidRPr="00E27F52">
        <w:rPr>
          <w:rFonts w:ascii="Georgia" w:hAnsi="Georgia"/>
          <w:sz w:val="24"/>
          <w:szCs w:val="24"/>
        </w:rPr>
        <w:t xml:space="preserve"> </w:t>
      </w:r>
      <w:r w:rsidR="004A6876" w:rsidRPr="00E27F52">
        <w:rPr>
          <w:rFonts w:ascii="Georgia" w:hAnsi="Georgia"/>
          <w:sz w:val="24"/>
          <w:szCs w:val="24"/>
        </w:rPr>
        <w:t xml:space="preserve">can be </w:t>
      </w:r>
      <w:r w:rsidRPr="00E27F52">
        <w:rPr>
          <w:rFonts w:ascii="Georgia" w:hAnsi="Georgia"/>
          <w:sz w:val="24"/>
          <w:szCs w:val="24"/>
        </w:rPr>
        <w:t xml:space="preserve">administered the </w:t>
      </w:r>
      <w:r w:rsidR="00A804A2">
        <w:rPr>
          <w:rFonts w:ascii="Georgia" w:hAnsi="Georgia"/>
          <w:sz w:val="24"/>
          <w:szCs w:val="24"/>
        </w:rPr>
        <w:t xml:space="preserve">BEST Literacy and/or BEST Plus 2.0; </w:t>
      </w:r>
      <w:r w:rsidRPr="00E27F52">
        <w:rPr>
          <w:rFonts w:ascii="Georgia" w:hAnsi="Georgia"/>
          <w:i/>
          <w:sz w:val="24"/>
          <w:szCs w:val="24"/>
        </w:rPr>
        <w:t>TABE CLAS-E</w:t>
      </w:r>
      <w:r w:rsidR="00A804A2">
        <w:rPr>
          <w:rFonts w:ascii="Georgia" w:hAnsi="Georgia"/>
          <w:i/>
          <w:sz w:val="24"/>
          <w:szCs w:val="24"/>
        </w:rPr>
        <w:t>,</w:t>
      </w:r>
      <w:r w:rsidRPr="00E27F52">
        <w:rPr>
          <w:rFonts w:ascii="Georgia" w:hAnsi="Georgia"/>
          <w:i/>
          <w:sz w:val="24"/>
          <w:szCs w:val="24"/>
        </w:rPr>
        <w:t xml:space="preserve"> </w:t>
      </w:r>
      <w:r w:rsidRPr="00E27F52">
        <w:rPr>
          <w:rFonts w:ascii="Georgia" w:hAnsi="Georgia"/>
          <w:sz w:val="24"/>
          <w:szCs w:val="24"/>
        </w:rPr>
        <w:t>or</w:t>
      </w:r>
      <w:r w:rsidRPr="00E27F52">
        <w:rPr>
          <w:rFonts w:ascii="Georgia" w:hAnsi="Georgia"/>
          <w:i/>
          <w:sz w:val="24"/>
          <w:szCs w:val="24"/>
        </w:rPr>
        <w:t xml:space="preserve"> CASAS</w:t>
      </w:r>
      <w:r w:rsidRPr="00E27F52">
        <w:rPr>
          <w:rFonts w:ascii="Georgia" w:hAnsi="Georgia"/>
          <w:sz w:val="24"/>
          <w:szCs w:val="24"/>
        </w:rPr>
        <w:t xml:space="preserve"> in one or multiple subject areas</w:t>
      </w:r>
      <w:r w:rsidR="00A804A2">
        <w:rPr>
          <w:rFonts w:ascii="Georgia" w:hAnsi="Georgia"/>
          <w:sz w:val="24"/>
          <w:szCs w:val="24"/>
        </w:rPr>
        <w:t xml:space="preserve"> may also be administered</w:t>
      </w:r>
      <w:r w:rsidRPr="00E27F52">
        <w:rPr>
          <w:rFonts w:ascii="Georgia" w:hAnsi="Georgia"/>
          <w:sz w:val="24"/>
          <w:szCs w:val="24"/>
        </w:rPr>
        <w:t xml:space="preserve">. Programs are encouraged to </w:t>
      </w:r>
      <w:r w:rsidR="00873F75" w:rsidRPr="00E27F52">
        <w:rPr>
          <w:rFonts w:ascii="Georgia" w:hAnsi="Georgia"/>
          <w:sz w:val="24"/>
          <w:szCs w:val="24"/>
        </w:rPr>
        <w:t>assess students in multiple</w:t>
      </w:r>
      <w:r w:rsidRPr="00E27F52">
        <w:rPr>
          <w:rFonts w:ascii="Georgia" w:hAnsi="Georgia"/>
          <w:sz w:val="24"/>
          <w:szCs w:val="24"/>
        </w:rPr>
        <w:t xml:space="preserve"> </w:t>
      </w:r>
      <w:r w:rsidR="00873F75" w:rsidRPr="00E27F52">
        <w:rPr>
          <w:rFonts w:ascii="Georgia" w:hAnsi="Georgia"/>
          <w:sz w:val="24"/>
          <w:szCs w:val="24"/>
        </w:rPr>
        <w:t xml:space="preserve">and enter the </w:t>
      </w:r>
      <w:r w:rsidRPr="00E27F52">
        <w:rPr>
          <w:rFonts w:ascii="Georgia" w:hAnsi="Georgia"/>
          <w:sz w:val="24"/>
          <w:szCs w:val="24"/>
        </w:rPr>
        <w:t xml:space="preserve">scores into the state- approved data management system.  </w:t>
      </w:r>
    </w:p>
    <w:p w14:paraId="7D250B7A" w14:textId="77777777" w:rsidR="008374B7" w:rsidRPr="00E27F52" w:rsidRDefault="008374B7" w:rsidP="008374B7">
      <w:pPr>
        <w:pStyle w:val="CommentText"/>
        <w:contextualSpacing/>
        <w:rPr>
          <w:rFonts w:ascii="Georgia" w:hAnsi="Georgia"/>
          <w:sz w:val="12"/>
          <w:szCs w:val="12"/>
        </w:rPr>
      </w:pPr>
    </w:p>
    <w:p w14:paraId="1136365E" w14:textId="77777777" w:rsidR="008374B7" w:rsidRPr="00E27F52" w:rsidRDefault="008374B7" w:rsidP="008374B7">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iCs/>
          <w:sz w:val="24"/>
          <w:szCs w:val="24"/>
        </w:rPr>
        <w:t>TABE CLAS-E</w:t>
      </w:r>
      <w:r w:rsidRPr="00E27F52">
        <w:rPr>
          <w:rFonts w:ascii="Georgia" w:hAnsi="Georgia"/>
          <w:sz w:val="24"/>
          <w:szCs w:val="24"/>
        </w:rPr>
        <w:t xml:space="preserve"> in any combination of the four </w:t>
      </w:r>
      <w:r w:rsidR="00663CD6" w:rsidRPr="00E27F52">
        <w:rPr>
          <w:rFonts w:ascii="Georgia" w:hAnsi="Georgia"/>
          <w:sz w:val="24"/>
          <w:szCs w:val="24"/>
        </w:rPr>
        <w:t xml:space="preserve">skill </w:t>
      </w:r>
      <w:r w:rsidRPr="00E27F52">
        <w:rPr>
          <w:rFonts w:ascii="Georgia" w:hAnsi="Georgia"/>
          <w:sz w:val="24"/>
          <w:szCs w:val="24"/>
        </w:rPr>
        <w:t>areas: Reading, Writing, Speaking, and/or Listening. Participants may be assessed in only one</w:t>
      </w:r>
      <w:r w:rsidR="00663CD6" w:rsidRPr="00E27F52">
        <w:rPr>
          <w:rFonts w:ascii="Georgia" w:hAnsi="Georgia"/>
          <w:sz w:val="24"/>
          <w:szCs w:val="24"/>
        </w:rPr>
        <w:t>, two, three,</w:t>
      </w:r>
      <w:r w:rsidRPr="00E27F52">
        <w:rPr>
          <w:rFonts w:ascii="Georgia" w:hAnsi="Georgia"/>
          <w:sz w:val="24"/>
          <w:szCs w:val="24"/>
        </w:rPr>
        <w:t xml:space="preserve"> or all four</w:t>
      </w:r>
      <w:r w:rsidR="00663CD6" w:rsidRPr="00E27F52">
        <w:rPr>
          <w:rFonts w:ascii="Georgia" w:hAnsi="Georgia"/>
          <w:sz w:val="24"/>
          <w:szCs w:val="24"/>
        </w:rPr>
        <w:t xml:space="preserve"> skill areas</w:t>
      </w:r>
      <w:r w:rsidRPr="00E27F52">
        <w:rPr>
          <w:rFonts w:ascii="Georgia" w:hAnsi="Georgia"/>
          <w:sz w:val="24"/>
          <w:szCs w:val="24"/>
        </w:rPr>
        <w:t>.</w:t>
      </w:r>
      <w:r w:rsidR="00663CD6" w:rsidRPr="00E27F52">
        <w:rPr>
          <w:rFonts w:ascii="Georgia" w:hAnsi="Georgia"/>
          <w:sz w:val="24"/>
          <w:szCs w:val="24"/>
        </w:rPr>
        <w:t xml:space="preserve"> Each skill area score must be entered separately in the data management sy</w:t>
      </w:r>
      <w:r w:rsidR="001B099D" w:rsidRPr="00E27F52">
        <w:rPr>
          <w:rFonts w:ascii="Georgia" w:hAnsi="Georgia"/>
          <w:sz w:val="24"/>
          <w:szCs w:val="24"/>
        </w:rPr>
        <w:t>s</w:t>
      </w:r>
      <w:r w:rsidR="00663CD6" w:rsidRPr="00E27F52">
        <w:rPr>
          <w:rFonts w:ascii="Georgia" w:hAnsi="Georgia"/>
          <w:sz w:val="24"/>
          <w:szCs w:val="24"/>
        </w:rPr>
        <w:t>tem.</w:t>
      </w:r>
    </w:p>
    <w:p w14:paraId="67D06F1D" w14:textId="77777777" w:rsidR="008374B7" w:rsidRPr="00E27F52" w:rsidRDefault="008374B7" w:rsidP="008374B7">
      <w:pPr>
        <w:pStyle w:val="CommentText"/>
        <w:contextualSpacing/>
        <w:rPr>
          <w:rFonts w:ascii="Georgia" w:hAnsi="Georgia"/>
          <w:sz w:val="12"/>
          <w:szCs w:val="24"/>
        </w:rPr>
      </w:pPr>
    </w:p>
    <w:p w14:paraId="4243A9DD" w14:textId="1FB48C16" w:rsidR="00663CD6" w:rsidRPr="00E27F52" w:rsidRDefault="008374B7" w:rsidP="00663CD6">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iCs/>
          <w:sz w:val="24"/>
          <w:szCs w:val="24"/>
        </w:rPr>
        <w:t>CASAS</w:t>
      </w:r>
      <w:r w:rsidRPr="00E27F52">
        <w:rPr>
          <w:rFonts w:ascii="Georgia" w:hAnsi="Georgia"/>
          <w:sz w:val="24"/>
          <w:szCs w:val="24"/>
        </w:rPr>
        <w:t xml:space="preserve"> in </w:t>
      </w:r>
      <w:r w:rsidR="00663CD6" w:rsidRPr="00E27F52">
        <w:rPr>
          <w:rFonts w:ascii="Georgia" w:hAnsi="Georgia"/>
          <w:sz w:val="24"/>
          <w:szCs w:val="24"/>
        </w:rPr>
        <w:t xml:space="preserve">any combination of </w:t>
      </w:r>
      <w:r w:rsidRPr="00E27F52">
        <w:rPr>
          <w:rFonts w:ascii="Georgia" w:hAnsi="Georgia"/>
          <w:sz w:val="24"/>
          <w:szCs w:val="24"/>
        </w:rPr>
        <w:t xml:space="preserve">the three </w:t>
      </w:r>
      <w:r w:rsidR="00663CD6" w:rsidRPr="00E27F52">
        <w:rPr>
          <w:rFonts w:ascii="Georgia" w:hAnsi="Georgia"/>
          <w:sz w:val="24"/>
          <w:szCs w:val="24"/>
        </w:rPr>
        <w:t xml:space="preserve">skill </w:t>
      </w:r>
      <w:r w:rsidRPr="00E27F52">
        <w:rPr>
          <w:rFonts w:ascii="Georgia" w:hAnsi="Georgia"/>
          <w:sz w:val="24"/>
          <w:szCs w:val="24"/>
        </w:rPr>
        <w:t>areas: Reading</w:t>
      </w:r>
      <w:r w:rsidR="00A23DFB" w:rsidRPr="00E27F52">
        <w:rPr>
          <w:rFonts w:ascii="Georgia" w:hAnsi="Georgia"/>
          <w:sz w:val="24"/>
          <w:szCs w:val="24"/>
        </w:rPr>
        <w:t xml:space="preserve"> and</w:t>
      </w:r>
      <w:r w:rsidRPr="00E27F52">
        <w:rPr>
          <w:rFonts w:ascii="Georgia" w:hAnsi="Georgia"/>
          <w:sz w:val="24"/>
          <w:szCs w:val="24"/>
        </w:rPr>
        <w:t xml:space="preserve"> Listening</w:t>
      </w:r>
      <w:r w:rsidR="00663CD6" w:rsidRPr="00E27F52">
        <w:rPr>
          <w:rFonts w:ascii="Georgia" w:hAnsi="Georgia"/>
          <w:sz w:val="24"/>
          <w:szCs w:val="24"/>
        </w:rPr>
        <w:t xml:space="preserve">. Participants may be assessed in </w:t>
      </w:r>
      <w:r w:rsidRPr="00E27F52">
        <w:rPr>
          <w:rFonts w:ascii="Georgia" w:hAnsi="Georgia"/>
          <w:sz w:val="24"/>
          <w:szCs w:val="24"/>
        </w:rPr>
        <w:t>one</w:t>
      </w:r>
      <w:r w:rsidR="00663CD6" w:rsidRPr="00E27F52">
        <w:rPr>
          <w:rFonts w:ascii="Georgia" w:hAnsi="Georgia"/>
          <w:sz w:val="24"/>
          <w:szCs w:val="24"/>
        </w:rPr>
        <w:t xml:space="preserve">, </w:t>
      </w:r>
      <w:r w:rsidRPr="00E27F52">
        <w:rPr>
          <w:rFonts w:ascii="Georgia" w:hAnsi="Georgia"/>
          <w:sz w:val="24"/>
          <w:szCs w:val="24"/>
        </w:rPr>
        <w:t>two</w:t>
      </w:r>
      <w:r w:rsidR="00663CD6" w:rsidRPr="00E27F52">
        <w:rPr>
          <w:rFonts w:ascii="Georgia" w:hAnsi="Georgia"/>
          <w:sz w:val="24"/>
          <w:szCs w:val="24"/>
        </w:rPr>
        <w:t xml:space="preserve"> </w:t>
      </w:r>
      <w:r w:rsidRPr="00E27F52">
        <w:rPr>
          <w:rFonts w:ascii="Georgia" w:hAnsi="Georgia"/>
          <w:sz w:val="24"/>
          <w:szCs w:val="24"/>
        </w:rPr>
        <w:t>or</w:t>
      </w:r>
      <w:r w:rsidR="00663CD6" w:rsidRPr="00E27F52">
        <w:rPr>
          <w:rFonts w:ascii="Georgia" w:hAnsi="Georgia"/>
          <w:sz w:val="24"/>
          <w:szCs w:val="24"/>
        </w:rPr>
        <w:t xml:space="preserve"> all three skill areas. </w:t>
      </w:r>
      <w:r w:rsidRPr="00E27F52">
        <w:rPr>
          <w:rFonts w:ascii="Georgia" w:hAnsi="Georgia"/>
          <w:sz w:val="24"/>
          <w:szCs w:val="24"/>
        </w:rPr>
        <w:t xml:space="preserve"> </w:t>
      </w:r>
      <w:r w:rsidR="00663CD6" w:rsidRPr="00E27F52">
        <w:rPr>
          <w:rFonts w:ascii="Georgia" w:hAnsi="Georgia"/>
          <w:sz w:val="24"/>
          <w:szCs w:val="24"/>
        </w:rPr>
        <w:t>Each skill area score must be entered separately in the data management sy</w:t>
      </w:r>
      <w:r w:rsidR="006A3FEA" w:rsidRPr="00E27F52">
        <w:rPr>
          <w:rFonts w:ascii="Georgia" w:hAnsi="Georgia"/>
          <w:sz w:val="24"/>
          <w:szCs w:val="24"/>
        </w:rPr>
        <w:t>s</w:t>
      </w:r>
      <w:r w:rsidR="00663CD6" w:rsidRPr="00E27F52">
        <w:rPr>
          <w:rFonts w:ascii="Georgia" w:hAnsi="Georgia"/>
          <w:sz w:val="24"/>
          <w:szCs w:val="24"/>
        </w:rPr>
        <w:t>tem.</w:t>
      </w:r>
    </w:p>
    <w:p w14:paraId="38D86691" w14:textId="77777777" w:rsidR="008374B7" w:rsidRPr="00E27F52" w:rsidRDefault="008374B7" w:rsidP="00663CD6">
      <w:pPr>
        <w:pStyle w:val="CommentText"/>
        <w:contextualSpacing/>
        <w:rPr>
          <w:rFonts w:ascii="Georgia" w:hAnsi="Georgia"/>
          <w:sz w:val="24"/>
          <w:szCs w:val="24"/>
        </w:rPr>
      </w:pPr>
    </w:p>
    <w:p w14:paraId="60E39600" w14:textId="77777777" w:rsidR="008374B7" w:rsidRPr="00E27F52" w:rsidRDefault="008374B7" w:rsidP="008374B7">
      <w:pPr>
        <w:pStyle w:val="CommentText"/>
        <w:contextualSpacing/>
        <w:rPr>
          <w:rFonts w:ascii="Georgia" w:hAnsi="Georgia"/>
          <w:sz w:val="24"/>
          <w:szCs w:val="24"/>
        </w:rPr>
      </w:pPr>
      <w:r w:rsidRPr="00E27F52">
        <w:rPr>
          <w:rFonts w:ascii="Georgia" w:hAnsi="Georgia"/>
          <w:sz w:val="24"/>
          <w:szCs w:val="24"/>
        </w:rPr>
        <w:t xml:space="preserve">A participant may be pre-tested with the </w:t>
      </w:r>
      <w:r w:rsidRPr="00E27F52">
        <w:rPr>
          <w:rFonts w:ascii="Georgia" w:hAnsi="Georgia"/>
          <w:i/>
          <w:sz w:val="24"/>
          <w:szCs w:val="24"/>
        </w:rPr>
        <w:t>Best Literacy</w:t>
      </w:r>
      <w:r w:rsidRPr="00E27F52">
        <w:rPr>
          <w:rFonts w:ascii="Georgia" w:hAnsi="Georgia"/>
          <w:sz w:val="24"/>
          <w:szCs w:val="24"/>
        </w:rPr>
        <w:t xml:space="preserve"> to assess Reading and Writing and pre-tested with the </w:t>
      </w:r>
      <w:r w:rsidRPr="00E27F52">
        <w:rPr>
          <w:rFonts w:ascii="Georgia" w:hAnsi="Georgia"/>
          <w:i/>
          <w:sz w:val="24"/>
          <w:szCs w:val="24"/>
        </w:rPr>
        <w:t>BEST Plus 2.0</w:t>
      </w:r>
      <w:r w:rsidRPr="00E27F52">
        <w:rPr>
          <w:rFonts w:ascii="Georgia" w:hAnsi="Georgia"/>
          <w:sz w:val="24"/>
          <w:szCs w:val="24"/>
        </w:rPr>
        <w:t xml:space="preserve"> to assess Speaking and Listening. A participant may be assessed with both or one of the </w:t>
      </w:r>
      <w:r w:rsidRPr="00E27F52">
        <w:rPr>
          <w:rFonts w:ascii="Georgia" w:hAnsi="Georgia"/>
          <w:i/>
          <w:sz w:val="24"/>
          <w:szCs w:val="24"/>
        </w:rPr>
        <w:t>BEST</w:t>
      </w:r>
      <w:r w:rsidRPr="00E27F52">
        <w:rPr>
          <w:rFonts w:ascii="Georgia" w:hAnsi="Georgia"/>
          <w:sz w:val="24"/>
          <w:szCs w:val="24"/>
        </w:rPr>
        <w:t xml:space="preserve"> assessments. </w:t>
      </w:r>
      <w:r w:rsidR="00663CD6" w:rsidRPr="00E27F52">
        <w:rPr>
          <w:rFonts w:ascii="Georgia" w:hAnsi="Georgia"/>
          <w:sz w:val="24"/>
          <w:szCs w:val="24"/>
        </w:rPr>
        <w:t xml:space="preserve">Each </w:t>
      </w:r>
      <w:r w:rsidR="00663CD6" w:rsidRPr="00E27F52">
        <w:rPr>
          <w:rFonts w:ascii="Georgia" w:hAnsi="Georgia"/>
          <w:i/>
          <w:iCs/>
          <w:sz w:val="24"/>
          <w:szCs w:val="24"/>
        </w:rPr>
        <w:t>BEST</w:t>
      </w:r>
      <w:r w:rsidR="00663CD6" w:rsidRPr="00E27F52">
        <w:rPr>
          <w:rFonts w:ascii="Georgia" w:hAnsi="Georgia"/>
          <w:sz w:val="24"/>
          <w:szCs w:val="24"/>
        </w:rPr>
        <w:t xml:space="preserve"> assessment score must be entered separately in the data management system.</w:t>
      </w:r>
    </w:p>
    <w:p w14:paraId="15FE693A" w14:textId="77777777" w:rsidR="008374B7" w:rsidRPr="00E27F52" w:rsidRDefault="008374B7" w:rsidP="008374B7">
      <w:pPr>
        <w:pStyle w:val="CommentText"/>
        <w:contextualSpacing/>
        <w:rPr>
          <w:rFonts w:ascii="Georgia" w:hAnsi="Georgia"/>
          <w:sz w:val="16"/>
          <w:szCs w:val="16"/>
        </w:rPr>
      </w:pPr>
    </w:p>
    <w:p w14:paraId="5C1786C6" w14:textId="1FD3B885" w:rsidR="008374B7" w:rsidRPr="00E27F52" w:rsidRDefault="008374B7" w:rsidP="008374B7">
      <w:pPr>
        <w:pStyle w:val="CommentText"/>
        <w:contextualSpacing/>
        <w:rPr>
          <w:rFonts w:ascii="Georgia" w:hAnsi="Georgia"/>
          <w:sz w:val="24"/>
          <w:szCs w:val="24"/>
        </w:rPr>
      </w:pPr>
      <w:r w:rsidRPr="00E27F52">
        <w:rPr>
          <w:rFonts w:ascii="Georgia" w:hAnsi="Georgia"/>
          <w:b/>
          <w:i/>
          <w:sz w:val="24"/>
          <w:szCs w:val="24"/>
        </w:rPr>
        <w:t>The lowest entering score becomes the participant’s Educational Functioning Level (EFL) for the program year</w:t>
      </w:r>
      <w:r w:rsidRPr="00E27F52">
        <w:rPr>
          <w:rFonts w:ascii="Georgia" w:hAnsi="Georgia"/>
          <w:sz w:val="24"/>
          <w:szCs w:val="24"/>
        </w:rPr>
        <w:t xml:space="preserve">. For example, a participant is pre-tested with the TABE CLAS-E in Reading at Level 3, Writing at Level 2 and Listening at Level 3. The entering EFL is ESL Level 2. The participant is post-tested in all areas and makes a gain in Reading to Level 4 and Listening to Level 4. The participant has made </w:t>
      </w:r>
      <w:r w:rsidR="00A46B7B" w:rsidRPr="00E27F52">
        <w:rPr>
          <w:rFonts w:ascii="Georgia" w:hAnsi="Georgia"/>
          <w:sz w:val="24"/>
          <w:szCs w:val="24"/>
        </w:rPr>
        <w:t>a</w:t>
      </w:r>
      <w:r w:rsidRPr="00E27F52">
        <w:rPr>
          <w:rFonts w:ascii="Georgia" w:hAnsi="Georgia"/>
          <w:sz w:val="24"/>
          <w:szCs w:val="24"/>
        </w:rPr>
        <w:t xml:space="preserve"> MSG on table 4 with a total of 2 multiple gains.</w:t>
      </w:r>
    </w:p>
    <w:p w14:paraId="0D9A3652" w14:textId="77777777" w:rsidR="008374B7" w:rsidRPr="00E27F52" w:rsidRDefault="008374B7" w:rsidP="008374B7">
      <w:pPr>
        <w:pStyle w:val="BodyTextIndent3"/>
        <w:ind w:left="0"/>
        <w:contextualSpacing/>
        <w:rPr>
          <w:rFonts w:ascii="Georgia" w:hAnsi="Georgia"/>
          <w:b/>
          <w:i/>
          <w:color w:val="FF0000"/>
        </w:rPr>
      </w:pPr>
      <w:r w:rsidRPr="00E27F52" w:rsidDel="00501BC0">
        <w:rPr>
          <w:rFonts w:ascii="Georgia" w:hAnsi="Georgia"/>
          <w:i/>
          <w:iCs/>
          <w:sz w:val="24"/>
          <w:szCs w:val="24"/>
        </w:rPr>
        <w:t xml:space="preserve"> </w:t>
      </w:r>
    </w:p>
    <w:p w14:paraId="702299D7" w14:textId="75938772" w:rsidR="000A3726" w:rsidRPr="00E27F52" w:rsidRDefault="008374B7" w:rsidP="008374B7">
      <w:pPr>
        <w:pStyle w:val="BodyTextIndent3"/>
        <w:ind w:left="0"/>
        <w:contextualSpacing/>
        <w:rPr>
          <w:rFonts w:ascii="Georgia" w:hAnsi="Georgia"/>
          <w:sz w:val="24"/>
          <w:szCs w:val="24"/>
        </w:rPr>
      </w:pPr>
      <w:r w:rsidRPr="00E27F52">
        <w:rPr>
          <w:rFonts w:ascii="Georgia" w:hAnsi="Georgia"/>
          <w:sz w:val="24"/>
          <w:szCs w:val="24"/>
        </w:rPr>
        <w:t xml:space="preserve">If a participant enters the program year as an ESL participant and chooses to pursue ABE/ASE content areas, s/he should be administered </w:t>
      </w:r>
      <w:r w:rsidR="003B681B">
        <w:rPr>
          <w:rFonts w:ascii="Georgia" w:hAnsi="Georgia"/>
          <w:sz w:val="24"/>
          <w:szCs w:val="24"/>
        </w:rPr>
        <w:t>the</w:t>
      </w:r>
      <w:r w:rsidR="003B681B" w:rsidRPr="00E27F52">
        <w:rPr>
          <w:rFonts w:ascii="Georgia" w:hAnsi="Georgia"/>
          <w:sz w:val="24"/>
          <w:szCs w:val="24"/>
        </w:rPr>
        <w:t xml:space="preserve"> </w:t>
      </w:r>
      <w:r w:rsidRPr="00E27F52">
        <w:rPr>
          <w:rFonts w:ascii="Georgia" w:hAnsi="Georgia"/>
          <w:sz w:val="24"/>
          <w:szCs w:val="24"/>
        </w:rPr>
        <w:t xml:space="preserve">TABE </w:t>
      </w:r>
      <w:r w:rsidR="003B681B">
        <w:rPr>
          <w:rFonts w:ascii="Georgia" w:hAnsi="Georgia"/>
          <w:sz w:val="24"/>
          <w:szCs w:val="24"/>
        </w:rPr>
        <w:t xml:space="preserve">Locator and </w:t>
      </w:r>
      <w:r w:rsidR="00407144" w:rsidRPr="00E27F52">
        <w:rPr>
          <w:rFonts w:ascii="Georgia" w:hAnsi="Georgia"/>
          <w:sz w:val="24"/>
          <w:szCs w:val="24"/>
        </w:rPr>
        <w:t xml:space="preserve">11/12 </w:t>
      </w:r>
      <w:r w:rsidRPr="00E27F52">
        <w:rPr>
          <w:rFonts w:ascii="Georgia" w:hAnsi="Georgia"/>
          <w:sz w:val="24"/>
          <w:szCs w:val="24"/>
        </w:rPr>
        <w:t xml:space="preserve">and entered in the state-approved data management system. The participant will continue to appear in the lowest Entering EFL as an ESL participant on </w:t>
      </w:r>
      <w:r w:rsidR="00A804A2">
        <w:rPr>
          <w:rFonts w:ascii="Georgia" w:hAnsi="Georgia"/>
          <w:sz w:val="24"/>
          <w:szCs w:val="24"/>
        </w:rPr>
        <w:t>F</w:t>
      </w:r>
      <w:r w:rsidRPr="00E27F52">
        <w:rPr>
          <w:rFonts w:ascii="Georgia" w:hAnsi="Georgia"/>
          <w:sz w:val="24"/>
          <w:szCs w:val="24"/>
        </w:rPr>
        <w:t xml:space="preserve">ederal </w:t>
      </w:r>
      <w:r w:rsidR="00A804A2">
        <w:rPr>
          <w:rFonts w:ascii="Georgia" w:hAnsi="Georgia"/>
          <w:sz w:val="24"/>
          <w:szCs w:val="24"/>
        </w:rPr>
        <w:t>T</w:t>
      </w:r>
      <w:r w:rsidRPr="00E27F52">
        <w:rPr>
          <w:rFonts w:ascii="Georgia" w:hAnsi="Georgia"/>
          <w:sz w:val="24"/>
          <w:szCs w:val="24"/>
        </w:rPr>
        <w:t>able</w:t>
      </w:r>
      <w:r w:rsidR="00A804A2">
        <w:rPr>
          <w:rFonts w:ascii="Georgia" w:hAnsi="Georgia"/>
          <w:sz w:val="24"/>
          <w:szCs w:val="24"/>
        </w:rPr>
        <w:t>s</w:t>
      </w:r>
      <w:r w:rsidR="006A3FEA" w:rsidRPr="00E27F52">
        <w:rPr>
          <w:rFonts w:ascii="Georgia" w:hAnsi="Georgia"/>
          <w:sz w:val="24"/>
          <w:szCs w:val="24"/>
        </w:rPr>
        <w:t xml:space="preserve"> 1, 4, and 4B</w:t>
      </w:r>
      <w:r w:rsidRPr="00E27F52">
        <w:rPr>
          <w:rFonts w:ascii="Georgia" w:hAnsi="Georgia"/>
          <w:sz w:val="24"/>
          <w:szCs w:val="24"/>
        </w:rPr>
        <w:t xml:space="preserve">. The participant will also be </w:t>
      </w:r>
      <w:r w:rsidR="006A3FEA" w:rsidRPr="00E27F52">
        <w:rPr>
          <w:rFonts w:ascii="Georgia" w:hAnsi="Georgia"/>
          <w:sz w:val="24"/>
          <w:szCs w:val="24"/>
        </w:rPr>
        <w:t>eligible for an</w:t>
      </w:r>
      <w:r w:rsidRPr="00E27F52">
        <w:rPr>
          <w:rFonts w:ascii="Georgia" w:hAnsi="Georgia"/>
          <w:sz w:val="24"/>
          <w:szCs w:val="24"/>
        </w:rPr>
        <w:t xml:space="preserve"> MSG after </w:t>
      </w:r>
      <w:r w:rsidR="006A3FEA" w:rsidRPr="00E27F52">
        <w:rPr>
          <w:rFonts w:ascii="Georgia" w:hAnsi="Georgia"/>
          <w:sz w:val="24"/>
          <w:szCs w:val="24"/>
        </w:rPr>
        <w:t xml:space="preserve">a TABE </w:t>
      </w:r>
      <w:r w:rsidRPr="00E27F52">
        <w:rPr>
          <w:rFonts w:ascii="Georgia" w:hAnsi="Georgia"/>
          <w:sz w:val="24"/>
          <w:szCs w:val="24"/>
        </w:rPr>
        <w:t xml:space="preserve">pre- and post-test or earning a secondary </w:t>
      </w:r>
      <w:r w:rsidR="006A3FEA" w:rsidRPr="00E27F52">
        <w:rPr>
          <w:rFonts w:ascii="Georgia" w:hAnsi="Georgia"/>
          <w:sz w:val="24"/>
          <w:szCs w:val="24"/>
        </w:rPr>
        <w:t xml:space="preserve">school </w:t>
      </w:r>
      <w:r w:rsidRPr="00E27F52">
        <w:rPr>
          <w:rFonts w:ascii="Georgia" w:hAnsi="Georgia"/>
          <w:sz w:val="24"/>
          <w:szCs w:val="24"/>
        </w:rPr>
        <w:t>diploma.</w:t>
      </w:r>
    </w:p>
    <w:p w14:paraId="7A74B3D4" w14:textId="77777777" w:rsidR="000A3726" w:rsidRPr="00E27F52" w:rsidRDefault="000A3726" w:rsidP="008374B7">
      <w:pPr>
        <w:pStyle w:val="BodyTextIndent3"/>
        <w:ind w:left="0"/>
        <w:contextualSpacing/>
        <w:rPr>
          <w:rFonts w:ascii="Georgia" w:hAnsi="Georgia"/>
          <w:sz w:val="12"/>
          <w:szCs w:val="12"/>
        </w:rPr>
      </w:pPr>
    </w:p>
    <w:p w14:paraId="5275E0A5" w14:textId="77777777" w:rsidR="00A804A2" w:rsidRDefault="006A3FEA" w:rsidP="00992976">
      <w:pPr>
        <w:pStyle w:val="BodyTextIndent3"/>
        <w:ind w:left="0"/>
        <w:contextualSpacing/>
        <w:rPr>
          <w:rFonts w:ascii="Georgia" w:hAnsi="Georgia"/>
          <w:sz w:val="24"/>
          <w:szCs w:val="24"/>
        </w:rPr>
      </w:pPr>
      <w:r w:rsidRPr="00E27F52">
        <w:rPr>
          <w:rFonts w:ascii="Georgia" w:hAnsi="Georgia"/>
          <w:sz w:val="24"/>
          <w:szCs w:val="24"/>
        </w:rPr>
        <w:t>All ESL participants’ advancements and completions will be tracked in the data management system and reflected on Table 4 and 4B. Federal tables are de-duplicated and will, therefore, only reflect one MSG per participant per period of participation (PoP) within the program year. </w:t>
      </w:r>
    </w:p>
    <w:p w14:paraId="730B54BF" w14:textId="77777777" w:rsidR="00A804A2" w:rsidRPr="001306E1" w:rsidRDefault="00A804A2" w:rsidP="00992976">
      <w:pPr>
        <w:pStyle w:val="BodyTextIndent3"/>
        <w:ind w:left="0"/>
        <w:contextualSpacing/>
        <w:rPr>
          <w:rFonts w:ascii="Georgia" w:hAnsi="Georgia"/>
          <w:sz w:val="10"/>
          <w:szCs w:val="10"/>
        </w:rPr>
      </w:pPr>
    </w:p>
    <w:p w14:paraId="6A23CD6A" w14:textId="0F380458" w:rsidR="006A3FEA" w:rsidRPr="00E27F52" w:rsidRDefault="006A3FEA" w:rsidP="00992976">
      <w:pPr>
        <w:pStyle w:val="BodyTextIndent3"/>
        <w:ind w:left="0"/>
        <w:contextualSpacing/>
        <w:rPr>
          <w:rFonts w:ascii="Georgia" w:hAnsi="Georgia"/>
          <w:sz w:val="24"/>
          <w:szCs w:val="24"/>
        </w:rPr>
      </w:pPr>
      <w:r w:rsidRPr="00E27F52">
        <w:rPr>
          <w:rFonts w:ascii="Georgia" w:hAnsi="Georgia"/>
          <w:sz w:val="24"/>
          <w:szCs w:val="24"/>
        </w:rPr>
        <w:t xml:space="preserve">Additional gains in multiple subject areas and/or EFL levels with post-testing, will be recognized as “Multiple Gains” at the state level and can be used in future program funding (See “Level Gains” report in LACES). </w:t>
      </w:r>
    </w:p>
    <w:p w14:paraId="7A8C5005" w14:textId="77777777" w:rsidR="008374B7" w:rsidRPr="001306E1" w:rsidRDefault="008374B7" w:rsidP="008374B7">
      <w:pPr>
        <w:contextualSpacing/>
        <w:rPr>
          <w:rFonts w:ascii="Georgia" w:hAnsi="Georgia"/>
          <w:b/>
          <w:sz w:val="40"/>
          <w:szCs w:val="40"/>
          <w:u w:val="single"/>
        </w:rPr>
      </w:pPr>
    </w:p>
    <w:p w14:paraId="73E6BAF6" w14:textId="77777777" w:rsidR="008374B7" w:rsidRPr="00E27F52" w:rsidRDefault="008374B7" w:rsidP="008374B7">
      <w:pPr>
        <w:contextualSpacing/>
        <w:rPr>
          <w:rFonts w:ascii="Georgia" w:hAnsi="Georgia"/>
          <w:b/>
          <w:u w:val="single"/>
        </w:rPr>
      </w:pPr>
      <w:r w:rsidRPr="00E27F52">
        <w:rPr>
          <w:rFonts w:ascii="Georgia" w:hAnsi="Georgia"/>
          <w:b/>
          <w:u w:val="single"/>
        </w:rPr>
        <w:t>1</w:t>
      </w:r>
      <w:r w:rsidR="004A6876" w:rsidRPr="00E27F52">
        <w:rPr>
          <w:rFonts w:ascii="Georgia" w:hAnsi="Georgia"/>
          <w:b/>
          <w:u w:val="single"/>
        </w:rPr>
        <w:t>.3</w:t>
      </w:r>
      <w:r w:rsidRPr="00E27F52">
        <w:rPr>
          <w:rFonts w:ascii="Georgia" w:hAnsi="Georgia"/>
          <w:b/>
          <w:u w:val="single"/>
        </w:rPr>
        <w:t xml:space="preserve"> NRS- APPROVED ABE/ASE ASSESSMENTS</w:t>
      </w:r>
    </w:p>
    <w:p w14:paraId="759F65FA" w14:textId="77777777" w:rsidR="008374B7" w:rsidRPr="00E27F52" w:rsidRDefault="008374B7" w:rsidP="003C37CB">
      <w:pPr>
        <w:contextualSpacing/>
        <w:outlineLvl w:val="0"/>
        <w:rPr>
          <w:rFonts w:ascii="Georgia" w:hAnsi="Georgia"/>
          <w:u w:val="single"/>
        </w:rPr>
      </w:pPr>
      <w:r w:rsidRPr="00E27F52">
        <w:rPr>
          <w:rFonts w:ascii="Georgia" w:hAnsi="Georgia"/>
          <w:u w:val="single"/>
        </w:rPr>
        <w:t>Test of Adult Basic Education (TABE)</w:t>
      </w:r>
      <w:r w:rsidR="00CC0802" w:rsidRPr="00E27F52">
        <w:rPr>
          <w:rFonts w:ascii="Georgia" w:hAnsi="Georgia"/>
          <w:u w:val="single"/>
        </w:rPr>
        <w:t xml:space="preserve"> </w:t>
      </w:r>
      <w:r w:rsidR="00417AD7" w:rsidRPr="00E27F52">
        <w:rPr>
          <w:rFonts w:ascii="Georgia" w:hAnsi="Georgia"/>
          <w:u w:val="single"/>
        </w:rPr>
        <w:t>11/12</w:t>
      </w:r>
    </w:p>
    <w:p w14:paraId="7F181656" w14:textId="7090E968" w:rsidR="008374B7" w:rsidRPr="00E27F52" w:rsidRDefault="008374B7" w:rsidP="008374B7">
      <w:pPr>
        <w:ind w:left="270"/>
        <w:contextualSpacing/>
        <w:rPr>
          <w:rFonts w:ascii="Georgia" w:hAnsi="Georgia" w:cs="Arial"/>
        </w:rPr>
      </w:pPr>
      <w:r w:rsidRPr="00E27F52">
        <w:rPr>
          <w:rFonts w:ascii="Georgia" w:hAnsi="Georgia" w:cs="Arial"/>
        </w:rPr>
        <w:t xml:space="preserve">The TABE is comprised of three content areas (Reading, Language, and Mathematics) and is appropriate for all levels of adult basic education and literacy participants, from non-readers to learners preparing to take a </w:t>
      </w:r>
      <w:r w:rsidRPr="00E27F52">
        <w:rPr>
          <w:rFonts w:ascii="Georgia" w:hAnsi="Georgia"/>
        </w:rPr>
        <w:t>secondary school diploma or equivalent</w:t>
      </w:r>
      <w:r w:rsidR="003B681B">
        <w:rPr>
          <w:rFonts w:ascii="Georgia" w:hAnsi="Georgia"/>
        </w:rPr>
        <w:t>.</w:t>
      </w:r>
    </w:p>
    <w:p w14:paraId="5A1DDE72" w14:textId="77777777" w:rsidR="008374B7" w:rsidRPr="00E27F52" w:rsidRDefault="008374B7" w:rsidP="005129EE">
      <w:pPr>
        <w:contextualSpacing/>
        <w:rPr>
          <w:rFonts w:ascii="Georgia" w:hAnsi="Georgia"/>
          <w:sz w:val="12"/>
          <w:szCs w:val="12"/>
        </w:rPr>
      </w:pPr>
    </w:p>
    <w:p w14:paraId="59CC0DA0" w14:textId="02572CFA" w:rsidR="008374B7" w:rsidRDefault="00417AD7" w:rsidP="001B381F">
      <w:pPr>
        <w:ind w:left="270"/>
        <w:contextualSpacing/>
        <w:rPr>
          <w:rFonts w:ascii="Georgia" w:hAnsi="Georgia" w:cs="Arial"/>
        </w:rPr>
      </w:pPr>
      <w:r w:rsidRPr="00E27F52">
        <w:rPr>
          <w:rFonts w:ascii="Georgia" w:hAnsi="Georgia" w:cs="Arial"/>
        </w:rPr>
        <w:t xml:space="preserve">Programs should administer TABE 11/12 online only. Paper-based administration should be limited </w:t>
      </w:r>
      <w:r w:rsidR="00407144" w:rsidRPr="00E27F52">
        <w:rPr>
          <w:rFonts w:ascii="Georgia" w:hAnsi="Georgia" w:cs="Arial"/>
        </w:rPr>
        <w:t xml:space="preserve">to environments that lack technological requirements, such as a correctional setting. </w:t>
      </w:r>
      <w:r w:rsidR="00954E5F" w:rsidRPr="00E27F52">
        <w:rPr>
          <w:rFonts w:ascii="Georgia" w:hAnsi="Georgia" w:cs="Arial"/>
        </w:rPr>
        <w:t>Prior approval by AE</w:t>
      </w:r>
      <w:r w:rsidR="00A804A2">
        <w:rPr>
          <w:rFonts w:ascii="Georgia" w:hAnsi="Georgia" w:cs="Arial"/>
        </w:rPr>
        <w:t>S</w:t>
      </w:r>
      <w:r w:rsidR="00954E5F" w:rsidRPr="00E27F52">
        <w:rPr>
          <w:rFonts w:ascii="Georgia" w:hAnsi="Georgia" w:cs="Arial"/>
        </w:rPr>
        <w:t xml:space="preserve"> to use paper-based TABE 11/12 is required. </w:t>
      </w:r>
      <w:r w:rsidR="008374B7" w:rsidRPr="00E27F52">
        <w:rPr>
          <w:rFonts w:ascii="Georgia" w:hAnsi="Georgia" w:cs="Arial"/>
        </w:rPr>
        <w:t xml:space="preserve">Participants are not required to be assessed in all content areas (Reading, Language, and Math). The local program must decide the skill areas most relevant to each participant’s needs or the </w:t>
      </w:r>
      <w:r w:rsidR="008374B7" w:rsidRPr="00E27F52">
        <w:rPr>
          <w:rFonts w:ascii="Georgia" w:hAnsi="Georgia" w:cs="Arial"/>
        </w:rPr>
        <w:lastRenderedPageBreak/>
        <w:t>program’s curriculum and assess participants in these areas.  (</w:t>
      </w:r>
      <w:r w:rsidR="008374B7" w:rsidRPr="00E27F52">
        <w:rPr>
          <w:rFonts w:ascii="Georgia" w:hAnsi="Georgia" w:cs="Arial"/>
          <w:i/>
        </w:rPr>
        <w:t>See 3.1 Entering Subject Areas page 10</w:t>
      </w:r>
      <w:r w:rsidR="008374B7" w:rsidRPr="00E27F52">
        <w:rPr>
          <w:rFonts w:ascii="Georgia" w:hAnsi="Georgia" w:cs="Arial"/>
        </w:rPr>
        <w:t>)</w:t>
      </w:r>
      <w:r w:rsidR="003B681B">
        <w:rPr>
          <w:rFonts w:ascii="Georgia" w:hAnsi="Georgia" w:cs="Arial"/>
        </w:rPr>
        <w:t>.</w:t>
      </w:r>
    </w:p>
    <w:p w14:paraId="3D58CAAA" w14:textId="77777777" w:rsidR="003B681B" w:rsidRPr="001306E1" w:rsidRDefault="003B681B" w:rsidP="001B381F">
      <w:pPr>
        <w:ind w:left="270"/>
        <w:contextualSpacing/>
        <w:rPr>
          <w:rFonts w:ascii="Georgia" w:hAnsi="Georgia"/>
          <w:sz w:val="12"/>
          <w:szCs w:val="12"/>
        </w:rPr>
      </w:pPr>
    </w:p>
    <w:p w14:paraId="0433949C" w14:textId="77777777" w:rsidR="008374B7" w:rsidRPr="00E27F52" w:rsidRDefault="008374B7" w:rsidP="008374B7">
      <w:pPr>
        <w:pStyle w:val="BodyTextIndent3"/>
        <w:ind w:left="270"/>
        <w:contextualSpacing/>
        <w:rPr>
          <w:rFonts w:ascii="Georgia" w:hAnsi="Georgia"/>
          <w:sz w:val="24"/>
          <w:szCs w:val="24"/>
        </w:rPr>
      </w:pPr>
      <w:r w:rsidRPr="00E27F52">
        <w:rPr>
          <w:rFonts w:ascii="Georgia" w:hAnsi="Georgia"/>
          <w:sz w:val="24"/>
          <w:szCs w:val="24"/>
        </w:rPr>
        <w:t xml:space="preserve">The TABE Locator Test must be used to determine the </w:t>
      </w:r>
      <w:r w:rsidR="00A909F8" w:rsidRPr="00E27F52">
        <w:rPr>
          <w:rFonts w:ascii="Georgia" w:hAnsi="Georgia"/>
          <w:sz w:val="24"/>
          <w:szCs w:val="24"/>
        </w:rPr>
        <w:t xml:space="preserve">TABE </w:t>
      </w:r>
      <w:r w:rsidRPr="00E27F52">
        <w:rPr>
          <w:rFonts w:ascii="Georgia" w:hAnsi="Georgia"/>
          <w:sz w:val="24"/>
          <w:szCs w:val="24"/>
        </w:rPr>
        <w:t xml:space="preserve">level to be administered: </w:t>
      </w:r>
      <w:r w:rsidR="00E77BA2" w:rsidRPr="00E27F52">
        <w:rPr>
          <w:rFonts w:ascii="Georgia" w:hAnsi="Georgia"/>
          <w:sz w:val="24"/>
          <w:szCs w:val="24"/>
        </w:rPr>
        <w:t xml:space="preserve">Literacy, </w:t>
      </w:r>
      <w:r w:rsidRPr="00E27F52">
        <w:rPr>
          <w:rFonts w:ascii="Georgia" w:hAnsi="Georgia"/>
          <w:sz w:val="24"/>
          <w:szCs w:val="24"/>
        </w:rPr>
        <w:t>Easy, Medium, Difficult, or Advanced levels (</w:t>
      </w:r>
      <w:r w:rsidR="00E77BA2" w:rsidRPr="00E27F52">
        <w:rPr>
          <w:rFonts w:ascii="Georgia" w:hAnsi="Georgia"/>
          <w:sz w:val="24"/>
          <w:szCs w:val="24"/>
        </w:rPr>
        <w:t xml:space="preserve">L, </w:t>
      </w:r>
      <w:r w:rsidRPr="00E27F52">
        <w:rPr>
          <w:rFonts w:ascii="Georgia" w:hAnsi="Georgia"/>
          <w:sz w:val="24"/>
          <w:szCs w:val="24"/>
        </w:rPr>
        <w:t xml:space="preserve">E, M, D, or A). The locator may indicate a learner should be administered different levels in one or more of the content areas. </w:t>
      </w:r>
    </w:p>
    <w:p w14:paraId="49D8E436" w14:textId="77777777" w:rsidR="008374B7" w:rsidRPr="00E27F52" w:rsidRDefault="008374B7" w:rsidP="008374B7">
      <w:pPr>
        <w:pStyle w:val="BodyTextIndent3"/>
        <w:ind w:left="270"/>
        <w:contextualSpacing/>
        <w:rPr>
          <w:rFonts w:ascii="Georgia" w:hAnsi="Georgia"/>
          <w:sz w:val="8"/>
          <w:szCs w:val="8"/>
        </w:rPr>
      </w:pPr>
    </w:p>
    <w:p w14:paraId="20B7C6A8" w14:textId="77777777" w:rsidR="008374B7" w:rsidRPr="00E27F52" w:rsidRDefault="008374B7" w:rsidP="00992976">
      <w:pPr>
        <w:pStyle w:val="BodyTextIndent3"/>
        <w:ind w:left="720"/>
        <w:contextualSpacing/>
        <w:rPr>
          <w:rFonts w:ascii="Georgia" w:hAnsi="Georgia"/>
        </w:rPr>
      </w:pPr>
      <w:r w:rsidRPr="00E27F52">
        <w:rPr>
          <w:rFonts w:ascii="Georgia" w:hAnsi="Georgia"/>
          <w:b/>
          <w:sz w:val="24"/>
          <w:szCs w:val="24"/>
        </w:rPr>
        <w:t>For example</w:t>
      </w:r>
      <w:r w:rsidRPr="00E27F52">
        <w:rPr>
          <w:rFonts w:ascii="Georgia" w:hAnsi="Georgia"/>
          <w:sz w:val="24"/>
          <w:szCs w:val="24"/>
        </w:rPr>
        <w:t xml:space="preserve">: </w:t>
      </w:r>
      <w:r w:rsidR="003C37CB" w:rsidRPr="00E27F52">
        <w:rPr>
          <w:rFonts w:ascii="Georgia" w:hAnsi="Georgia"/>
          <w:sz w:val="24"/>
          <w:szCs w:val="24"/>
        </w:rPr>
        <w:t>T</w:t>
      </w:r>
      <w:r w:rsidRPr="00E27F52">
        <w:rPr>
          <w:rFonts w:ascii="Georgia" w:hAnsi="Georgia"/>
          <w:sz w:val="24"/>
          <w:szCs w:val="24"/>
        </w:rPr>
        <w:t xml:space="preserve">he Locator may determine the learner should be administered Level D for Reading and Language and Level M for Mathematics. The learner would be post-tested at the same level as the pre-test in an alternating form. </w:t>
      </w:r>
    </w:p>
    <w:p w14:paraId="454CE91B" w14:textId="77777777" w:rsidR="008374B7" w:rsidRPr="00E27F52" w:rsidRDefault="005B3C3E" w:rsidP="008374B7">
      <w:pPr>
        <w:ind w:left="270"/>
        <w:contextualSpacing/>
        <w:rPr>
          <w:rFonts w:ascii="Georgia" w:hAnsi="Georgia"/>
          <w:i/>
        </w:rPr>
      </w:pPr>
      <w:r w:rsidRPr="00E27F52">
        <w:rPr>
          <w:rFonts w:ascii="Georgia" w:hAnsi="Georgia"/>
        </w:rPr>
        <w:t xml:space="preserve">Programs may administer the automated or paper administered Locator. Best practices should be used for paper administered Locator. </w:t>
      </w:r>
      <w:r w:rsidR="008374B7" w:rsidRPr="00E27F52">
        <w:rPr>
          <w:rFonts w:ascii="Georgia" w:hAnsi="Georgia"/>
        </w:rPr>
        <w:t xml:space="preserve">Learners with very low </w:t>
      </w:r>
      <w:r w:rsidR="00BC03A1" w:rsidRPr="00E27F52">
        <w:rPr>
          <w:rFonts w:ascii="Georgia" w:hAnsi="Georgia"/>
        </w:rPr>
        <w:t>literacy</w:t>
      </w:r>
      <w:r w:rsidR="008374B7" w:rsidRPr="00E27F52">
        <w:rPr>
          <w:rFonts w:ascii="Georgia" w:hAnsi="Georgia"/>
        </w:rPr>
        <w:t xml:space="preserve"> skills who cannot complete the Locator Test should be administered the TABE Literacy Level (L).</w:t>
      </w:r>
      <w:r w:rsidR="008374B7" w:rsidRPr="00E27F52">
        <w:rPr>
          <w:rFonts w:ascii="Georgia" w:hAnsi="Georgia"/>
          <w:i/>
        </w:rPr>
        <w:t xml:space="preserve"> </w:t>
      </w:r>
    </w:p>
    <w:p w14:paraId="329794FD" w14:textId="77777777" w:rsidR="008374B7" w:rsidRPr="00E27F52" w:rsidRDefault="008374B7" w:rsidP="008374B7">
      <w:pPr>
        <w:ind w:left="270"/>
        <w:contextualSpacing/>
        <w:rPr>
          <w:rFonts w:ascii="Georgia" w:hAnsi="Georgia"/>
          <w:i/>
          <w:sz w:val="16"/>
          <w:szCs w:val="16"/>
        </w:rPr>
      </w:pPr>
    </w:p>
    <w:p w14:paraId="7C3B8220" w14:textId="77777777" w:rsidR="008374B7" w:rsidRPr="00E27F52" w:rsidRDefault="008374B7" w:rsidP="00992976">
      <w:pPr>
        <w:ind w:left="270"/>
        <w:contextualSpacing/>
        <w:outlineLvl w:val="0"/>
        <w:rPr>
          <w:rFonts w:ascii="Georgia" w:hAnsi="Georgia"/>
          <w:bCs/>
          <w:iCs/>
          <w:color w:val="000000" w:themeColor="text1"/>
        </w:rPr>
      </w:pPr>
      <w:r w:rsidRPr="00E27F52">
        <w:rPr>
          <w:rFonts w:ascii="Georgia" w:hAnsi="Georgia"/>
          <w:bCs/>
          <w:iCs/>
          <w:color w:val="000000" w:themeColor="text1"/>
        </w:rPr>
        <w:t>The pre-test and post-test must be alternating forms.</w:t>
      </w:r>
      <w:r w:rsidR="00051BE5" w:rsidRPr="00E27F52">
        <w:rPr>
          <w:rFonts w:ascii="Georgia" w:hAnsi="Georgia"/>
          <w:bCs/>
          <w:iCs/>
          <w:color w:val="000000" w:themeColor="text1"/>
        </w:rPr>
        <w:t xml:space="preserve"> The same level should be used for pre and post-tests; how</w:t>
      </w:r>
      <w:r w:rsidR="005C290E" w:rsidRPr="00E27F52">
        <w:rPr>
          <w:rFonts w:ascii="Georgia" w:hAnsi="Georgia"/>
          <w:bCs/>
          <w:iCs/>
          <w:color w:val="000000" w:themeColor="text1"/>
        </w:rPr>
        <w:t>ever, if a student will likely score out of range on the same level</w:t>
      </w:r>
      <w:r w:rsidR="00470AE8" w:rsidRPr="00E27F52">
        <w:rPr>
          <w:rFonts w:ascii="Georgia" w:hAnsi="Georgia"/>
          <w:bCs/>
          <w:iCs/>
          <w:color w:val="000000" w:themeColor="text1"/>
        </w:rPr>
        <w:t xml:space="preserve"> post-test, a program may administer a different level. The form should still alternate.</w:t>
      </w:r>
    </w:p>
    <w:p w14:paraId="11FC0C20" w14:textId="77777777" w:rsidR="00470AE8" w:rsidRPr="00E27F52" w:rsidRDefault="00470AE8" w:rsidP="00992976">
      <w:pPr>
        <w:ind w:left="270"/>
        <w:contextualSpacing/>
        <w:outlineLvl w:val="0"/>
        <w:rPr>
          <w:rFonts w:ascii="Georgia" w:hAnsi="Georgia"/>
          <w:bCs/>
          <w:iCs/>
          <w:color w:val="000000" w:themeColor="text1"/>
        </w:rPr>
      </w:pPr>
    </w:p>
    <w:p w14:paraId="0D69DCE7" w14:textId="77777777" w:rsidR="00470AE8" w:rsidRPr="00E27F52" w:rsidRDefault="00470AE8" w:rsidP="00992976">
      <w:pPr>
        <w:ind w:left="720"/>
        <w:contextualSpacing/>
        <w:outlineLvl w:val="0"/>
        <w:rPr>
          <w:rFonts w:ascii="Georgia" w:hAnsi="Georgia"/>
          <w:bCs/>
          <w:iCs/>
          <w:color w:val="000000" w:themeColor="text1"/>
        </w:rPr>
      </w:pPr>
      <w:r w:rsidRPr="00E27F52">
        <w:rPr>
          <w:rFonts w:ascii="Georgia" w:hAnsi="Georgia"/>
          <w:bCs/>
          <w:iCs/>
          <w:color w:val="000000" w:themeColor="text1"/>
        </w:rPr>
        <w:t xml:space="preserve">For example: A learner is located and pre-tests with an 11M and scores in top range within the valid score range. The learner receives the required minimum hours of instruction and has shown progress. Based on the learner’s demonstrated knowledge, the program determines the student would likely attain an invalid score on a level </w:t>
      </w:r>
      <w:r w:rsidR="00997D9B" w:rsidRPr="00E27F52">
        <w:rPr>
          <w:rFonts w:ascii="Georgia" w:hAnsi="Georgia"/>
          <w:bCs/>
          <w:iCs/>
          <w:color w:val="000000" w:themeColor="text1"/>
        </w:rPr>
        <w:t>M, so the learner is admi</w:t>
      </w:r>
      <w:r w:rsidRPr="00E27F52">
        <w:rPr>
          <w:rFonts w:ascii="Georgia" w:hAnsi="Georgia"/>
          <w:bCs/>
          <w:iCs/>
          <w:color w:val="000000" w:themeColor="text1"/>
        </w:rPr>
        <w:t>n</w:t>
      </w:r>
      <w:r w:rsidR="00997D9B" w:rsidRPr="00E27F52">
        <w:rPr>
          <w:rFonts w:ascii="Georgia" w:hAnsi="Georgia"/>
          <w:bCs/>
          <w:iCs/>
          <w:color w:val="000000" w:themeColor="text1"/>
        </w:rPr>
        <w:t>is</w:t>
      </w:r>
      <w:r w:rsidRPr="00E27F52">
        <w:rPr>
          <w:rFonts w:ascii="Georgia" w:hAnsi="Georgia"/>
          <w:bCs/>
          <w:iCs/>
          <w:color w:val="000000" w:themeColor="text1"/>
        </w:rPr>
        <w:t>tered a 12D</w:t>
      </w:r>
      <w:r w:rsidR="00997D9B" w:rsidRPr="00E27F52">
        <w:rPr>
          <w:rFonts w:ascii="Georgia" w:hAnsi="Georgia"/>
          <w:bCs/>
          <w:iCs/>
          <w:color w:val="000000" w:themeColor="text1"/>
        </w:rPr>
        <w:t>. If the student achieves an educational level gain, it will be reflected on Table 4 and/or the Level gains report.</w:t>
      </w:r>
    </w:p>
    <w:p w14:paraId="314C4304" w14:textId="77777777" w:rsidR="008374B7" w:rsidRPr="00E27F52" w:rsidRDefault="008374B7" w:rsidP="008374B7">
      <w:pPr>
        <w:ind w:left="270"/>
        <w:contextualSpacing/>
        <w:jc w:val="center"/>
        <w:rPr>
          <w:rFonts w:ascii="Georgia" w:hAnsi="Georgia"/>
          <w:b/>
          <w:i/>
          <w:color w:val="FF0000"/>
          <w:sz w:val="16"/>
        </w:rPr>
      </w:pPr>
    </w:p>
    <w:p w14:paraId="55B3B3AA" w14:textId="77777777" w:rsidR="008374B7" w:rsidRPr="00E27F52" w:rsidRDefault="008374B7" w:rsidP="008374B7">
      <w:pPr>
        <w:ind w:left="270"/>
        <w:contextualSpacing/>
        <w:rPr>
          <w:rFonts w:ascii="Georgia" w:hAnsi="Georgia" w:cs="Arial"/>
        </w:rPr>
      </w:pPr>
      <w:r w:rsidRPr="00E27F52">
        <w:rPr>
          <w:rFonts w:ascii="Georgia" w:hAnsi="Georgia"/>
        </w:rPr>
        <w:t xml:space="preserve">Please refer to the </w:t>
      </w:r>
      <w:r w:rsidRPr="00E27F52">
        <w:rPr>
          <w:rFonts w:ascii="Georgia" w:hAnsi="Georgia" w:cs="Arial"/>
        </w:rPr>
        <w:t>publisher’s guidelines TABE test times below:</w:t>
      </w:r>
    </w:p>
    <w:p w14:paraId="6A0057F9" w14:textId="77777777" w:rsidR="008374B7" w:rsidRPr="00E27F52" w:rsidRDefault="008374B7" w:rsidP="008374B7">
      <w:pPr>
        <w:contextualSpacing/>
        <w:rPr>
          <w:rFonts w:ascii="Georgia" w:hAnsi="Georgia" w:cs="Arial"/>
          <w:sz w:val="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27"/>
        <w:gridCol w:w="1639"/>
        <w:gridCol w:w="1695"/>
      </w:tblGrid>
      <w:tr w:rsidR="007A5E5E" w:rsidRPr="00E27F52" w14:paraId="493B0AEC" w14:textId="77777777" w:rsidTr="00992976">
        <w:trPr>
          <w:jc w:val="center"/>
        </w:trPr>
        <w:tc>
          <w:tcPr>
            <w:tcW w:w="0" w:type="auto"/>
          </w:tcPr>
          <w:p w14:paraId="2A3BD5C8" w14:textId="77777777" w:rsidR="007A5E5E" w:rsidRPr="00E27F52" w:rsidRDefault="007A5E5E" w:rsidP="008374B7">
            <w:pPr>
              <w:contextualSpacing/>
              <w:rPr>
                <w:rFonts w:ascii="Georgia" w:hAnsi="Georgia" w:cs="Arial"/>
                <w:sz w:val="20"/>
                <w:szCs w:val="20"/>
              </w:rPr>
            </w:pPr>
          </w:p>
        </w:tc>
        <w:tc>
          <w:tcPr>
            <w:tcW w:w="0" w:type="auto"/>
          </w:tcPr>
          <w:p w14:paraId="548529D4"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Number of Items</w:t>
            </w:r>
          </w:p>
        </w:tc>
        <w:tc>
          <w:tcPr>
            <w:tcW w:w="0" w:type="auto"/>
          </w:tcPr>
          <w:p w14:paraId="13A2917F"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 xml:space="preserve"> Allowable Time</w:t>
            </w:r>
          </w:p>
        </w:tc>
        <w:tc>
          <w:tcPr>
            <w:tcW w:w="1695" w:type="dxa"/>
          </w:tcPr>
          <w:p w14:paraId="5EB462B1" w14:textId="77777777" w:rsidR="007A5E5E" w:rsidRPr="00E27F52" w:rsidRDefault="007A5E5E" w:rsidP="007A5E5E">
            <w:pPr>
              <w:contextualSpacing/>
              <w:rPr>
                <w:rFonts w:ascii="Georgia" w:hAnsi="Georgia" w:cs="Arial"/>
                <w:sz w:val="20"/>
                <w:szCs w:val="20"/>
              </w:rPr>
            </w:pPr>
            <w:r w:rsidRPr="00E27F52">
              <w:rPr>
                <w:rFonts w:ascii="Georgia" w:hAnsi="Georgia" w:cs="Arial"/>
                <w:sz w:val="20"/>
                <w:szCs w:val="20"/>
              </w:rPr>
              <w:t>Locator Time</w:t>
            </w:r>
          </w:p>
        </w:tc>
      </w:tr>
      <w:tr w:rsidR="007A5E5E" w:rsidRPr="00E27F52" w14:paraId="7F1C3EA7" w14:textId="77777777" w:rsidTr="00992976">
        <w:trPr>
          <w:trHeight w:val="881"/>
          <w:jc w:val="center"/>
        </w:trPr>
        <w:tc>
          <w:tcPr>
            <w:tcW w:w="0" w:type="auto"/>
          </w:tcPr>
          <w:p w14:paraId="791EEBC7"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Language</w:t>
            </w:r>
          </w:p>
          <w:p w14:paraId="32482EA6"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Mathematics</w:t>
            </w:r>
          </w:p>
          <w:p w14:paraId="16326BCD" w14:textId="77777777" w:rsidR="007A5E5E" w:rsidRPr="00E27F52" w:rsidRDefault="007A5E5E" w:rsidP="008374B7">
            <w:pPr>
              <w:contextualSpacing/>
              <w:rPr>
                <w:rFonts w:ascii="Georgia" w:hAnsi="Georgia" w:cs="Arial"/>
                <w:b/>
                <w:sz w:val="20"/>
                <w:szCs w:val="20"/>
              </w:rPr>
            </w:pPr>
            <w:r w:rsidRPr="00E27F52">
              <w:rPr>
                <w:rFonts w:ascii="Georgia" w:hAnsi="Georgia" w:cs="Arial"/>
                <w:b/>
                <w:sz w:val="20"/>
                <w:szCs w:val="20"/>
              </w:rPr>
              <w:t xml:space="preserve">Reading </w:t>
            </w:r>
          </w:p>
        </w:tc>
        <w:tc>
          <w:tcPr>
            <w:tcW w:w="0" w:type="auto"/>
          </w:tcPr>
          <w:p w14:paraId="275E549E"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p w14:paraId="68E0ED44"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p w14:paraId="17FB2891"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40</w:t>
            </w:r>
          </w:p>
        </w:tc>
        <w:tc>
          <w:tcPr>
            <w:tcW w:w="0" w:type="auto"/>
          </w:tcPr>
          <w:p w14:paraId="194FF481" w14:textId="73728F2E"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0</w:t>
            </w:r>
            <w:r w:rsidR="00F77D85" w:rsidRPr="00E27F52">
              <w:rPr>
                <w:rFonts w:ascii="Georgia" w:hAnsi="Georgia" w:cs="Arial"/>
                <w:sz w:val="20"/>
                <w:szCs w:val="20"/>
              </w:rPr>
              <w:t>:</w:t>
            </w:r>
            <w:r>
              <w:rPr>
                <w:rFonts w:ascii="Georgia" w:hAnsi="Georgia" w:cs="Arial"/>
                <w:sz w:val="20"/>
                <w:szCs w:val="20"/>
              </w:rPr>
              <w:t>55:00</w:t>
            </w:r>
          </w:p>
          <w:p w14:paraId="2B63CAB0" w14:textId="0CEBC39C" w:rsidR="007A5E5E" w:rsidRPr="00E27F52" w:rsidRDefault="00F77D85" w:rsidP="00992976">
            <w:pPr>
              <w:ind w:firstLine="574"/>
              <w:contextualSpacing/>
              <w:jc w:val="both"/>
              <w:rPr>
                <w:rFonts w:ascii="Georgia" w:hAnsi="Georgia" w:cs="Arial"/>
                <w:sz w:val="20"/>
                <w:szCs w:val="20"/>
              </w:rPr>
            </w:pPr>
            <w:r w:rsidRPr="00E27F52">
              <w:rPr>
                <w:rFonts w:ascii="Georgia" w:hAnsi="Georgia" w:cs="Arial"/>
                <w:sz w:val="20"/>
                <w:szCs w:val="20"/>
              </w:rPr>
              <w:t>1:</w:t>
            </w:r>
            <w:r w:rsidR="00165F9C">
              <w:rPr>
                <w:rFonts w:ascii="Georgia" w:hAnsi="Georgia" w:cs="Arial"/>
                <w:sz w:val="20"/>
                <w:szCs w:val="20"/>
              </w:rPr>
              <w:t>0</w:t>
            </w:r>
            <w:r w:rsidR="00A53E45" w:rsidRPr="00E27F52">
              <w:rPr>
                <w:rFonts w:ascii="Georgia" w:hAnsi="Georgia" w:cs="Arial"/>
                <w:sz w:val="20"/>
                <w:szCs w:val="20"/>
              </w:rPr>
              <w:t>5</w:t>
            </w:r>
            <w:r w:rsidR="00165F9C">
              <w:rPr>
                <w:rFonts w:ascii="Georgia" w:hAnsi="Georgia" w:cs="Arial"/>
                <w:sz w:val="20"/>
                <w:szCs w:val="20"/>
              </w:rPr>
              <w:t>:00</w:t>
            </w:r>
            <w:r w:rsidR="00A53E45" w:rsidRPr="00E27F52">
              <w:rPr>
                <w:rFonts w:ascii="Georgia" w:hAnsi="Georgia" w:cs="Arial"/>
                <w:sz w:val="20"/>
                <w:szCs w:val="20"/>
              </w:rPr>
              <w:t xml:space="preserve"> </w:t>
            </w:r>
          </w:p>
          <w:p w14:paraId="2E6382E7" w14:textId="0674BD3C"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1</w:t>
            </w:r>
            <w:r w:rsidR="00542B13" w:rsidRPr="00E27F52">
              <w:rPr>
                <w:rFonts w:ascii="Georgia" w:hAnsi="Georgia" w:cs="Arial"/>
                <w:sz w:val="20"/>
                <w:szCs w:val="20"/>
              </w:rPr>
              <w:t>:</w:t>
            </w:r>
            <w:r>
              <w:rPr>
                <w:rFonts w:ascii="Georgia" w:hAnsi="Georgia" w:cs="Arial"/>
                <w:sz w:val="20"/>
                <w:szCs w:val="20"/>
              </w:rPr>
              <w:t>4</w:t>
            </w:r>
            <w:r w:rsidR="00542B13" w:rsidRPr="00E27F52">
              <w:rPr>
                <w:rFonts w:ascii="Georgia" w:hAnsi="Georgia" w:cs="Arial"/>
                <w:sz w:val="20"/>
                <w:szCs w:val="20"/>
              </w:rPr>
              <w:t>0</w:t>
            </w:r>
            <w:r>
              <w:rPr>
                <w:rFonts w:ascii="Georgia" w:hAnsi="Georgia" w:cs="Arial"/>
                <w:sz w:val="20"/>
                <w:szCs w:val="20"/>
              </w:rPr>
              <w:t>:00</w:t>
            </w:r>
          </w:p>
        </w:tc>
        <w:tc>
          <w:tcPr>
            <w:tcW w:w="1695" w:type="dxa"/>
          </w:tcPr>
          <w:p w14:paraId="3AA19DE7" w14:textId="478C5C38" w:rsidR="007A5E5E" w:rsidRPr="00E27F52" w:rsidRDefault="0060266E" w:rsidP="00992976">
            <w:pPr>
              <w:contextualSpacing/>
              <w:jc w:val="center"/>
              <w:rPr>
                <w:rFonts w:ascii="Georgia" w:hAnsi="Georgia" w:cs="Arial"/>
                <w:sz w:val="20"/>
                <w:szCs w:val="20"/>
              </w:rPr>
            </w:pPr>
            <w:r>
              <w:rPr>
                <w:rFonts w:ascii="Georgia" w:hAnsi="Georgia" w:cs="Arial"/>
                <w:sz w:val="20"/>
                <w:szCs w:val="20"/>
              </w:rPr>
              <w:t>2</w:t>
            </w:r>
            <w:r w:rsidR="00A53E45" w:rsidRPr="00E27F52">
              <w:rPr>
                <w:rFonts w:ascii="Georgia" w:hAnsi="Georgia" w:cs="Arial"/>
                <w:sz w:val="20"/>
                <w:szCs w:val="20"/>
              </w:rPr>
              <w:t>0 mins</w:t>
            </w:r>
          </w:p>
          <w:p w14:paraId="6533736B" w14:textId="6EBABDBD" w:rsidR="007A5E5E" w:rsidRPr="00E27F52" w:rsidRDefault="0060266E" w:rsidP="00992976">
            <w:pPr>
              <w:contextualSpacing/>
              <w:jc w:val="center"/>
              <w:rPr>
                <w:rFonts w:ascii="Georgia" w:hAnsi="Georgia" w:cs="Arial"/>
                <w:sz w:val="20"/>
                <w:szCs w:val="20"/>
              </w:rPr>
            </w:pPr>
            <w:r>
              <w:rPr>
                <w:rFonts w:ascii="Georgia" w:hAnsi="Georgia" w:cs="Arial"/>
                <w:sz w:val="20"/>
                <w:szCs w:val="20"/>
              </w:rPr>
              <w:t>2</w:t>
            </w:r>
            <w:r w:rsidR="00A53E45" w:rsidRPr="00E27F52">
              <w:rPr>
                <w:rFonts w:ascii="Georgia" w:hAnsi="Georgia" w:cs="Arial"/>
                <w:sz w:val="20"/>
                <w:szCs w:val="20"/>
              </w:rPr>
              <w:t>0 mins</w:t>
            </w:r>
          </w:p>
          <w:p w14:paraId="01DFBB2C" w14:textId="0D0DDCFF" w:rsidR="007A5E5E" w:rsidRPr="00E27F52" w:rsidRDefault="0060266E" w:rsidP="00992976">
            <w:pPr>
              <w:contextualSpacing/>
              <w:jc w:val="center"/>
              <w:rPr>
                <w:rFonts w:ascii="Georgia" w:hAnsi="Georgia" w:cs="Arial"/>
                <w:sz w:val="20"/>
                <w:szCs w:val="20"/>
              </w:rPr>
            </w:pPr>
            <w:r>
              <w:rPr>
                <w:rFonts w:ascii="Georgia" w:hAnsi="Georgia" w:cs="Arial"/>
                <w:sz w:val="20"/>
                <w:szCs w:val="20"/>
              </w:rPr>
              <w:t>35</w:t>
            </w:r>
            <w:r w:rsidR="00A53E45" w:rsidRPr="00E27F52">
              <w:rPr>
                <w:rFonts w:ascii="Georgia" w:hAnsi="Georgia" w:cs="Arial"/>
                <w:sz w:val="20"/>
                <w:szCs w:val="20"/>
              </w:rPr>
              <w:t xml:space="preserve"> mins</w:t>
            </w:r>
          </w:p>
        </w:tc>
      </w:tr>
      <w:tr w:rsidR="00A53E45" w:rsidRPr="00E27F52" w14:paraId="3416475A" w14:textId="77777777" w:rsidTr="007A5E5E">
        <w:trPr>
          <w:jc w:val="center"/>
        </w:trPr>
        <w:tc>
          <w:tcPr>
            <w:tcW w:w="0" w:type="auto"/>
          </w:tcPr>
          <w:p w14:paraId="799C8B4C" w14:textId="77777777" w:rsidR="00A53E45" w:rsidRPr="00E27F52" w:rsidRDefault="00A53E45" w:rsidP="008374B7">
            <w:pPr>
              <w:contextualSpacing/>
              <w:rPr>
                <w:rFonts w:ascii="Georgia" w:hAnsi="Georgia" w:cs="Arial"/>
                <w:b/>
                <w:sz w:val="20"/>
                <w:szCs w:val="20"/>
              </w:rPr>
            </w:pPr>
            <w:r w:rsidRPr="00E27F52">
              <w:rPr>
                <w:rFonts w:ascii="Georgia" w:hAnsi="Georgia" w:cs="Arial"/>
                <w:b/>
                <w:sz w:val="20"/>
                <w:szCs w:val="20"/>
              </w:rPr>
              <w:t>Practice Items</w:t>
            </w:r>
          </w:p>
        </w:tc>
        <w:tc>
          <w:tcPr>
            <w:tcW w:w="0" w:type="auto"/>
          </w:tcPr>
          <w:p w14:paraId="0598D27B" w14:textId="77777777" w:rsidR="00A53E45" w:rsidRPr="00E27F52" w:rsidRDefault="00A53E45">
            <w:pPr>
              <w:contextualSpacing/>
              <w:jc w:val="center"/>
              <w:rPr>
                <w:rFonts w:ascii="Georgia" w:hAnsi="Georgia" w:cs="Arial"/>
                <w:sz w:val="20"/>
                <w:szCs w:val="20"/>
              </w:rPr>
            </w:pPr>
          </w:p>
        </w:tc>
        <w:tc>
          <w:tcPr>
            <w:tcW w:w="0" w:type="auto"/>
          </w:tcPr>
          <w:p w14:paraId="52CF7380" w14:textId="77777777" w:rsidR="00A53E45" w:rsidRPr="00E27F52" w:rsidRDefault="00A53E45">
            <w:pPr>
              <w:contextualSpacing/>
              <w:jc w:val="center"/>
              <w:rPr>
                <w:rFonts w:ascii="Georgia" w:hAnsi="Georgia" w:cs="Arial"/>
                <w:sz w:val="20"/>
                <w:szCs w:val="20"/>
              </w:rPr>
            </w:pPr>
            <w:r w:rsidRPr="00E27F52">
              <w:rPr>
                <w:rFonts w:ascii="Georgia" w:hAnsi="Georgia" w:cs="Arial"/>
                <w:sz w:val="20"/>
                <w:szCs w:val="20"/>
              </w:rPr>
              <w:t>15 minutes</w:t>
            </w:r>
          </w:p>
        </w:tc>
        <w:tc>
          <w:tcPr>
            <w:tcW w:w="1695" w:type="dxa"/>
          </w:tcPr>
          <w:p w14:paraId="7B8EE5E4" w14:textId="77777777" w:rsidR="00A53E45" w:rsidRPr="00E27F52" w:rsidRDefault="00A53E45">
            <w:pPr>
              <w:contextualSpacing/>
              <w:jc w:val="center"/>
              <w:rPr>
                <w:rFonts w:ascii="Georgia" w:hAnsi="Georgia" w:cs="Arial"/>
                <w:sz w:val="20"/>
                <w:szCs w:val="20"/>
              </w:rPr>
            </w:pPr>
            <w:r w:rsidRPr="00E27F52">
              <w:rPr>
                <w:rFonts w:ascii="Georgia" w:hAnsi="Georgia" w:cs="Arial"/>
                <w:sz w:val="20"/>
                <w:szCs w:val="20"/>
              </w:rPr>
              <w:t>10 minutes</w:t>
            </w:r>
          </w:p>
        </w:tc>
      </w:tr>
      <w:tr w:rsidR="007A5E5E" w:rsidRPr="00E27F52" w14:paraId="156A772B" w14:textId="77777777" w:rsidTr="00992976">
        <w:trPr>
          <w:trHeight w:val="368"/>
          <w:jc w:val="center"/>
        </w:trPr>
        <w:tc>
          <w:tcPr>
            <w:tcW w:w="0" w:type="auto"/>
          </w:tcPr>
          <w:p w14:paraId="55BC1459" w14:textId="77777777" w:rsidR="00732EE5" w:rsidRPr="00E27F52" w:rsidRDefault="00732EE5" w:rsidP="008374B7">
            <w:pPr>
              <w:contextualSpacing/>
              <w:rPr>
                <w:rFonts w:ascii="Georgia" w:hAnsi="Georgia" w:cs="Arial"/>
                <w:b/>
                <w:bCs/>
                <w:sz w:val="6"/>
                <w:szCs w:val="6"/>
              </w:rPr>
            </w:pPr>
          </w:p>
          <w:p w14:paraId="2B656D34" w14:textId="77777777" w:rsidR="007A5E5E" w:rsidRPr="00E27F52" w:rsidRDefault="007A5E5E" w:rsidP="008374B7">
            <w:pPr>
              <w:contextualSpacing/>
              <w:rPr>
                <w:rFonts w:ascii="Georgia" w:hAnsi="Georgia" w:cs="Arial"/>
                <w:b/>
                <w:bCs/>
                <w:sz w:val="20"/>
                <w:szCs w:val="20"/>
              </w:rPr>
            </w:pPr>
            <w:r w:rsidRPr="00E27F52">
              <w:rPr>
                <w:rFonts w:ascii="Georgia" w:hAnsi="Georgia" w:cs="Arial"/>
                <w:b/>
                <w:bCs/>
                <w:sz w:val="20"/>
                <w:szCs w:val="20"/>
              </w:rPr>
              <w:t>Total</w:t>
            </w:r>
          </w:p>
        </w:tc>
        <w:tc>
          <w:tcPr>
            <w:tcW w:w="0" w:type="auto"/>
          </w:tcPr>
          <w:p w14:paraId="6D1B39AE" w14:textId="77777777" w:rsidR="00732EE5" w:rsidRPr="00E27F52" w:rsidRDefault="00732EE5" w:rsidP="00992976">
            <w:pPr>
              <w:contextualSpacing/>
              <w:jc w:val="center"/>
              <w:rPr>
                <w:rFonts w:ascii="Georgia" w:hAnsi="Georgia" w:cs="Arial"/>
                <w:sz w:val="6"/>
                <w:szCs w:val="6"/>
              </w:rPr>
            </w:pPr>
          </w:p>
          <w:p w14:paraId="4880C797" w14:textId="77777777" w:rsidR="007A5E5E" w:rsidRPr="00E27F52" w:rsidRDefault="007A5E5E" w:rsidP="00992976">
            <w:pPr>
              <w:contextualSpacing/>
              <w:jc w:val="center"/>
              <w:rPr>
                <w:rFonts w:ascii="Georgia" w:hAnsi="Georgia" w:cs="Arial"/>
                <w:sz w:val="20"/>
                <w:szCs w:val="20"/>
              </w:rPr>
            </w:pPr>
            <w:r w:rsidRPr="00E27F52">
              <w:rPr>
                <w:rFonts w:ascii="Georgia" w:hAnsi="Georgia" w:cs="Arial"/>
                <w:sz w:val="20"/>
                <w:szCs w:val="20"/>
              </w:rPr>
              <w:t>120</w:t>
            </w:r>
          </w:p>
        </w:tc>
        <w:tc>
          <w:tcPr>
            <w:tcW w:w="0" w:type="auto"/>
          </w:tcPr>
          <w:p w14:paraId="0F75BD9B" w14:textId="77777777" w:rsidR="00732EE5" w:rsidRPr="00E27F52" w:rsidRDefault="00732EE5" w:rsidP="00992976">
            <w:pPr>
              <w:ind w:firstLine="574"/>
              <w:contextualSpacing/>
              <w:jc w:val="both"/>
              <w:rPr>
                <w:rFonts w:ascii="Georgia" w:hAnsi="Georgia" w:cs="Arial"/>
                <w:sz w:val="6"/>
                <w:szCs w:val="6"/>
              </w:rPr>
            </w:pPr>
          </w:p>
          <w:p w14:paraId="32F79D4E" w14:textId="2A54EB50" w:rsidR="007A5E5E" w:rsidRPr="00E27F52" w:rsidRDefault="00165F9C" w:rsidP="00992976">
            <w:pPr>
              <w:ind w:firstLine="574"/>
              <w:contextualSpacing/>
              <w:jc w:val="both"/>
              <w:rPr>
                <w:rFonts w:ascii="Georgia" w:hAnsi="Georgia" w:cs="Arial"/>
                <w:sz w:val="20"/>
                <w:szCs w:val="20"/>
              </w:rPr>
            </w:pPr>
            <w:r>
              <w:rPr>
                <w:rFonts w:ascii="Georgia" w:hAnsi="Georgia" w:cs="Arial"/>
                <w:sz w:val="20"/>
                <w:szCs w:val="20"/>
              </w:rPr>
              <w:t>3</w:t>
            </w:r>
            <w:r w:rsidR="00542B13" w:rsidRPr="00E27F52">
              <w:rPr>
                <w:rFonts w:ascii="Georgia" w:hAnsi="Georgia" w:cs="Arial"/>
                <w:sz w:val="20"/>
                <w:szCs w:val="20"/>
              </w:rPr>
              <w:t>:</w:t>
            </w:r>
            <w:r>
              <w:rPr>
                <w:rFonts w:ascii="Georgia" w:hAnsi="Georgia" w:cs="Arial"/>
                <w:sz w:val="20"/>
                <w:szCs w:val="20"/>
              </w:rPr>
              <w:t>55:00</w:t>
            </w:r>
            <w:r w:rsidR="00542B13" w:rsidRPr="00E27F52">
              <w:rPr>
                <w:rFonts w:ascii="Georgia" w:hAnsi="Georgia" w:cs="Arial"/>
                <w:sz w:val="20"/>
                <w:szCs w:val="20"/>
              </w:rPr>
              <w:t xml:space="preserve"> </w:t>
            </w:r>
          </w:p>
        </w:tc>
        <w:tc>
          <w:tcPr>
            <w:tcW w:w="1695" w:type="dxa"/>
          </w:tcPr>
          <w:p w14:paraId="605A8370" w14:textId="77777777" w:rsidR="00732EE5" w:rsidRPr="00E27F52" w:rsidRDefault="00732EE5" w:rsidP="00992976">
            <w:pPr>
              <w:contextualSpacing/>
              <w:jc w:val="center"/>
              <w:rPr>
                <w:rFonts w:ascii="Georgia" w:hAnsi="Georgia" w:cs="Arial"/>
                <w:sz w:val="6"/>
                <w:szCs w:val="6"/>
              </w:rPr>
            </w:pPr>
          </w:p>
          <w:p w14:paraId="0B71522E" w14:textId="16D42545" w:rsidR="007A5E5E" w:rsidRPr="00E27F52" w:rsidRDefault="00A53E45" w:rsidP="00992976">
            <w:pPr>
              <w:contextualSpacing/>
              <w:jc w:val="center"/>
              <w:rPr>
                <w:rFonts w:ascii="Georgia" w:hAnsi="Georgia" w:cs="Arial"/>
                <w:sz w:val="20"/>
                <w:szCs w:val="20"/>
              </w:rPr>
            </w:pPr>
            <w:r w:rsidRPr="00E27F52">
              <w:rPr>
                <w:rFonts w:ascii="Georgia" w:hAnsi="Georgia" w:cs="Arial"/>
                <w:sz w:val="20"/>
                <w:szCs w:val="20"/>
              </w:rPr>
              <w:t>1</w:t>
            </w:r>
            <w:r w:rsidR="00F77D85" w:rsidRPr="00E27F52">
              <w:rPr>
                <w:rFonts w:ascii="Georgia" w:hAnsi="Georgia" w:cs="Arial"/>
                <w:sz w:val="20"/>
                <w:szCs w:val="20"/>
              </w:rPr>
              <w:t>:</w:t>
            </w:r>
            <w:r w:rsidR="00165F9C">
              <w:rPr>
                <w:rFonts w:ascii="Georgia" w:hAnsi="Georgia" w:cs="Arial"/>
                <w:sz w:val="20"/>
                <w:szCs w:val="20"/>
              </w:rPr>
              <w:t>2</w:t>
            </w:r>
            <w:r w:rsidRPr="00E27F52">
              <w:rPr>
                <w:rFonts w:ascii="Georgia" w:hAnsi="Georgia" w:cs="Arial"/>
                <w:sz w:val="20"/>
                <w:szCs w:val="20"/>
              </w:rPr>
              <w:t>5</w:t>
            </w:r>
            <w:r w:rsidR="00165F9C">
              <w:rPr>
                <w:rFonts w:ascii="Georgia" w:hAnsi="Georgia" w:cs="Arial"/>
                <w:sz w:val="20"/>
                <w:szCs w:val="20"/>
              </w:rPr>
              <w:t>:00</w:t>
            </w:r>
          </w:p>
        </w:tc>
      </w:tr>
    </w:tbl>
    <w:p w14:paraId="306A78E6" w14:textId="77777777" w:rsidR="008374B7" w:rsidRPr="00E27F52" w:rsidRDefault="008374B7" w:rsidP="00992976">
      <w:pPr>
        <w:contextualSpacing/>
        <w:rPr>
          <w:rFonts w:ascii="Georgia" w:hAnsi="Georgia" w:cs="Arial"/>
          <w:sz w:val="6"/>
          <w:szCs w:val="6"/>
        </w:rPr>
      </w:pPr>
    </w:p>
    <w:p w14:paraId="7FACE5F2" w14:textId="77777777" w:rsidR="00F27C1C" w:rsidRPr="00E27F52" w:rsidRDefault="00F27C1C" w:rsidP="008374B7">
      <w:pPr>
        <w:ind w:left="270"/>
        <w:contextualSpacing/>
        <w:rPr>
          <w:rFonts w:ascii="Georgia" w:hAnsi="Georgia" w:cs="Arial"/>
          <w:sz w:val="16"/>
          <w:szCs w:val="16"/>
        </w:rPr>
      </w:pPr>
    </w:p>
    <w:p w14:paraId="26FE5F50" w14:textId="77777777" w:rsidR="008374B7" w:rsidRPr="00E27F52" w:rsidRDefault="008374B7" w:rsidP="008374B7">
      <w:pPr>
        <w:ind w:left="270"/>
        <w:contextualSpacing/>
        <w:rPr>
          <w:rFonts w:ascii="Georgia" w:hAnsi="Georgia" w:cs="Arial"/>
          <w:b/>
          <w:bCs/>
        </w:rPr>
      </w:pPr>
      <w:r w:rsidRPr="00E27F52">
        <w:rPr>
          <w:rFonts w:ascii="Georgia" w:hAnsi="Georgia" w:cs="Arial"/>
        </w:rPr>
        <w:t xml:space="preserve">If the learner is functioning in different educational levels in different subject areas (reading, language, math), the </w:t>
      </w:r>
      <w:r w:rsidRPr="00E27F52">
        <w:rPr>
          <w:rFonts w:ascii="Georgia" w:hAnsi="Georgia" w:cs="Arial"/>
          <w:b/>
        </w:rPr>
        <w:t>lowest</w:t>
      </w:r>
      <w:r w:rsidRPr="00E27F52">
        <w:rPr>
          <w:rFonts w:ascii="Georgia" w:hAnsi="Georgia" w:cs="Arial"/>
        </w:rPr>
        <w:t xml:space="preserve"> functioning level will be the basis for the NRS Entering EFL placement.  </w:t>
      </w:r>
      <w:r w:rsidRPr="00E27F52">
        <w:rPr>
          <w:rFonts w:ascii="Georgia" w:hAnsi="Georgia" w:cs="Arial"/>
          <w:b/>
        </w:rPr>
        <w:t xml:space="preserve">To be eligible for an educational gain, the participant must be post-tested </w:t>
      </w:r>
      <w:r w:rsidRPr="00E27F52">
        <w:rPr>
          <w:rFonts w:ascii="Georgia" w:hAnsi="Georgia" w:cs="Arial"/>
        </w:rPr>
        <w:t xml:space="preserve">with a different form of the same level </w:t>
      </w:r>
      <w:r w:rsidRPr="00E27F52">
        <w:rPr>
          <w:rFonts w:ascii="Georgia" w:hAnsi="Georgia" w:cs="Arial"/>
          <w:b/>
        </w:rPr>
        <w:t xml:space="preserve">and show a gain in any subject area that has a pre-test. </w:t>
      </w:r>
    </w:p>
    <w:p w14:paraId="079B5735" w14:textId="77777777" w:rsidR="008374B7" w:rsidRPr="00E27F52" w:rsidRDefault="008374B7" w:rsidP="008374B7">
      <w:pPr>
        <w:pStyle w:val="BodyTextIndent3"/>
        <w:ind w:left="270"/>
        <w:contextualSpacing/>
        <w:rPr>
          <w:rFonts w:ascii="Georgia" w:hAnsi="Georgia" w:cs="Times New Roman"/>
          <w:sz w:val="12"/>
          <w:szCs w:val="12"/>
        </w:rPr>
      </w:pPr>
    </w:p>
    <w:p w14:paraId="6D6D493E" w14:textId="77777777" w:rsidR="008374B7" w:rsidRPr="00E27F52" w:rsidRDefault="008374B7" w:rsidP="008374B7">
      <w:pPr>
        <w:pStyle w:val="BodyTextIndent3"/>
        <w:ind w:left="720"/>
        <w:contextualSpacing/>
        <w:rPr>
          <w:rFonts w:ascii="Georgia" w:hAnsi="Georgia" w:cs="Times New Roman"/>
          <w:sz w:val="24"/>
          <w:szCs w:val="24"/>
        </w:rPr>
      </w:pPr>
      <w:r w:rsidRPr="00E27F52">
        <w:rPr>
          <w:rFonts w:ascii="Georgia" w:hAnsi="Georgia" w:cs="Times New Roman"/>
          <w:b/>
          <w:sz w:val="24"/>
          <w:szCs w:val="24"/>
        </w:rPr>
        <w:t>For example</w:t>
      </w:r>
      <w:r w:rsidRPr="00E27F52">
        <w:rPr>
          <w:rFonts w:ascii="Georgia" w:hAnsi="Georgia" w:cs="Times New Roman"/>
          <w:sz w:val="24"/>
          <w:szCs w:val="24"/>
        </w:rPr>
        <w:t xml:space="preserve">: </w:t>
      </w:r>
      <w:r w:rsidR="007A5E5E" w:rsidRPr="00E27F52">
        <w:rPr>
          <w:rFonts w:ascii="Georgia" w:hAnsi="Georgia" w:cs="Times New Roman"/>
          <w:sz w:val="24"/>
          <w:szCs w:val="24"/>
        </w:rPr>
        <w:t>A</w:t>
      </w:r>
      <w:r w:rsidRPr="00E27F52">
        <w:rPr>
          <w:rFonts w:ascii="Georgia" w:hAnsi="Georgia" w:cs="Times New Roman"/>
          <w:sz w:val="24"/>
          <w:szCs w:val="24"/>
        </w:rPr>
        <w:t xml:space="preserve"> participant’s TABE Locator reading score indicates the appropriate level is M.  The participant is then given the TABE </w:t>
      </w:r>
      <w:r w:rsidRPr="00E27F52">
        <w:rPr>
          <w:rFonts w:ascii="Georgia" w:hAnsi="Georgia" w:cs="Times New Roman"/>
          <w:b/>
          <w:sz w:val="24"/>
          <w:szCs w:val="24"/>
        </w:rPr>
        <w:t xml:space="preserve">Form </w:t>
      </w:r>
      <w:r w:rsidR="007A5E5E" w:rsidRPr="00E27F52">
        <w:rPr>
          <w:rFonts w:ascii="Georgia" w:hAnsi="Georgia" w:cs="Times New Roman"/>
          <w:b/>
          <w:sz w:val="24"/>
          <w:szCs w:val="24"/>
        </w:rPr>
        <w:t>11</w:t>
      </w:r>
      <w:r w:rsidRPr="00E27F52">
        <w:rPr>
          <w:rFonts w:ascii="Georgia" w:hAnsi="Georgia" w:cs="Times New Roman"/>
          <w:b/>
          <w:sz w:val="24"/>
          <w:szCs w:val="24"/>
        </w:rPr>
        <w:t>, Level M</w:t>
      </w:r>
      <w:r w:rsidRPr="00E27F52">
        <w:rPr>
          <w:rFonts w:ascii="Georgia" w:hAnsi="Georgia" w:cs="Times New Roman"/>
          <w:sz w:val="24"/>
          <w:szCs w:val="24"/>
        </w:rPr>
        <w:t xml:space="preserve"> reading pre-test. After a period of instruction (based on test publisher’s guidelines), the participant must be post-tested with TABE </w:t>
      </w:r>
      <w:r w:rsidRPr="00E27F52">
        <w:rPr>
          <w:rFonts w:ascii="Georgia" w:hAnsi="Georgia" w:cs="Times New Roman"/>
          <w:b/>
          <w:sz w:val="24"/>
          <w:szCs w:val="24"/>
        </w:rPr>
        <w:t>Form 1</w:t>
      </w:r>
      <w:r w:rsidR="007A5E5E" w:rsidRPr="00E27F52">
        <w:rPr>
          <w:rFonts w:ascii="Georgia" w:hAnsi="Georgia" w:cs="Times New Roman"/>
          <w:b/>
          <w:sz w:val="24"/>
          <w:szCs w:val="24"/>
        </w:rPr>
        <w:t>2</w:t>
      </w:r>
      <w:r w:rsidRPr="00E27F52">
        <w:rPr>
          <w:rFonts w:ascii="Georgia" w:hAnsi="Georgia" w:cs="Times New Roman"/>
          <w:b/>
          <w:sz w:val="24"/>
          <w:szCs w:val="24"/>
        </w:rPr>
        <w:t>, Level M</w:t>
      </w:r>
      <w:r w:rsidRPr="00E27F52">
        <w:rPr>
          <w:rFonts w:ascii="Georgia" w:hAnsi="Georgia" w:cs="Times New Roman"/>
          <w:sz w:val="24"/>
          <w:szCs w:val="24"/>
        </w:rPr>
        <w:t xml:space="preserve">. If the participant shows gain, then the participant </w:t>
      </w:r>
      <w:r w:rsidRPr="00E27F52">
        <w:rPr>
          <w:rFonts w:ascii="Georgia" w:hAnsi="Georgia" w:cs="Times New Roman"/>
          <w:sz w:val="24"/>
          <w:szCs w:val="24"/>
          <w:u w:val="single"/>
        </w:rPr>
        <w:t>may</w:t>
      </w:r>
      <w:r w:rsidRPr="00E27F52">
        <w:rPr>
          <w:rFonts w:ascii="Georgia" w:hAnsi="Georgia" w:cs="Times New Roman"/>
          <w:sz w:val="24"/>
          <w:szCs w:val="24"/>
        </w:rPr>
        <w:t xml:space="preserve"> be tested in the future with a higher level TABE, for example Level D. </w:t>
      </w:r>
      <w:r w:rsidRPr="00E27F52">
        <w:rPr>
          <w:rFonts w:ascii="Georgia" w:hAnsi="Georgia" w:cs="Times New Roman"/>
          <w:sz w:val="24"/>
          <w:szCs w:val="24"/>
        </w:rPr>
        <w:tab/>
      </w:r>
    </w:p>
    <w:p w14:paraId="149FCA2F" w14:textId="77777777" w:rsidR="008374B7" w:rsidRPr="00E27F52" w:rsidRDefault="008374B7" w:rsidP="008374B7">
      <w:pPr>
        <w:pStyle w:val="BodyTextIndent3"/>
        <w:ind w:left="450"/>
        <w:contextualSpacing/>
        <w:rPr>
          <w:rFonts w:ascii="Georgia" w:hAnsi="Georgia" w:cs="Times New Roman"/>
          <w:sz w:val="12"/>
        </w:rPr>
      </w:pPr>
    </w:p>
    <w:p w14:paraId="511C2DE3" w14:textId="77777777" w:rsidR="008374B7" w:rsidRPr="00E27F52" w:rsidRDefault="008374B7" w:rsidP="008374B7">
      <w:pPr>
        <w:pStyle w:val="BodyTextIndent3"/>
        <w:ind w:left="720"/>
        <w:contextualSpacing/>
        <w:rPr>
          <w:rFonts w:ascii="Georgia" w:hAnsi="Georgia" w:cs="Times New Roman"/>
          <w:sz w:val="24"/>
          <w:szCs w:val="24"/>
        </w:rPr>
      </w:pPr>
      <w:r w:rsidRPr="00E27F52">
        <w:rPr>
          <w:rFonts w:ascii="Georgia" w:hAnsi="Georgia" w:cs="Times New Roman"/>
          <w:sz w:val="24"/>
          <w:szCs w:val="24"/>
        </w:rPr>
        <w:t xml:space="preserve">Advancement(s) will be recorded in Table 4 and a </w:t>
      </w:r>
      <w:r w:rsidRPr="00E27F52">
        <w:rPr>
          <w:rFonts w:ascii="Georgia" w:hAnsi="Georgia" w:cs="Times New Roman"/>
          <w:i/>
          <w:sz w:val="24"/>
          <w:szCs w:val="24"/>
        </w:rPr>
        <w:t>minimum</w:t>
      </w:r>
      <w:r w:rsidRPr="00E27F52">
        <w:rPr>
          <w:rFonts w:ascii="Georgia" w:hAnsi="Georgia" w:cs="Times New Roman"/>
          <w:sz w:val="24"/>
          <w:szCs w:val="24"/>
        </w:rPr>
        <w:t xml:space="preserve"> of one educational gain per year is necessary to meet the NRS core indicators of performance. If the participant does </w:t>
      </w:r>
      <w:r w:rsidRPr="00E27F52">
        <w:rPr>
          <w:rFonts w:ascii="Georgia" w:hAnsi="Georgia" w:cs="Times New Roman"/>
          <w:sz w:val="24"/>
          <w:szCs w:val="24"/>
          <w:u w:val="single"/>
        </w:rPr>
        <w:t>not</w:t>
      </w:r>
      <w:r w:rsidRPr="00E27F52">
        <w:rPr>
          <w:rFonts w:ascii="Georgia" w:hAnsi="Georgia" w:cs="Times New Roman"/>
          <w:sz w:val="24"/>
          <w:szCs w:val="24"/>
        </w:rPr>
        <w:t xml:space="preserve"> show progress, then the participant needs to receive further instruction and be post-tested again according to the test publisher’s guidelines. The program needs to alternate the testing forms (TABE </w:t>
      </w:r>
      <w:r w:rsidR="002307EC" w:rsidRPr="00E27F52">
        <w:rPr>
          <w:rFonts w:ascii="Georgia" w:hAnsi="Georgia" w:cs="Times New Roman"/>
          <w:sz w:val="24"/>
          <w:szCs w:val="24"/>
        </w:rPr>
        <w:t>11</w:t>
      </w:r>
      <w:r w:rsidRPr="00E27F52">
        <w:rPr>
          <w:rFonts w:ascii="Georgia" w:hAnsi="Georgia" w:cs="Times New Roman"/>
          <w:sz w:val="24"/>
          <w:szCs w:val="24"/>
        </w:rPr>
        <w:t xml:space="preserve"> and TABE 1</w:t>
      </w:r>
      <w:r w:rsidR="002307EC" w:rsidRPr="00E27F52">
        <w:rPr>
          <w:rFonts w:ascii="Georgia" w:hAnsi="Georgia" w:cs="Times New Roman"/>
          <w:sz w:val="24"/>
          <w:szCs w:val="24"/>
        </w:rPr>
        <w:t>2</w:t>
      </w:r>
      <w:r w:rsidRPr="00E27F52">
        <w:rPr>
          <w:rFonts w:ascii="Georgia" w:hAnsi="Georgia" w:cs="Times New Roman"/>
          <w:sz w:val="24"/>
          <w:szCs w:val="24"/>
        </w:rPr>
        <w:t>) at each assessment.</w:t>
      </w:r>
    </w:p>
    <w:p w14:paraId="41193BE0" w14:textId="77777777" w:rsidR="008374B7" w:rsidRPr="00E27F52" w:rsidRDefault="008374B7" w:rsidP="008374B7">
      <w:pPr>
        <w:pStyle w:val="BodyTextIndent3"/>
        <w:ind w:left="270"/>
        <w:contextualSpacing/>
        <w:jc w:val="center"/>
        <w:rPr>
          <w:rFonts w:ascii="Georgia" w:hAnsi="Georgia" w:cs="Times New Roman"/>
          <w:b/>
          <w:i/>
          <w:sz w:val="14"/>
        </w:rPr>
      </w:pPr>
    </w:p>
    <w:p w14:paraId="55595C7E" w14:textId="6F053E50" w:rsidR="00BF1165" w:rsidRPr="00E27F52" w:rsidRDefault="008374B7" w:rsidP="001B381F">
      <w:pPr>
        <w:pStyle w:val="BodyTextIndent3"/>
        <w:ind w:left="270"/>
        <w:contextualSpacing/>
        <w:jc w:val="center"/>
        <w:outlineLvl w:val="0"/>
        <w:rPr>
          <w:rFonts w:ascii="Georgia" w:hAnsi="Georgia" w:cs="Times New Roman"/>
          <w:i/>
          <w:color w:val="FF0000"/>
          <w:sz w:val="24"/>
          <w:szCs w:val="24"/>
        </w:rPr>
      </w:pPr>
      <w:r w:rsidRPr="00E27F52">
        <w:rPr>
          <w:rFonts w:ascii="Georgia" w:hAnsi="Georgia" w:cs="Times New Roman"/>
          <w:b/>
          <w:i/>
          <w:color w:val="FF0000"/>
          <w:sz w:val="24"/>
          <w:szCs w:val="24"/>
        </w:rPr>
        <w:t>NOTE: Do not post-test with the same form.</w:t>
      </w:r>
    </w:p>
    <w:p w14:paraId="603E3745" w14:textId="77777777" w:rsidR="008374B7" w:rsidRPr="00E27F52" w:rsidRDefault="008374B7" w:rsidP="003C37CB">
      <w:pPr>
        <w:contextualSpacing/>
        <w:outlineLvl w:val="0"/>
        <w:rPr>
          <w:rFonts w:ascii="Georgia" w:hAnsi="Georgia"/>
          <w:szCs w:val="16"/>
          <w:u w:val="single"/>
        </w:rPr>
      </w:pPr>
      <w:r w:rsidRPr="00E27F52">
        <w:rPr>
          <w:rFonts w:ascii="Georgia" w:hAnsi="Georgia"/>
          <w:szCs w:val="16"/>
          <w:u w:val="single"/>
        </w:rPr>
        <w:lastRenderedPageBreak/>
        <w:t>TABE Versions</w:t>
      </w:r>
    </w:p>
    <w:p w14:paraId="4DDB48AD" w14:textId="1CC6412A" w:rsidR="00985DFE" w:rsidRPr="00E27F52" w:rsidRDefault="008374B7" w:rsidP="00933715">
      <w:pPr>
        <w:contextualSpacing/>
        <w:rPr>
          <w:rFonts w:ascii="Georgia" w:hAnsi="Georgia"/>
          <w:u w:val="single"/>
        </w:rPr>
      </w:pPr>
      <w:r w:rsidRPr="00E27F52">
        <w:rPr>
          <w:rFonts w:ascii="Georgia" w:hAnsi="Georgia"/>
          <w:szCs w:val="16"/>
        </w:rPr>
        <w:t xml:space="preserve">Programs </w:t>
      </w:r>
      <w:r w:rsidR="007C0049" w:rsidRPr="00E27F52">
        <w:rPr>
          <w:rFonts w:ascii="Georgia" w:hAnsi="Georgia"/>
          <w:szCs w:val="16"/>
        </w:rPr>
        <w:t xml:space="preserve">are </w:t>
      </w:r>
      <w:r w:rsidR="002307EC" w:rsidRPr="00E27F52">
        <w:rPr>
          <w:rFonts w:ascii="Georgia" w:hAnsi="Georgia"/>
          <w:szCs w:val="16"/>
        </w:rPr>
        <w:t xml:space="preserve">only </w:t>
      </w:r>
      <w:r w:rsidRPr="00E27F52">
        <w:rPr>
          <w:rFonts w:ascii="Georgia" w:hAnsi="Georgia"/>
          <w:szCs w:val="16"/>
        </w:rPr>
        <w:t xml:space="preserve">to </w:t>
      </w:r>
      <w:r w:rsidR="00E14F48" w:rsidRPr="00E27F52">
        <w:rPr>
          <w:rFonts w:ascii="Georgia" w:hAnsi="Georgia"/>
          <w:szCs w:val="16"/>
        </w:rPr>
        <w:t xml:space="preserve">administer </w:t>
      </w:r>
      <w:r w:rsidRPr="00E27F52">
        <w:rPr>
          <w:rFonts w:ascii="Georgia" w:hAnsi="Georgia"/>
          <w:szCs w:val="16"/>
        </w:rPr>
        <w:t xml:space="preserve">the </w:t>
      </w:r>
      <w:r w:rsidRPr="00E27F52">
        <w:rPr>
          <w:rFonts w:ascii="Georgia" w:hAnsi="Georgia"/>
          <w:b/>
          <w:szCs w:val="16"/>
        </w:rPr>
        <w:t>TABE 11/12</w:t>
      </w:r>
      <w:r w:rsidRPr="00E27F52">
        <w:rPr>
          <w:rFonts w:ascii="Georgia" w:hAnsi="Georgia"/>
          <w:szCs w:val="16"/>
        </w:rPr>
        <w:t xml:space="preserve"> series during the 20</w:t>
      </w:r>
      <w:r w:rsidR="00F82FD5">
        <w:rPr>
          <w:rFonts w:ascii="Georgia" w:hAnsi="Georgia"/>
          <w:szCs w:val="16"/>
        </w:rPr>
        <w:t>21</w:t>
      </w:r>
      <w:r w:rsidR="00A23DFB" w:rsidRPr="00E27F52">
        <w:rPr>
          <w:rFonts w:ascii="Georgia" w:hAnsi="Georgia"/>
          <w:szCs w:val="16"/>
        </w:rPr>
        <w:t>-</w:t>
      </w:r>
      <w:r w:rsidR="00DA242C" w:rsidRPr="00E27F52">
        <w:rPr>
          <w:rFonts w:ascii="Georgia" w:hAnsi="Georgia"/>
          <w:szCs w:val="16"/>
        </w:rPr>
        <w:t>20</w:t>
      </w:r>
      <w:r w:rsidR="00A23DFB" w:rsidRPr="00E27F52">
        <w:rPr>
          <w:rFonts w:ascii="Georgia" w:hAnsi="Georgia"/>
          <w:szCs w:val="16"/>
        </w:rPr>
        <w:t>2</w:t>
      </w:r>
      <w:r w:rsidR="00F82FD5">
        <w:rPr>
          <w:rFonts w:ascii="Georgia" w:hAnsi="Georgia"/>
          <w:szCs w:val="16"/>
        </w:rPr>
        <w:t>2</w:t>
      </w:r>
      <w:r w:rsidRPr="00E27F52">
        <w:rPr>
          <w:rFonts w:ascii="Georgia" w:hAnsi="Georgia"/>
          <w:szCs w:val="16"/>
        </w:rPr>
        <w:t xml:space="preserve"> program year. </w:t>
      </w:r>
    </w:p>
    <w:p w14:paraId="7080034A" w14:textId="77777777" w:rsidR="00985DFE" w:rsidRPr="00E27F52" w:rsidRDefault="00985DFE" w:rsidP="003C37CB">
      <w:pPr>
        <w:contextualSpacing/>
        <w:outlineLvl w:val="0"/>
        <w:rPr>
          <w:rFonts w:ascii="Georgia" w:hAnsi="Georgia"/>
          <w:u w:val="single"/>
        </w:rPr>
      </w:pPr>
    </w:p>
    <w:p w14:paraId="7A0B240B" w14:textId="77777777" w:rsidR="008374B7" w:rsidRPr="00E27F52" w:rsidRDefault="008374B7" w:rsidP="003C37CB">
      <w:pPr>
        <w:contextualSpacing/>
        <w:outlineLvl w:val="0"/>
        <w:rPr>
          <w:rFonts w:ascii="Georgia" w:hAnsi="Georgia"/>
          <w:u w:val="single"/>
        </w:rPr>
      </w:pPr>
      <w:r w:rsidRPr="00E27F52">
        <w:rPr>
          <w:rFonts w:ascii="Georgia" w:hAnsi="Georgia"/>
          <w:u w:val="single"/>
        </w:rPr>
        <w:t>Allowable TABE Accommodations</w:t>
      </w:r>
    </w:p>
    <w:p w14:paraId="1872A512" w14:textId="77777777" w:rsidR="008374B7" w:rsidRPr="00E27F52" w:rsidRDefault="008374B7" w:rsidP="00992976">
      <w:pPr>
        <w:pStyle w:val="Heading2"/>
        <w:ind w:left="810" w:hanging="810"/>
        <w:contextualSpacing/>
        <w:rPr>
          <w:rFonts w:ascii="Georgia" w:hAnsi="Georgia"/>
          <w:color w:val="000000"/>
          <w:sz w:val="24"/>
          <w:szCs w:val="24"/>
        </w:rPr>
      </w:pPr>
      <w:r w:rsidRPr="00E27F52">
        <w:rPr>
          <w:rFonts w:ascii="Georgia" w:hAnsi="Georgia"/>
          <w:bCs/>
          <w:color w:val="000000"/>
          <w:sz w:val="24"/>
          <w:szCs w:val="24"/>
        </w:rPr>
        <w:t>Q. When administering TABE, can we offer accommodations for participants with special</w:t>
      </w:r>
      <w:r w:rsidR="00985DFE" w:rsidRPr="00E27F52">
        <w:rPr>
          <w:rFonts w:ascii="Georgia" w:hAnsi="Georgia"/>
          <w:bCs/>
          <w:color w:val="000000"/>
          <w:sz w:val="24"/>
          <w:szCs w:val="24"/>
        </w:rPr>
        <w:t xml:space="preserve"> </w:t>
      </w:r>
      <w:r w:rsidRPr="00E27F52">
        <w:rPr>
          <w:rFonts w:ascii="Georgia" w:hAnsi="Georgia"/>
          <w:bCs/>
          <w:color w:val="000000"/>
          <w:sz w:val="24"/>
          <w:szCs w:val="24"/>
        </w:rPr>
        <w:t xml:space="preserve">needs? </w:t>
      </w:r>
    </w:p>
    <w:p w14:paraId="01336CC0" w14:textId="77777777"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A testing accommodation is a change made to the test administration procedure to provide equal access for participants with disabilities to demonstrate their knowledge and skills. If an accommodation is employed, it is important that the selected accommodation minimize any advantage or disadvantage of completing the test. In particular, if the accommodation under consideration is not used in instruction, then it should not be used in the testing situation. </w:t>
      </w:r>
    </w:p>
    <w:p w14:paraId="2CDFA09F" w14:textId="48B47F84"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TABE-PC is appropriate for some participants who have difficulty taking paper-and-pencil tests. Some TABE administrators have made other accommodations such as allowing extra time to complete the test or letting participants mark answers in test booklets rather than on separate answer sheets. Additional accommodation suggestions are available through Data Recognition Corp</w:t>
      </w:r>
      <w:r w:rsidR="001B381F" w:rsidRPr="00E27F52">
        <w:rPr>
          <w:rFonts w:ascii="Georgia" w:hAnsi="Georgia"/>
          <w:color w:val="000000"/>
        </w:rPr>
        <w:t xml:space="preserve"> (DRC)</w:t>
      </w:r>
      <w:r w:rsidRPr="00E27F52">
        <w:rPr>
          <w:rFonts w:ascii="Georgia" w:hAnsi="Georgia"/>
          <w:color w:val="000000"/>
        </w:rPr>
        <w:t xml:space="preserve"> (formerly McGraw-Hill/CTB) online or at Customer Service 1-800-826-2368. </w:t>
      </w:r>
    </w:p>
    <w:p w14:paraId="1A21C750" w14:textId="77777777" w:rsidR="008374B7" w:rsidRPr="00E27F52" w:rsidRDefault="008374B7" w:rsidP="008374B7">
      <w:pPr>
        <w:contextualSpacing/>
        <w:rPr>
          <w:rFonts w:ascii="Georgia" w:hAnsi="Georgia"/>
          <w:sz w:val="12"/>
          <w:szCs w:val="12"/>
        </w:rPr>
      </w:pPr>
    </w:p>
    <w:p w14:paraId="1CE7F4FC"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May I administer TABE as an untimed test? </w:t>
      </w:r>
    </w:p>
    <w:p w14:paraId="09AE2A20" w14:textId="1CDBE5BB"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If you use different time limits than were used in the standardization process, it compromises the interpretation of the norms. However, </w:t>
      </w:r>
      <w:r w:rsidR="001B381F" w:rsidRPr="00E27F52">
        <w:rPr>
          <w:rFonts w:ascii="Georgia" w:hAnsi="Georgia"/>
          <w:color w:val="000000"/>
        </w:rPr>
        <w:t>DRC</w:t>
      </w:r>
      <w:r w:rsidRPr="00E27F52">
        <w:rPr>
          <w:rFonts w:ascii="Georgia" w:hAnsi="Georgia"/>
          <w:color w:val="000000"/>
        </w:rPr>
        <w:t xml:space="preserve"> recognizes that time extensions may be warranted to accommodate persons with certain disabilities, or when TABE is being used exclusively to diagnose the learning objectives an individual still needs to master. </w:t>
      </w:r>
    </w:p>
    <w:p w14:paraId="7992BCCA" w14:textId="77777777" w:rsidR="008374B7" w:rsidRPr="00E27F52" w:rsidRDefault="008374B7" w:rsidP="008374B7">
      <w:pPr>
        <w:ind w:left="360"/>
        <w:contextualSpacing/>
        <w:rPr>
          <w:rFonts w:ascii="Georgia" w:hAnsi="Georgia"/>
          <w:sz w:val="12"/>
          <w:szCs w:val="12"/>
        </w:rPr>
      </w:pPr>
    </w:p>
    <w:p w14:paraId="0D618B8F"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Are there special editions of TABE for people with visual disabilities? </w:t>
      </w:r>
    </w:p>
    <w:p w14:paraId="723393AF" w14:textId="6484FCBB"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Yes. Large-print, Braille, and audio editions of TABE Forms </w:t>
      </w:r>
      <w:r w:rsidR="00CB0A7E" w:rsidRPr="00E27F52">
        <w:rPr>
          <w:rFonts w:ascii="Georgia" w:hAnsi="Georgia"/>
          <w:color w:val="000000"/>
        </w:rPr>
        <w:t>11/12</w:t>
      </w:r>
      <w:r w:rsidRPr="00E27F52">
        <w:rPr>
          <w:rFonts w:ascii="Georgia" w:hAnsi="Georgia"/>
          <w:color w:val="000000"/>
        </w:rPr>
        <w:t xml:space="preserve"> are available from DRC and may be ordered by calling Customer Services toll-free at (800) 538-9547 or through the website at</w:t>
      </w:r>
      <w:r w:rsidR="003A41DF" w:rsidRPr="00E27F52">
        <w:rPr>
          <w:rFonts w:ascii="Georgia" w:hAnsi="Georgia"/>
          <w:color w:val="000000"/>
        </w:rPr>
        <w:t xml:space="preserve"> </w:t>
      </w:r>
      <w:hyperlink r:id="rId9" w:history="1">
        <w:r w:rsidR="003A41DF" w:rsidRPr="00E27F52">
          <w:rPr>
            <w:rStyle w:val="Hyperlink"/>
            <w:rFonts w:ascii="Georgia" w:hAnsi="Georgia"/>
          </w:rPr>
          <w:t>www.datarecognitioncorp.com</w:t>
        </w:r>
      </w:hyperlink>
      <w:r w:rsidRPr="00E27F52">
        <w:rPr>
          <w:rFonts w:ascii="Georgia" w:hAnsi="Georgia"/>
          <w:color w:val="000000"/>
        </w:rPr>
        <w:t>.</w:t>
      </w:r>
    </w:p>
    <w:p w14:paraId="3FB59D41" w14:textId="77777777" w:rsidR="008374B7" w:rsidRPr="00E27F52" w:rsidRDefault="008374B7" w:rsidP="008374B7">
      <w:pPr>
        <w:contextualSpacing/>
        <w:rPr>
          <w:rFonts w:ascii="Georgia" w:hAnsi="Georgia"/>
          <w:sz w:val="12"/>
          <w:szCs w:val="12"/>
        </w:rPr>
      </w:pPr>
    </w:p>
    <w:p w14:paraId="355EAA0B" w14:textId="77777777" w:rsidR="008374B7" w:rsidRPr="00E27F52" w:rsidRDefault="008374B7" w:rsidP="00992976">
      <w:pPr>
        <w:pStyle w:val="Heading2"/>
        <w:ind w:left="90" w:hanging="90"/>
        <w:contextualSpacing/>
        <w:rPr>
          <w:rFonts w:ascii="Georgia" w:hAnsi="Georgia"/>
          <w:color w:val="000000"/>
          <w:sz w:val="24"/>
          <w:szCs w:val="24"/>
        </w:rPr>
      </w:pPr>
      <w:r w:rsidRPr="00E27F52">
        <w:rPr>
          <w:rFonts w:ascii="Georgia" w:hAnsi="Georgia"/>
          <w:bCs/>
          <w:color w:val="000000"/>
          <w:sz w:val="24"/>
          <w:szCs w:val="24"/>
        </w:rPr>
        <w:t xml:space="preserve">Q. How should we interpret scores when we administer TABE under non-standard conditions? </w:t>
      </w:r>
    </w:p>
    <w:p w14:paraId="0BAE4343" w14:textId="07CB6AC2" w:rsidR="008374B7" w:rsidRPr="00E27F52" w:rsidRDefault="008374B7" w:rsidP="00992976">
      <w:pPr>
        <w:pStyle w:val="1Answer"/>
        <w:ind w:left="450"/>
        <w:contextualSpacing/>
        <w:rPr>
          <w:rFonts w:ascii="Georgia" w:hAnsi="Georgia"/>
          <w:color w:val="000000"/>
        </w:rPr>
      </w:pPr>
      <w:r w:rsidRPr="00E27F52">
        <w:rPr>
          <w:rFonts w:ascii="Georgia" w:hAnsi="Georgia"/>
          <w:color w:val="000000"/>
        </w:rPr>
        <w:t xml:space="preserve">Whenever non-standard directions and time limits are utilized, norm-referenced comparisons should be treated with great caution, since the only norms available are those based on test administrations using standard directions and time limits. Nonetheless, </w:t>
      </w:r>
      <w:r w:rsidR="001B381F" w:rsidRPr="00E27F52">
        <w:rPr>
          <w:rFonts w:ascii="Georgia" w:hAnsi="Georgia"/>
          <w:color w:val="000000"/>
        </w:rPr>
        <w:t>DRC</w:t>
      </w:r>
      <w:r w:rsidRPr="00E27F52">
        <w:rPr>
          <w:rFonts w:ascii="Georgia" w:hAnsi="Georgia"/>
          <w:color w:val="000000"/>
        </w:rPr>
        <w:t xml:space="preserve"> believes that information about instructional strengths and participant needs can be obtained from a non-standard test administration. This is best done by focusing on the curriculum-referenced or objective mastery information the test can provide. For more information, consult CTB’s publication, Guidelines for Using the Results of Standardized Tests Administered Under Non-Standard Conditions. Obtain your free copy by calling Customer Services at (800) 538-9547. </w:t>
      </w:r>
    </w:p>
    <w:p w14:paraId="37571DF5" w14:textId="77777777" w:rsidR="00BF1165" w:rsidRPr="001306E1" w:rsidRDefault="00BF1165" w:rsidP="008374B7">
      <w:pPr>
        <w:contextualSpacing/>
        <w:rPr>
          <w:rFonts w:ascii="Georgia" w:hAnsi="Georgia"/>
          <w:b/>
          <w:sz w:val="40"/>
          <w:szCs w:val="40"/>
          <w:u w:val="single"/>
        </w:rPr>
      </w:pPr>
    </w:p>
    <w:p w14:paraId="242517D2" w14:textId="77777777" w:rsidR="008374B7" w:rsidRPr="00E27F52" w:rsidRDefault="008374B7" w:rsidP="008374B7">
      <w:pPr>
        <w:contextualSpacing/>
        <w:rPr>
          <w:rFonts w:ascii="Georgia" w:hAnsi="Georgia"/>
          <w:b/>
          <w:u w:val="single"/>
        </w:rPr>
      </w:pPr>
      <w:r w:rsidRPr="00E27F52">
        <w:rPr>
          <w:rFonts w:ascii="Georgia" w:hAnsi="Georgia"/>
          <w:b/>
          <w:u w:val="single"/>
        </w:rPr>
        <w:t>1</w:t>
      </w:r>
      <w:r w:rsidR="002050C1" w:rsidRPr="00E27F52">
        <w:rPr>
          <w:rFonts w:ascii="Georgia" w:hAnsi="Georgia"/>
          <w:b/>
          <w:u w:val="single"/>
        </w:rPr>
        <w:t>.4</w:t>
      </w:r>
      <w:r w:rsidRPr="00E27F52">
        <w:rPr>
          <w:rFonts w:ascii="Georgia" w:hAnsi="Georgia"/>
          <w:b/>
          <w:u w:val="single"/>
        </w:rPr>
        <w:t xml:space="preserve"> APPROVED NRS ESL ASSESSMENTS</w:t>
      </w:r>
    </w:p>
    <w:p w14:paraId="3E0FA8A2" w14:textId="77777777" w:rsidR="008374B7" w:rsidRPr="00E27F52" w:rsidRDefault="008374B7" w:rsidP="008374B7">
      <w:pPr>
        <w:contextualSpacing/>
        <w:rPr>
          <w:rFonts w:ascii="Georgia" w:hAnsi="Georgia" w:cs="Arial"/>
          <w:b/>
          <w:i/>
        </w:rPr>
      </w:pPr>
      <w:r w:rsidRPr="00E27F52">
        <w:rPr>
          <w:rFonts w:ascii="Georgia" w:hAnsi="Georgia" w:cs="Arial"/>
          <w:i/>
        </w:rPr>
        <w:t>When ESL participants score above the Advance ESL NRS Level score range</w:t>
      </w:r>
      <w:r w:rsidR="00985DFE" w:rsidRPr="00E27F52">
        <w:rPr>
          <w:rFonts w:ascii="Georgia" w:hAnsi="Georgia" w:cs="Arial"/>
          <w:i/>
        </w:rPr>
        <w:t xml:space="preserve"> on any ESL assessment</w:t>
      </w:r>
      <w:r w:rsidRPr="00E27F52">
        <w:rPr>
          <w:rFonts w:ascii="Georgia" w:hAnsi="Georgia" w:cs="Arial"/>
          <w:i/>
        </w:rPr>
        <w:t xml:space="preserve">, </w:t>
      </w:r>
      <w:r w:rsidR="00985DFE" w:rsidRPr="00E27F52">
        <w:rPr>
          <w:rFonts w:ascii="Georgia" w:hAnsi="Georgia" w:cs="Arial"/>
          <w:i/>
        </w:rPr>
        <w:t>s/he</w:t>
      </w:r>
      <w:r w:rsidRPr="00E27F52">
        <w:rPr>
          <w:rFonts w:ascii="Georgia" w:hAnsi="Georgia" w:cs="Arial"/>
          <w:i/>
        </w:rPr>
        <w:t xml:space="preserve"> should be given the TABE in order to be able to show educational progress. </w:t>
      </w:r>
    </w:p>
    <w:p w14:paraId="79C5246B" w14:textId="77777777" w:rsidR="008374B7" w:rsidRPr="00E27F52" w:rsidRDefault="008374B7" w:rsidP="008374B7">
      <w:pPr>
        <w:contextualSpacing/>
        <w:rPr>
          <w:rFonts w:ascii="Georgia" w:hAnsi="Georgia" w:cs="Arial"/>
          <w:i/>
          <w:sz w:val="16"/>
          <w:szCs w:val="16"/>
        </w:rPr>
      </w:pPr>
    </w:p>
    <w:p w14:paraId="440D9927" w14:textId="21E5C861" w:rsidR="00540964" w:rsidRDefault="008374B7" w:rsidP="001B381F">
      <w:pPr>
        <w:contextualSpacing/>
        <w:rPr>
          <w:rFonts w:ascii="Georgia" w:hAnsi="Georgia" w:cs="Arial"/>
        </w:rPr>
      </w:pPr>
      <w:r w:rsidRPr="00E27F52">
        <w:rPr>
          <w:rFonts w:ascii="Georgia" w:hAnsi="Georgia" w:cs="Arial"/>
        </w:rPr>
        <w:t xml:space="preserve">Participants do not need to be assessed in all of the content areas. </w:t>
      </w:r>
      <w:r w:rsidRPr="00E27F52">
        <w:rPr>
          <w:rFonts w:ascii="Georgia" w:hAnsi="Georgia"/>
        </w:rPr>
        <w:t xml:space="preserve"> </w:t>
      </w:r>
      <w:r w:rsidRPr="00E27F52">
        <w:rPr>
          <w:rFonts w:ascii="Georgia" w:hAnsi="Georgia" w:cs="Arial"/>
        </w:rPr>
        <w:t xml:space="preserve">The local program must decide the skill areas most relevant to each participant’s needs or the program’s curriculum and assess participants in these areas. Assessments should also be in the area(s) in which instruction will be focused. Programs may choose which ESL assessment to use; however, </w:t>
      </w:r>
      <w:r w:rsidRPr="00E27F52">
        <w:rPr>
          <w:rFonts w:ascii="Georgia" w:hAnsi="Georgia" w:cs="Arial"/>
        </w:rPr>
        <w:lastRenderedPageBreak/>
        <w:t xml:space="preserve">programs are responsible for and required to complete the appropriate training for the ESL assessment administered. </w:t>
      </w:r>
    </w:p>
    <w:p w14:paraId="07450037" w14:textId="77777777" w:rsidR="00D246EC" w:rsidRPr="001306E1" w:rsidRDefault="00D246EC" w:rsidP="001B381F">
      <w:pPr>
        <w:contextualSpacing/>
        <w:rPr>
          <w:rFonts w:ascii="Georgia" w:hAnsi="Georgia" w:cs="Arial"/>
          <w:sz w:val="16"/>
          <w:szCs w:val="16"/>
        </w:rPr>
      </w:pPr>
    </w:p>
    <w:p w14:paraId="58B9535E" w14:textId="21CB47F4" w:rsidR="008374B7" w:rsidRPr="00E27F52" w:rsidRDefault="008374B7" w:rsidP="003C37CB">
      <w:pPr>
        <w:contextualSpacing/>
        <w:outlineLvl w:val="0"/>
        <w:rPr>
          <w:rFonts w:ascii="Georgia" w:hAnsi="Georgia" w:cs="Arial"/>
        </w:rPr>
      </w:pPr>
      <w:r w:rsidRPr="00E27F52">
        <w:rPr>
          <w:rFonts w:ascii="Georgia" w:hAnsi="Georgia"/>
          <w:b/>
        </w:rPr>
        <w:t>TABE Complete Language Assessment System-English (TABE CLAS-E™)</w:t>
      </w:r>
    </w:p>
    <w:p w14:paraId="58C0340F"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rPr>
        <w:t xml:space="preserve">The TABE CLAS-E™ must be administered within 12 hours of program entry for all ESL/ELL participants. </w:t>
      </w:r>
      <w:r w:rsidR="00EE5118" w:rsidRPr="00E27F52">
        <w:rPr>
          <w:rFonts w:ascii="Georgia" w:hAnsi="Georgia"/>
        </w:rPr>
        <w:t xml:space="preserve">The paper-based </w:t>
      </w:r>
      <w:r w:rsidRPr="00E27F52">
        <w:rPr>
          <w:rFonts w:ascii="Georgia" w:hAnsi="Georgia" w:cs="Calibri"/>
        </w:rPr>
        <w:t>TABE CLAS–E™ tests are available for Listening, Reading, Speaking, and Writing</w:t>
      </w:r>
      <w:r w:rsidR="007D68D2" w:rsidRPr="00E27F52">
        <w:rPr>
          <w:rFonts w:ascii="Georgia" w:hAnsi="Georgia" w:cs="Calibri"/>
        </w:rPr>
        <w:t xml:space="preserve"> in 4 levels</w:t>
      </w:r>
      <w:r w:rsidRPr="00E27F52">
        <w:rPr>
          <w:rFonts w:ascii="Georgia" w:hAnsi="Georgia" w:cs="Calibri"/>
        </w:rPr>
        <w:t xml:space="preserve">. </w:t>
      </w:r>
    </w:p>
    <w:p w14:paraId="609A0767" w14:textId="77777777" w:rsidR="008374B7" w:rsidRPr="00E27F52" w:rsidRDefault="008374B7" w:rsidP="008374B7">
      <w:pPr>
        <w:autoSpaceDE w:val="0"/>
        <w:autoSpaceDN w:val="0"/>
        <w:adjustRightInd w:val="0"/>
        <w:contextualSpacing/>
        <w:rPr>
          <w:rFonts w:ascii="Georgia" w:hAnsi="Georgia" w:cs="Calibri"/>
          <w:sz w:val="12"/>
        </w:rPr>
      </w:pPr>
    </w:p>
    <w:p w14:paraId="101AE019" w14:textId="77777777" w:rsidR="00540964" w:rsidRPr="00E27F52" w:rsidRDefault="00540964" w:rsidP="008374B7">
      <w:pPr>
        <w:autoSpaceDE w:val="0"/>
        <w:autoSpaceDN w:val="0"/>
        <w:adjustRightInd w:val="0"/>
        <w:contextualSpacing/>
        <w:rPr>
          <w:rFonts w:ascii="Georgia" w:hAnsi="Georgia" w:cs="Calibri"/>
          <w:sz w:val="8"/>
          <w:szCs w:val="20"/>
        </w:rPr>
        <w:sectPr w:rsidR="00540964" w:rsidRPr="00E27F52" w:rsidSect="005129EE">
          <w:headerReference w:type="even" r:id="rId10"/>
          <w:footerReference w:type="even" r:id="rId11"/>
          <w:footerReference w:type="default" r:id="rId12"/>
          <w:footerReference w:type="first" r:id="rId13"/>
          <w:type w:val="continuous"/>
          <w:pgSz w:w="12240" w:h="15840"/>
          <w:pgMar w:top="720" w:right="1440" w:bottom="720" w:left="720" w:header="720" w:footer="720" w:gutter="0"/>
          <w:cols w:space="720"/>
          <w:titlePg/>
          <w:docGrid w:linePitch="360"/>
        </w:sectPr>
      </w:pPr>
    </w:p>
    <w:p w14:paraId="7213E536"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Listening (20 minutes)</w:t>
      </w:r>
    </w:p>
    <w:p w14:paraId="004D496C"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 xml:space="preserve">Speaking (15 minutes) </w:t>
      </w:r>
    </w:p>
    <w:p w14:paraId="30067101" w14:textId="77777777" w:rsidR="008374B7" w:rsidRPr="00E27F52" w:rsidRDefault="008374B7" w:rsidP="008374B7">
      <w:pPr>
        <w:autoSpaceDE w:val="0"/>
        <w:autoSpaceDN w:val="0"/>
        <w:adjustRightInd w:val="0"/>
        <w:ind w:left="1440"/>
        <w:contextualSpacing/>
        <w:rPr>
          <w:rFonts w:ascii="Georgia" w:hAnsi="Georgia" w:cs="Calibri"/>
        </w:rPr>
      </w:pPr>
      <w:r w:rsidRPr="00E27F52">
        <w:rPr>
          <w:rFonts w:ascii="Georgia" w:hAnsi="Georgia" w:cs="Calibri"/>
        </w:rPr>
        <w:t>Reading (25 minutes)</w:t>
      </w:r>
    </w:p>
    <w:p w14:paraId="0229F2C2" w14:textId="77777777" w:rsidR="00EE5118" w:rsidRPr="00E27F52" w:rsidRDefault="00EE5118" w:rsidP="008374B7">
      <w:pPr>
        <w:autoSpaceDE w:val="0"/>
        <w:autoSpaceDN w:val="0"/>
        <w:adjustRightInd w:val="0"/>
        <w:ind w:left="1440"/>
        <w:contextualSpacing/>
        <w:rPr>
          <w:rFonts w:ascii="Georgia" w:hAnsi="Georgia" w:cs="Calibri"/>
        </w:rPr>
      </w:pPr>
    </w:p>
    <w:p w14:paraId="1E52B19A" w14:textId="77777777" w:rsidR="008374B7" w:rsidRPr="00E27F52" w:rsidRDefault="008374B7" w:rsidP="008374B7">
      <w:pPr>
        <w:autoSpaceDE w:val="0"/>
        <w:autoSpaceDN w:val="0"/>
        <w:adjustRightInd w:val="0"/>
        <w:contextualSpacing/>
        <w:rPr>
          <w:rFonts w:ascii="Georgia" w:hAnsi="Georgia" w:cs="Calibri"/>
        </w:rPr>
      </w:pPr>
      <w:r w:rsidRPr="00E27F52">
        <w:rPr>
          <w:rFonts w:ascii="Georgia" w:hAnsi="Georgia" w:cs="Calibri"/>
        </w:rPr>
        <w:t>Writing (</w:t>
      </w:r>
      <w:r w:rsidR="00EE5118" w:rsidRPr="00E27F52">
        <w:rPr>
          <w:rFonts w:ascii="Georgia" w:hAnsi="Georgia" w:cs="Calibri"/>
        </w:rPr>
        <w:t>47</w:t>
      </w:r>
      <w:r w:rsidRPr="00E27F52">
        <w:rPr>
          <w:rFonts w:ascii="Georgia" w:hAnsi="Georgia" w:cs="Calibri"/>
        </w:rPr>
        <w:t xml:space="preserve"> minutes)</w:t>
      </w:r>
    </w:p>
    <w:p w14:paraId="65743278" w14:textId="77777777" w:rsidR="00EE5118" w:rsidRPr="00E27F52" w:rsidRDefault="00EE5118" w:rsidP="00992976">
      <w:pPr>
        <w:autoSpaceDE w:val="0"/>
        <w:autoSpaceDN w:val="0"/>
        <w:adjustRightInd w:val="0"/>
        <w:ind w:left="270" w:hanging="90"/>
        <w:contextualSpacing/>
        <w:rPr>
          <w:rFonts w:ascii="Georgia" w:hAnsi="Georgia" w:cs="Calibri"/>
        </w:rPr>
      </w:pPr>
      <w:r w:rsidRPr="00E27F52">
        <w:rPr>
          <w:rFonts w:ascii="Georgia" w:hAnsi="Georgia" w:cs="Calibri"/>
        </w:rPr>
        <w:t>Multiple Choice (20 minutes)</w:t>
      </w:r>
    </w:p>
    <w:p w14:paraId="35C1080D" w14:textId="77777777" w:rsidR="008374B7" w:rsidRPr="00E27F52" w:rsidRDefault="008374B7" w:rsidP="00992976">
      <w:pPr>
        <w:autoSpaceDE w:val="0"/>
        <w:autoSpaceDN w:val="0"/>
        <w:adjustRightInd w:val="0"/>
        <w:ind w:left="270" w:hanging="90"/>
        <w:contextualSpacing/>
        <w:rPr>
          <w:rFonts w:ascii="Georgia" w:hAnsi="Georgia" w:cs="Calibri"/>
        </w:rPr>
      </w:pPr>
      <w:r w:rsidRPr="00E27F52">
        <w:rPr>
          <w:rFonts w:ascii="Georgia" w:hAnsi="Georgia" w:cs="Calibri"/>
        </w:rPr>
        <w:t xml:space="preserve">Expository Writing </w:t>
      </w:r>
      <w:r w:rsidR="00407144" w:rsidRPr="00E27F52">
        <w:rPr>
          <w:rFonts w:ascii="Georgia" w:hAnsi="Georgia" w:cs="Calibri"/>
        </w:rPr>
        <w:t>(27 minutes)</w:t>
      </w:r>
    </w:p>
    <w:p w14:paraId="495EA820" w14:textId="77777777" w:rsidR="008374B7" w:rsidRPr="00E27F52" w:rsidRDefault="008374B7" w:rsidP="00992976">
      <w:pPr>
        <w:autoSpaceDE w:val="0"/>
        <w:autoSpaceDN w:val="0"/>
        <w:adjustRightInd w:val="0"/>
        <w:ind w:left="270" w:right="-855" w:hanging="90"/>
        <w:contextualSpacing/>
        <w:rPr>
          <w:rFonts w:ascii="Georgia" w:hAnsi="Georgia" w:cs="Calibri"/>
        </w:rPr>
      </w:pPr>
      <w:r w:rsidRPr="00E27F52">
        <w:rPr>
          <w:rFonts w:ascii="Georgia" w:hAnsi="Georgia" w:cs="Calibri"/>
        </w:rPr>
        <w:t>[3 Tasks] (</w:t>
      </w:r>
      <w:r w:rsidR="00407144" w:rsidRPr="00E27F52">
        <w:rPr>
          <w:rFonts w:ascii="Georgia" w:hAnsi="Georgia" w:cs="Calibri"/>
        </w:rPr>
        <w:t>Levels 2-4 only</w:t>
      </w:r>
      <w:r w:rsidRPr="00E27F52">
        <w:rPr>
          <w:rFonts w:ascii="Georgia" w:hAnsi="Georgia" w:cs="Calibri"/>
        </w:rPr>
        <w:t>)</w:t>
      </w:r>
    </w:p>
    <w:p w14:paraId="4F649F74" w14:textId="77777777" w:rsidR="008374B7" w:rsidRPr="00E27F52" w:rsidRDefault="008374B7" w:rsidP="008374B7">
      <w:pPr>
        <w:autoSpaceDE w:val="0"/>
        <w:autoSpaceDN w:val="0"/>
        <w:adjustRightInd w:val="0"/>
        <w:contextualSpacing/>
        <w:rPr>
          <w:rFonts w:ascii="Georgia" w:hAnsi="Georgia" w:cs="Calibri"/>
        </w:rPr>
        <w:sectPr w:rsidR="008374B7" w:rsidRPr="00E27F52" w:rsidSect="00C44EEC">
          <w:type w:val="continuous"/>
          <w:pgSz w:w="12240" w:h="15840"/>
          <w:pgMar w:top="720" w:right="720" w:bottom="720" w:left="720" w:header="720" w:footer="720" w:gutter="0"/>
          <w:cols w:num="2" w:space="720"/>
          <w:docGrid w:linePitch="360"/>
        </w:sectPr>
      </w:pPr>
    </w:p>
    <w:p w14:paraId="6245F816"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314B40C1"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 xml:space="preserve">A participant may be assessed in any </w:t>
      </w:r>
      <w:r w:rsidR="00407144" w:rsidRPr="00E27F52">
        <w:rPr>
          <w:rFonts w:ascii="Georgia" w:hAnsi="Georgia" w:cs="Calibri"/>
        </w:rPr>
        <w:t xml:space="preserve">or all </w:t>
      </w:r>
      <w:r w:rsidRPr="00E27F52">
        <w:rPr>
          <w:rFonts w:ascii="Georgia" w:hAnsi="Georgia" w:cs="Calibri"/>
        </w:rPr>
        <w:t xml:space="preserve">of the subject areas. For example, a participant may be assessed only in Reading or may choose to be assessed in all four subject areas. </w:t>
      </w:r>
      <w:r w:rsidRPr="00E27F52">
        <w:rPr>
          <w:rFonts w:ascii="Georgia" w:hAnsi="Georgia" w:cs="Calibri"/>
          <w:b/>
        </w:rPr>
        <w:t xml:space="preserve">If a participant is pre-and post-tested in 1-4 subject areas and makes a gain in any, s/he will show an EFL gain on Table 4 </w:t>
      </w:r>
      <w:r w:rsidR="007D68D2" w:rsidRPr="00E27F52">
        <w:rPr>
          <w:rFonts w:ascii="Georgia" w:hAnsi="Georgia" w:cs="Calibri"/>
          <w:b/>
        </w:rPr>
        <w:t xml:space="preserve">and 4B </w:t>
      </w:r>
      <w:r w:rsidRPr="00E27F52">
        <w:rPr>
          <w:rFonts w:ascii="Georgia" w:hAnsi="Georgia" w:cs="Calibri"/>
          <w:b/>
        </w:rPr>
        <w:t>as well as being eligible for multiple gains</w:t>
      </w:r>
      <w:r w:rsidRPr="00E27F52">
        <w:rPr>
          <w:rFonts w:ascii="Georgia" w:hAnsi="Georgia" w:cs="Calibri"/>
        </w:rPr>
        <w:t xml:space="preserve">. </w:t>
      </w:r>
    </w:p>
    <w:p w14:paraId="2F000102"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2E337BD9" w14:textId="77777777" w:rsidR="008374B7" w:rsidRPr="00E27F52" w:rsidRDefault="008374B7" w:rsidP="008374B7">
      <w:pPr>
        <w:autoSpaceDE w:val="0"/>
        <w:autoSpaceDN w:val="0"/>
        <w:adjustRightInd w:val="0"/>
        <w:ind w:left="360"/>
        <w:contextualSpacing/>
        <w:rPr>
          <w:rFonts w:ascii="Georgia" w:hAnsi="Georgia" w:cs="Calibri"/>
          <w:i/>
          <w:color w:val="FF0000"/>
        </w:rPr>
      </w:pPr>
      <w:r w:rsidRPr="00E27F52">
        <w:rPr>
          <w:rFonts w:ascii="Georgia" w:hAnsi="Georgia" w:cs="Calibri"/>
          <w:i/>
          <w:color w:val="FF0000"/>
        </w:rPr>
        <w:t xml:space="preserve">Note: A student administered </w:t>
      </w:r>
      <w:r w:rsidR="007D68D2" w:rsidRPr="00E27F52">
        <w:rPr>
          <w:rFonts w:ascii="Georgia" w:hAnsi="Georgia" w:cs="Calibri"/>
          <w:i/>
          <w:color w:val="FF0000"/>
        </w:rPr>
        <w:t>Levels 2-4</w:t>
      </w:r>
      <w:r w:rsidRPr="00E27F52">
        <w:rPr>
          <w:rFonts w:ascii="Georgia" w:hAnsi="Georgia" w:cs="Calibri"/>
          <w:i/>
          <w:color w:val="FF0000"/>
        </w:rPr>
        <w:t xml:space="preserve"> Writing assessment must be administered both the multiple choice and expository writing parts.</w:t>
      </w:r>
    </w:p>
    <w:p w14:paraId="082310AC"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44434BFC" w14:textId="3E297D5F" w:rsidR="008374B7" w:rsidRPr="00E27F52" w:rsidRDefault="008374B7" w:rsidP="006C3F7F">
      <w:pPr>
        <w:autoSpaceDE w:val="0"/>
        <w:autoSpaceDN w:val="0"/>
        <w:adjustRightInd w:val="0"/>
        <w:ind w:left="360"/>
        <w:contextualSpacing/>
        <w:rPr>
          <w:rFonts w:ascii="Georgia" w:hAnsi="Georgia" w:cs="Calibri"/>
        </w:rPr>
      </w:pPr>
      <w:r w:rsidRPr="00E27F52">
        <w:rPr>
          <w:rFonts w:ascii="Georgia" w:hAnsi="Georgia" w:cs="Calibri"/>
        </w:rPr>
        <w:t xml:space="preserve">A locator interview should be administered to determine the correct test level. Each level has alternating forms: A and B, which must be alternated for pre- and post-tests. The locator, writing, and speaking assessments each have a corresponding rubric. </w:t>
      </w:r>
    </w:p>
    <w:p w14:paraId="64C6D08C" w14:textId="77777777" w:rsidR="008374B7" w:rsidRPr="00E27F52" w:rsidRDefault="008374B7" w:rsidP="008374B7">
      <w:pPr>
        <w:autoSpaceDE w:val="0"/>
        <w:autoSpaceDN w:val="0"/>
        <w:adjustRightInd w:val="0"/>
        <w:ind w:left="360"/>
        <w:contextualSpacing/>
        <w:rPr>
          <w:rFonts w:ascii="Georgia" w:hAnsi="Georgia" w:cs="Calibri"/>
          <w:sz w:val="12"/>
          <w:szCs w:val="12"/>
        </w:rPr>
      </w:pPr>
    </w:p>
    <w:p w14:paraId="3A3B6812" w14:textId="77777777" w:rsidR="008374B7" w:rsidRPr="00E27F52" w:rsidRDefault="008374B7" w:rsidP="008374B7">
      <w:pPr>
        <w:autoSpaceDE w:val="0"/>
        <w:autoSpaceDN w:val="0"/>
        <w:adjustRightInd w:val="0"/>
        <w:ind w:left="360"/>
        <w:contextualSpacing/>
        <w:rPr>
          <w:rFonts w:ascii="Georgia" w:hAnsi="Georgia"/>
        </w:rPr>
      </w:pPr>
      <w:r w:rsidRPr="00E27F52">
        <w:rPr>
          <w:rFonts w:ascii="Georgia" w:hAnsi="Georgia" w:cs="Calibri"/>
        </w:rPr>
        <w:t xml:space="preserve">Administrators of the </w:t>
      </w:r>
      <w:r w:rsidRPr="00E27F52">
        <w:rPr>
          <w:rFonts w:ascii="Georgia" w:hAnsi="Georgia"/>
        </w:rPr>
        <w:t xml:space="preserve">TABE CLAS-E™ must complete training using the DRC/CTB’s </w:t>
      </w:r>
      <w:r w:rsidRPr="00E27F52">
        <w:rPr>
          <w:rFonts w:ascii="Georgia" w:hAnsi="Georgia"/>
          <w:i/>
        </w:rPr>
        <w:t>Staff</w:t>
      </w:r>
      <w:r w:rsidRPr="00E27F52">
        <w:rPr>
          <w:rFonts w:ascii="Georgia" w:hAnsi="Georgia"/>
        </w:rPr>
        <w:t xml:space="preserve"> </w:t>
      </w:r>
      <w:r w:rsidRPr="00E27F52">
        <w:rPr>
          <w:rFonts w:ascii="Georgia" w:hAnsi="Georgia"/>
          <w:i/>
        </w:rPr>
        <w:t>Development</w:t>
      </w:r>
      <w:r w:rsidRPr="00E27F52">
        <w:rPr>
          <w:rFonts w:ascii="Georgia" w:hAnsi="Georgia"/>
        </w:rPr>
        <w:t xml:space="preserve"> DVD and Workbook or attend state-provided training. </w:t>
      </w:r>
    </w:p>
    <w:p w14:paraId="141452E2" w14:textId="77777777" w:rsidR="008374B7" w:rsidRPr="00E27F52" w:rsidRDefault="008374B7" w:rsidP="005129EE">
      <w:pPr>
        <w:autoSpaceDE w:val="0"/>
        <w:autoSpaceDN w:val="0"/>
        <w:adjustRightInd w:val="0"/>
        <w:contextualSpacing/>
        <w:rPr>
          <w:rFonts w:ascii="Georgia" w:hAnsi="Georgia" w:cs="Calibri"/>
          <w:sz w:val="16"/>
        </w:rPr>
      </w:pPr>
    </w:p>
    <w:tbl>
      <w:tblPr>
        <w:tblStyle w:val="LightShading-Accent1"/>
        <w:tblW w:w="9432" w:type="dxa"/>
        <w:tblInd w:w="558" w:type="dxa"/>
        <w:tblLook w:val="0420" w:firstRow="1" w:lastRow="0" w:firstColumn="0" w:lastColumn="0" w:noHBand="0" w:noVBand="1"/>
      </w:tblPr>
      <w:tblGrid>
        <w:gridCol w:w="1944"/>
        <w:gridCol w:w="4788"/>
        <w:gridCol w:w="2700"/>
      </w:tblGrid>
      <w:tr w:rsidR="00342435" w:rsidRPr="00E27F52" w14:paraId="351614C1" w14:textId="77777777" w:rsidTr="001B381F">
        <w:trPr>
          <w:cnfStyle w:val="100000000000" w:firstRow="1" w:lastRow="0" w:firstColumn="0" w:lastColumn="0" w:oddVBand="0" w:evenVBand="0" w:oddHBand="0" w:evenHBand="0" w:firstRowFirstColumn="0" w:firstRowLastColumn="0" w:lastRowFirstColumn="0" w:lastRowLastColumn="0"/>
          <w:trHeight w:val="682"/>
        </w:trPr>
        <w:tc>
          <w:tcPr>
            <w:tcW w:w="1944" w:type="dxa"/>
            <w:hideMark/>
          </w:tcPr>
          <w:p w14:paraId="6ABC617F"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Test Level</w:t>
            </w:r>
          </w:p>
        </w:tc>
        <w:tc>
          <w:tcPr>
            <w:tcW w:w="4788" w:type="dxa"/>
            <w:hideMark/>
          </w:tcPr>
          <w:p w14:paraId="57F52438"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 xml:space="preserve">Attainable NRS ESL </w:t>
            </w:r>
          </w:p>
          <w:p w14:paraId="727B6570"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Educational Functioning Level</w:t>
            </w:r>
          </w:p>
        </w:tc>
        <w:tc>
          <w:tcPr>
            <w:tcW w:w="2700" w:type="dxa"/>
            <w:hideMark/>
          </w:tcPr>
          <w:p w14:paraId="02EF6583" w14:textId="77777777" w:rsidR="008374B7" w:rsidRPr="00E27F52" w:rsidRDefault="008374B7" w:rsidP="005129EE">
            <w:pPr>
              <w:autoSpaceDE w:val="0"/>
              <w:autoSpaceDN w:val="0"/>
              <w:adjustRightInd w:val="0"/>
              <w:contextualSpacing/>
              <w:rPr>
                <w:rFonts w:ascii="Georgia" w:hAnsi="Georgia" w:cs="Calibri"/>
                <w:b w:val="0"/>
                <w:bCs w:val="0"/>
                <w:color w:val="auto"/>
              </w:rPr>
            </w:pPr>
            <w:r w:rsidRPr="00E27F52">
              <w:rPr>
                <w:rFonts w:ascii="Georgia" w:hAnsi="Georgia" w:cs="Calibri"/>
              </w:rPr>
              <w:t>Corresponding SPL</w:t>
            </w:r>
          </w:p>
        </w:tc>
      </w:tr>
      <w:tr w:rsidR="00342435" w:rsidRPr="00E27F52" w14:paraId="07F5FA56" w14:textId="77777777" w:rsidTr="001B381F">
        <w:trPr>
          <w:cnfStyle w:val="000000100000" w:firstRow="0" w:lastRow="0" w:firstColumn="0" w:lastColumn="0" w:oddVBand="0" w:evenVBand="0" w:oddHBand="1" w:evenHBand="0" w:firstRowFirstColumn="0" w:firstRowLastColumn="0" w:lastRowFirstColumn="0" w:lastRowLastColumn="0"/>
          <w:trHeight w:val="457"/>
        </w:trPr>
        <w:tc>
          <w:tcPr>
            <w:tcW w:w="1944" w:type="dxa"/>
            <w:hideMark/>
          </w:tcPr>
          <w:p w14:paraId="2B26F281"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1</w:t>
            </w:r>
          </w:p>
        </w:tc>
        <w:tc>
          <w:tcPr>
            <w:tcW w:w="4788" w:type="dxa"/>
            <w:hideMark/>
          </w:tcPr>
          <w:p w14:paraId="0D78435F"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3+</w:t>
            </w:r>
            <w:r w:rsidR="000E7D7B" w:rsidRPr="00E27F52">
              <w:rPr>
                <w:rFonts w:ascii="Georgia" w:hAnsi="Georgia" w:cs="Calibri"/>
              </w:rPr>
              <w:t xml:space="preserve"> </w:t>
            </w:r>
          </w:p>
          <w:p w14:paraId="103206CC" w14:textId="659B2F73"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High Beginning)</w:t>
            </w:r>
          </w:p>
        </w:tc>
        <w:tc>
          <w:tcPr>
            <w:tcW w:w="2700" w:type="dxa"/>
            <w:hideMark/>
          </w:tcPr>
          <w:p w14:paraId="6A3B81F8"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3+</w:t>
            </w:r>
          </w:p>
        </w:tc>
      </w:tr>
      <w:tr w:rsidR="00342435" w:rsidRPr="00E27F52" w14:paraId="51EE63E9" w14:textId="77777777" w:rsidTr="001B381F">
        <w:trPr>
          <w:trHeight w:val="387"/>
        </w:trPr>
        <w:tc>
          <w:tcPr>
            <w:tcW w:w="1944" w:type="dxa"/>
            <w:hideMark/>
          </w:tcPr>
          <w:p w14:paraId="029176A9"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2</w:t>
            </w:r>
          </w:p>
        </w:tc>
        <w:tc>
          <w:tcPr>
            <w:tcW w:w="4788" w:type="dxa"/>
            <w:hideMark/>
          </w:tcPr>
          <w:p w14:paraId="4B3CC1E5"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4, 4+</w:t>
            </w:r>
            <w:r w:rsidR="000E7D7B" w:rsidRPr="00E27F52">
              <w:rPr>
                <w:rFonts w:ascii="Georgia" w:hAnsi="Georgia" w:cs="Calibri"/>
              </w:rPr>
              <w:t xml:space="preserve"> </w:t>
            </w:r>
          </w:p>
          <w:p w14:paraId="2181D477" w14:textId="59BD38E6"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Low Intermediate)</w:t>
            </w:r>
          </w:p>
        </w:tc>
        <w:tc>
          <w:tcPr>
            <w:tcW w:w="2700" w:type="dxa"/>
            <w:hideMark/>
          </w:tcPr>
          <w:p w14:paraId="0CC08D03"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4+</w:t>
            </w:r>
          </w:p>
        </w:tc>
      </w:tr>
      <w:tr w:rsidR="00342435" w:rsidRPr="00E27F52" w14:paraId="3F74767B" w14:textId="77777777" w:rsidTr="001B381F">
        <w:trPr>
          <w:cnfStyle w:val="000000100000" w:firstRow="0" w:lastRow="0" w:firstColumn="0" w:lastColumn="0" w:oddVBand="0" w:evenVBand="0" w:oddHBand="1" w:evenHBand="0" w:firstRowFirstColumn="0" w:firstRowLastColumn="0" w:lastRowFirstColumn="0" w:lastRowLastColumn="0"/>
          <w:trHeight w:val="360"/>
        </w:trPr>
        <w:tc>
          <w:tcPr>
            <w:tcW w:w="1944" w:type="dxa"/>
            <w:hideMark/>
          </w:tcPr>
          <w:p w14:paraId="417BC7D9"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3</w:t>
            </w:r>
          </w:p>
        </w:tc>
        <w:tc>
          <w:tcPr>
            <w:tcW w:w="4788" w:type="dxa"/>
            <w:hideMark/>
          </w:tcPr>
          <w:p w14:paraId="68D1606B" w14:textId="77777777" w:rsidR="001B381F" w:rsidRPr="00E27F52" w:rsidRDefault="008374B7" w:rsidP="005129EE">
            <w:pPr>
              <w:autoSpaceDE w:val="0"/>
              <w:autoSpaceDN w:val="0"/>
              <w:adjustRightInd w:val="0"/>
              <w:contextualSpacing/>
              <w:rPr>
                <w:rFonts w:ascii="Georgia" w:hAnsi="Georgia" w:cs="Calibri"/>
              </w:rPr>
            </w:pPr>
            <w:r w:rsidRPr="00E27F52">
              <w:rPr>
                <w:rFonts w:ascii="Georgia" w:hAnsi="Georgia" w:cs="Calibri"/>
              </w:rPr>
              <w:t>0-1, 2, 3, 4, 5, 5+</w:t>
            </w:r>
            <w:r w:rsidR="000E7D7B" w:rsidRPr="00E27F52">
              <w:rPr>
                <w:rFonts w:ascii="Georgia" w:hAnsi="Georgia" w:cs="Calibri"/>
              </w:rPr>
              <w:t xml:space="preserve"> </w:t>
            </w:r>
          </w:p>
          <w:p w14:paraId="44AEA061" w14:textId="74E74F12"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(Beginning to High Intermediate)</w:t>
            </w:r>
          </w:p>
        </w:tc>
        <w:tc>
          <w:tcPr>
            <w:tcW w:w="2700" w:type="dxa"/>
            <w:hideMark/>
          </w:tcPr>
          <w:p w14:paraId="7A4B8D30"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5, 5+</w:t>
            </w:r>
          </w:p>
        </w:tc>
      </w:tr>
      <w:tr w:rsidR="00342435" w:rsidRPr="00E27F52" w14:paraId="6658972A" w14:textId="77777777" w:rsidTr="001B381F">
        <w:trPr>
          <w:trHeight w:val="441"/>
        </w:trPr>
        <w:tc>
          <w:tcPr>
            <w:tcW w:w="1944" w:type="dxa"/>
            <w:hideMark/>
          </w:tcPr>
          <w:p w14:paraId="71F212E4" w14:textId="77777777" w:rsidR="008374B7" w:rsidRPr="00E27F52" w:rsidRDefault="008374B7" w:rsidP="008374B7">
            <w:pPr>
              <w:autoSpaceDE w:val="0"/>
              <w:autoSpaceDN w:val="0"/>
              <w:adjustRightInd w:val="0"/>
              <w:ind w:left="360"/>
              <w:contextualSpacing/>
              <w:rPr>
                <w:rFonts w:ascii="Georgia" w:hAnsi="Georgia" w:cs="Calibri"/>
              </w:rPr>
            </w:pPr>
            <w:r w:rsidRPr="00E27F52">
              <w:rPr>
                <w:rFonts w:ascii="Georgia" w:hAnsi="Georgia" w:cs="Calibri"/>
              </w:rPr>
              <w:t>4</w:t>
            </w:r>
          </w:p>
        </w:tc>
        <w:tc>
          <w:tcPr>
            <w:tcW w:w="4788" w:type="dxa"/>
            <w:hideMark/>
          </w:tcPr>
          <w:p w14:paraId="292255F6" w14:textId="77777777" w:rsidR="001B381F" w:rsidRPr="00E27F52" w:rsidRDefault="008374B7" w:rsidP="005129EE">
            <w:pPr>
              <w:autoSpaceDE w:val="0"/>
              <w:autoSpaceDN w:val="0"/>
              <w:adjustRightInd w:val="0"/>
              <w:ind w:right="-571"/>
              <w:contextualSpacing/>
              <w:rPr>
                <w:rFonts w:ascii="Georgia" w:hAnsi="Georgia" w:cs="Calibri"/>
              </w:rPr>
            </w:pPr>
            <w:r w:rsidRPr="00E27F52">
              <w:rPr>
                <w:rFonts w:ascii="Georgia" w:hAnsi="Georgia" w:cs="Calibri"/>
              </w:rPr>
              <w:t xml:space="preserve">0-1, 2, 3, 4, 5, 5+ </w:t>
            </w:r>
          </w:p>
          <w:p w14:paraId="6ECB963B" w14:textId="7B528E19" w:rsidR="008374B7" w:rsidRPr="00E27F52" w:rsidRDefault="000E7D7B" w:rsidP="005129EE">
            <w:pPr>
              <w:autoSpaceDE w:val="0"/>
              <w:autoSpaceDN w:val="0"/>
              <w:adjustRightInd w:val="0"/>
              <w:ind w:right="-571"/>
              <w:contextualSpacing/>
              <w:rPr>
                <w:rFonts w:ascii="Georgia" w:hAnsi="Georgia" w:cs="Calibri"/>
                <w:color w:val="auto"/>
              </w:rPr>
            </w:pPr>
            <w:r w:rsidRPr="00E27F52">
              <w:rPr>
                <w:rFonts w:ascii="Georgia" w:hAnsi="Georgia" w:cs="Calibri"/>
              </w:rPr>
              <w:t xml:space="preserve">(Beginning to </w:t>
            </w:r>
            <w:r w:rsidR="008374B7" w:rsidRPr="00E27F52">
              <w:rPr>
                <w:rFonts w:ascii="Georgia" w:hAnsi="Georgia" w:cs="Calibri"/>
              </w:rPr>
              <w:t>Advanced)</w:t>
            </w:r>
          </w:p>
        </w:tc>
        <w:tc>
          <w:tcPr>
            <w:tcW w:w="2700" w:type="dxa"/>
            <w:hideMark/>
          </w:tcPr>
          <w:p w14:paraId="134F5ABC" w14:textId="77777777" w:rsidR="008374B7" w:rsidRPr="00E27F52" w:rsidRDefault="008374B7" w:rsidP="005129EE">
            <w:pPr>
              <w:autoSpaceDE w:val="0"/>
              <w:autoSpaceDN w:val="0"/>
              <w:adjustRightInd w:val="0"/>
              <w:contextualSpacing/>
              <w:rPr>
                <w:rFonts w:ascii="Georgia" w:hAnsi="Georgia" w:cs="Calibri"/>
                <w:color w:val="auto"/>
              </w:rPr>
            </w:pPr>
            <w:r w:rsidRPr="00E27F52">
              <w:rPr>
                <w:rFonts w:ascii="Georgia" w:hAnsi="Georgia" w:cs="Calibri"/>
              </w:rPr>
              <w:t>0-1, 2, 3, 4, 5, 6</w:t>
            </w:r>
          </w:p>
        </w:tc>
      </w:tr>
    </w:tbl>
    <w:p w14:paraId="6FAC214A" w14:textId="77777777" w:rsidR="00E15CED" w:rsidRPr="00E27F52" w:rsidRDefault="00E15CED" w:rsidP="008374B7">
      <w:pPr>
        <w:contextualSpacing/>
        <w:rPr>
          <w:rFonts w:ascii="Georgia" w:hAnsi="Georgia" w:cs="Arial"/>
          <w:b/>
          <w:sz w:val="28"/>
          <w:szCs w:val="28"/>
        </w:rPr>
      </w:pPr>
    </w:p>
    <w:p w14:paraId="3985F777" w14:textId="77777777" w:rsidR="008374B7" w:rsidRPr="00E27F52" w:rsidRDefault="008374B7" w:rsidP="003C37CB">
      <w:pPr>
        <w:contextualSpacing/>
        <w:outlineLvl w:val="0"/>
        <w:rPr>
          <w:rFonts w:ascii="Georgia" w:hAnsi="Georgia" w:cs="Arial"/>
          <w:b/>
        </w:rPr>
      </w:pPr>
      <w:r w:rsidRPr="00E27F52">
        <w:rPr>
          <w:rFonts w:ascii="Georgia" w:hAnsi="Georgia" w:cs="Arial"/>
          <w:b/>
        </w:rPr>
        <w:t>Basic English Skills Test (BEST)</w:t>
      </w:r>
    </w:p>
    <w:p w14:paraId="63735324" w14:textId="77777777" w:rsidR="008374B7" w:rsidRPr="00E27F52" w:rsidRDefault="008374B7" w:rsidP="008374B7">
      <w:pPr>
        <w:tabs>
          <w:tab w:val="left" w:pos="360"/>
        </w:tabs>
        <w:ind w:left="360"/>
        <w:contextualSpacing/>
        <w:rPr>
          <w:rFonts w:ascii="Georgia" w:hAnsi="Georgia" w:cs="Arial"/>
        </w:rPr>
      </w:pPr>
      <w:r w:rsidRPr="00E27F52">
        <w:rPr>
          <w:rFonts w:ascii="Georgia" w:hAnsi="Georgia"/>
        </w:rPr>
        <w:t>The BEST Literacy and/or BEST Plus 2.0 must be administered within 12 hours of program entry for all ESL/ELL participants.</w:t>
      </w:r>
      <w:r w:rsidRPr="00E27F52">
        <w:rPr>
          <w:rFonts w:ascii="Georgia" w:hAnsi="Georgia" w:cs="Arial"/>
        </w:rPr>
        <w:t xml:space="preserve"> The BEST tests are available for the listening/speaking content areas (BEST Plus 2.0) and reading/writing content areas (BEST Literacy).  </w:t>
      </w:r>
    </w:p>
    <w:p w14:paraId="5A496DC9" w14:textId="77777777" w:rsidR="008374B7" w:rsidRPr="00E27F52" w:rsidRDefault="008374B7" w:rsidP="008374B7">
      <w:pPr>
        <w:tabs>
          <w:tab w:val="left" w:pos="360"/>
        </w:tabs>
        <w:ind w:left="360"/>
        <w:contextualSpacing/>
        <w:rPr>
          <w:rFonts w:ascii="Georgia" w:hAnsi="Georgia" w:cs="Arial"/>
          <w:sz w:val="12"/>
          <w:szCs w:val="12"/>
        </w:rPr>
      </w:pPr>
    </w:p>
    <w:p w14:paraId="4E058C77" w14:textId="77777777" w:rsidR="008374B7" w:rsidRPr="00E27F52" w:rsidRDefault="008374B7" w:rsidP="008374B7">
      <w:pPr>
        <w:tabs>
          <w:tab w:val="left" w:pos="360"/>
        </w:tabs>
        <w:ind w:left="360"/>
        <w:contextualSpacing/>
        <w:rPr>
          <w:rFonts w:ascii="Georgia" w:hAnsi="Georgia" w:cs="Arial"/>
        </w:rPr>
      </w:pPr>
      <w:r w:rsidRPr="00E27F52">
        <w:rPr>
          <w:rFonts w:ascii="Georgia" w:hAnsi="Georgia" w:cs="Arial"/>
        </w:rPr>
        <w:t>The BEST Literacy is a paper-based assessment only. The BEST Plus 2.0 is a computer-based assessment requiring a trained-administrator.</w:t>
      </w:r>
    </w:p>
    <w:p w14:paraId="45EA7FE8" w14:textId="77777777" w:rsidR="008374B7" w:rsidRPr="00E27F52" w:rsidRDefault="008374B7" w:rsidP="008374B7">
      <w:pPr>
        <w:tabs>
          <w:tab w:val="left" w:pos="360"/>
        </w:tabs>
        <w:ind w:left="360"/>
        <w:contextualSpacing/>
        <w:rPr>
          <w:rFonts w:ascii="Georgia" w:hAnsi="Georgia" w:cs="Arial"/>
          <w:sz w:val="12"/>
          <w:szCs w:val="12"/>
        </w:rPr>
      </w:pPr>
    </w:p>
    <w:p w14:paraId="5039B67B" w14:textId="77777777" w:rsidR="008374B7" w:rsidRPr="00E27F52" w:rsidRDefault="008374B7" w:rsidP="008374B7">
      <w:pPr>
        <w:tabs>
          <w:tab w:val="left" w:pos="360"/>
        </w:tabs>
        <w:ind w:left="360"/>
        <w:contextualSpacing/>
        <w:rPr>
          <w:rFonts w:ascii="Georgia" w:hAnsi="Georgia" w:cs="Arial"/>
        </w:rPr>
      </w:pPr>
      <w:r w:rsidRPr="00E27F52">
        <w:rPr>
          <w:rFonts w:ascii="Georgia" w:hAnsi="Georgia" w:cs="Arial"/>
        </w:rPr>
        <w:t xml:space="preserve">It is </w:t>
      </w:r>
      <w:r w:rsidRPr="00E27F52">
        <w:rPr>
          <w:rFonts w:ascii="Georgia" w:hAnsi="Georgia" w:cs="Arial"/>
          <w:b/>
          <w:i/>
        </w:rPr>
        <w:t xml:space="preserve">highly recommended that programs use both the BEST Plus </w:t>
      </w:r>
      <w:r w:rsidR="00A44CB7" w:rsidRPr="00E27F52">
        <w:rPr>
          <w:rFonts w:ascii="Georgia" w:hAnsi="Georgia" w:cs="Arial"/>
          <w:b/>
          <w:i/>
        </w:rPr>
        <w:t xml:space="preserve">2.0 </w:t>
      </w:r>
      <w:r w:rsidRPr="00E27F52">
        <w:rPr>
          <w:rFonts w:ascii="Georgia" w:hAnsi="Georgia" w:cs="Arial"/>
          <w:b/>
          <w:i/>
        </w:rPr>
        <w:t>and BEST Literacy assessments in order to</w:t>
      </w:r>
      <w:r w:rsidR="00A44CB7" w:rsidRPr="00E27F52">
        <w:rPr>
          <w:rFonts w:ascii="Georgia" w:hAnsi="Georgia" w:cs="Arial"/>
          <w:b/>
          <w:i/>
        </w:rPr>
        <w:t xml:space="preserve"> fully assess </w:t>
      </w:r>
      <w:r w:rsidRPr="00E27F52">
        <w:rPr>
          <w:rFonts w:ascii="Georgia" w:hAnsi="Georgia" w:cs="Arial"/>
          <w:b/>
          <w:i/>
        </w:rPr>
        <w:t>participants in all skill areas</w:t>
      </w:r>
      <w:r w:rsidRPr="00E27F52">
        <w:rPr>
          <w:rFonts w:ascii="Georgia" w:hAnsi="Georgia" w:cs="Arial"/>
        </w:rPr>
        <w:t xml:space="preserve"> (listening, speaking, reading, writing) </w:t>
      </w:r>
      <w:r w:rsidR="00A44CB7" w:rsidRPr="00E27F52">
        <w:rPr>
          <w:rFonts w:ascii="Georgia" w:hAnsi="Georgia" w:cs="Arial"/>
        </w:rPr>
        <w:t xml:space="preserve">to plan instruction and </w:t>
      </w:r>
      <w:r w:rsidRPr="00E27F52">
        <w:rPr>
          <w:rFonts w:ascii="Georgia" w:hAnsi="Georgia" w:cs="Arial"/>
        </w:rPr>
        <w:t>accurately show EFL gains and ELL progress.</w:t>
      </w:r>
      <w:r w:rsidRPr="00E27F52">
        <w:rPr>
          <w:rFonts w:ascii="Georgia" w:hAnsi="Georgia"/>
        </w:rPr>
        <w:t xml:space="preserve"> </w:t>
      </w:r>
      <w:r w:rsidRPr="00E27F52">
        <w:rPr>
          <w:rFonts w:ascii="Georgia" w:hAnsi="Georgia" w:cs="Arial"/>
        </w:rPr>
        <w:t>Participants will show multiple gains if they are assessed using both the BEST Plus 2.0 and BEST Literacy.</w:t>
      </w:r>
    </w:p>
    <w:p w14:paraId="511A664C" w14:textId="77777777" w:rsidR="00BF5D84" w:rsidRPr="00E27F52" w:rsidRDefault="00BF5D84" w:rsidP="008374B7">
      <w:pPr>
        <w:tabs>
          <w:tab w:val="left" w:pos="360"/>
        </w:tabs>
        <w:ind w:left="360"/>
        <w:contextualSpacing/>
        <w:rPr>
          <w:rFonts w:ascii="Georgia" w:hAnsi="Georgia" w:cs="Arial"/>
          <w:sz w:val="11"/>
          <w:szCs w:val="11"/>
        </w:rPr>
      </w:pPr>
    </w:p>
    <w:p w14:paraId="7CD354BC" w14:textId="77777777" w:rsidR="00342435" w:rsidRPr="00E27F52" w:rsidRDefault="008374B7" w:rsidP="00933715">
      <w:pPr>
        <w:ind w:left="360"/>
        <w:contextualSpacing/>
        <w:outlineLvl w:val="0"/>
        <w:rPr>
          <w:rFonts w:ascii="Georgia" w:hAnsi="Georgia"/>
          <w:u w:val="single"/>
        </w:rPr>
      </w:pPr>
      <w:r w:rsidRPr="00E27F52">
        <w:rPr>
          <w:rFonts w:ascii="Georgia" w:hAnsi="Georgia" w:cs="Arial"/>
          <w:i/>
          <w:color w:val="FF0000"/>
        </w:rPr>
        <w:lastRenderedPageBreak/>
        <w:t>N</w:t>
      </w:r>
      <w:r w:rsidR="00BF5D84" w:rsidRPr="00E27F52">
        <w:rPr>
          <w:rFonts w:ascii="Georgia" w:hAnsi="Georgia" w:cs="Arial"/>
          <w:i/>
          <w:color w:val="FF0000"/>
        </w:rPr>
        <w:t>ote</w:t>
      </w:r>
      <w:r w:rsidRPr="00E27F52">
        <w:rPr>
          <w:rFonts w:ascii="Georgia" w:hAnsi="Georgia" w:cs="Arial"/>
          <w:i/>
          <w:color w:val="FF0000"/>
        </w:rPr>
        <w:t xml:space="preserve">: Participants who are pre or post-tested </w:t>
      </w:r>
      <w:r w:rsidR="00A44CB7" w:rsidRPr="00E27F52">
        <w:rPr>
          <w:rFonts w:ascii="Georgia" w:hAnsi="Georgia" w:cs="Arial"/>
          <w:i/>
          <w:color w:val="FF0000"/>
        </w:rPr>
        <w:t>at ESL Level 6</w:t>
      </w:r>
      <w:r w:rsidRPr="00E27F52">
        <w:rPr>
          <w:rFonts w:ascii="Georgia" w:hAnsi="Georgia" w:cs="Arial"/>
          <w:i/>
          <w:color w:val="FF0000"/>
        </w:rPr>
        <w:t xml:space="preserve"> with the BEST Literacy should be </w:t>
      </w:r>
      <w:r w:rsidR="00A44CB7" w:rsidRPr="00E27F52">
        <w:rPr>
          <w:rFonts w:ascii="Georgia" w:hAnsi="Georgia" w:cs="Arial"/>
          <w:i/>
          <w:color w:val="FF0000"/>
        </w:rPr>
        <w:t xml:space="preserve">administered the TABE 11/12. There is no exit score for BEST Literacy; therefore, a participant with a score of 76+ is unable to show EFL advancement or completion with further testing. </w:t>
      </w:r>
    </w:p>
    <w:p w14:paraId="70CA894C" w14:textId="77777777" w:rsidR="007D2FEB" w:rsidRPr="00E27F52" w:rsidRDefault="007D2FEB" w:rsidP="003C37CB">
      <w:pPr>
        <w:contextualSpacing/>
        <w:outlineLvl w:val="0"/>
        <w:rPr>
          <w:rFonts w:ascii="Georgia" w:hAnsi="Georgia"/>
          <w:u w:val="single"/>
        </w:rPr>
      </w:pPr>
    </w:p>
    <w:p w14:paraId="5266BC69" w14:textId="574442FB" w:rsidR="008374B7" w:rsidRPr="00E27F52" w:rsidRDefault="008374B7" w:rsidP="003C37CB">
      <w:pPr>
        <w:contextualSpacing/>
        <w:outlineLvl w:val="0"/>
        <w:rPr>
          <w:rFonts w:ascii="Georgia" w:hAnsi="Georgia"/>
          <w:u w:val="single"/>
        </w:rPr>
      </w:pPr>
      <w:r w:rsidRPr="00E27F52">
        <w:rPr>
          <w:rFonts w:ascii="Georgia" w:hAnsi="Georgia"/>
          <w:u w:val="single"/>
        </w:rPr>
        <w:t>Allowable Test Accommodations for BEST Plus 2.0 and BEST Literacy</w:t>
      </w:r>
    </w:p>
    <w:p w14:paraId="4A56FBC2" w14:textId="77777777" w:rsidR="008374B7" w:rsidRPr="00E27F52" w:rsidRDefault="008374B7" w:rsidP="008374B7">
      <w:pPr>
        <w:autoSpaceDE w:val="0"/>
        <w:autoSpaceDN w:val="0"/>
        <w:ind w:left="360"/>
        <w:contextualSpacing/>
        <w:rPr>
          <w:rFonts w:ascii="Georgia" w:hAnsi="Georgia"/>
        </w:rPr>
      </w:pPr>
      <w:r w:rsidRPr="00E27F52">
        <w:rPr>
          <w:rFonts w:ascii="Georgia" w:hAnsi="Georgia"/>
        </w:rPr>
        <w:t xml:space="preserve">According to the Center for Applied Linguistics (CAL), programs administering BEST Plus 2.0 and BEST Literacy are responsible for providing accessible services and for making sure that requests for accommodations are considered and handled in a manner consistent with applicable laws and regulations. Program and test administrators may provide and allow accommodation in test administration procedures or in the testing environment for individuals with disabilities, provided that the accommodation does not compromise the purpose of the test. Testing environment accommodations for either test might include frequent breaks or individual administration of BEST Literacy. </w:t>
      </w:r>
    </w:p>
    <w:p w14:paraId="060525BC" w14:textId="77777777" w:rsidR="008374B7" w:rsidRPr="00E27F52" w:rsidRDefault="008374B7" w:rsidP="008374B7">
      <w:pPr>
        <w:autoSpaceDE w:val="0"/>
        <w:autoSpaceDN w:val="0"/>
        <w:ind w:left="360"/>
        <w:contextualSpacing/>
        <w:rPr>
          <w:rFonts w:ascii="Georgia" w:hAnsi="Georgia"/>
          <w:sz w:val="12"/>
          <w:szCs w:val="12"/>
        </w:rPr>
      </w:pPr>
    </w:p>
    <w:p w14:paraId="0E855220" w14:textId="77777777" w:rsidR="008374B7" w:rsidRPr="00E27F52" w:rsidRDefault="008374B7" w:rsidP="008374B7">
      <w:pPr>
        <w:autoSpaceDE w:val="0"/>
        <w:autoSpaceDN w:val="0"/>
        <w:ind w:left="360"/>
        <w:contextualSpacing/>
        <w:rPr>
          <w:rFonts w:ascii="Georgia" w:hAnsi="Georgia"/>
        </w:rPr>
      </w:pPr>
      <w:r w:rsidRPr="00E27F52">
        <w:rPr>
          <w:rFonts w:ascii="Georgia" w:hAnsi="Georgia"/>
        </w:rPr>
        <w:t xml:space="preserve">In the case of BEST Literacy, the purpose of the test is to obtain a measure of reading and writing in English. Permissible accommodations related to BEST Literacy test administration include the use of eyeglasses or magnifying glasses, earplugs, color overlays, or rulers. </w:t>
      </w:r>
    </w:p>
    <w:p w14:paraId="2BAC4B46" w14:textId="77777777" w:rsidR="008374B7" w:rsidRPr="00E27F52" w:rsidRDefault="008374B7" w:rsidP="008374B7">
      <w:pPr>
        <w:autoSpaceDE w:val="0"/>
        <w:autoSpaceDN w:val="0"/>
        <w:ind w:left="360"/>
        <w:contextualSpacing/>
        <w:rPr>
          <w:rFonts w:ascii="Georgia" w:hAnsi="Georgia"/>
          <w:sz w:val="12"/>
          <w:szCs w:val="12"/>
        </w:rPr>
      </w:pPr>
    </w:p>
    <w:p w14:paraId="0BD0985F" w14:textId="77777777" w:rsidR="008374B7" w:rsidRPr="00E27F52" w:rsidRDefault="008374B7" w:rsidP="008374B7">
      <w:pPr>
        <w:autoSpaceDE w:val="0"/>
        <w:autoSpaceDN w:val="0"/>
        <w:ind w:left="360"/>
        <w:contextualSpacing/>
        <w:rPr>
          <w:rFonts w:ascii="Georgia" w:hAnsi="Georgia"/>
        </w:rPr>
      </w:pPr>
      <w:r w:rsidRPr="00E27F52">
        <w:rPr>
          <w:rFonts w:ascii="Georgia" w:hAnsi="Georgia"/>
        </w:rPr>
        <w:t xml:space="preserve">The purpose of BEST Plus 2.0 is to obtain a measure of listening and speaking in English. Permissible accommodations related to BEST Plus 2.0 include the use of hearing aids. BEST Plus 2.0 is not designed to assess the communicative language skills of hearing- or speech-impaired participants, nor should it be used with visually impaired participants, as some of the questions depend on a photographic stimulus. </w:t>
      </w:r>
    </w:p>
    <w:p w14:paraId="5C72231E" w14:textId="77777777" w:rsidR="008374B7" w:rsidRPr="00E27F52" w:rsidRDefault="008374B7" w:rsidP="008374B7">
      <w:pPr>
        <w:autoSpaceDE w:val="0"/>
        <w:autoSpaceDN w:val="0"/>
        <w:ind w:left="360"/>
        <w:contextualSpacing/>
        <w:rPr>
          <w:rFonts w:ascii="Georgia" w:hAnsi="Georgia" w:cs="Arial"/>
          <w:sz w:val="12"/>
          <w:szCs w:val="12"/>
        </w:rPr>
      </w:pPr>
    </w:p>
    <w:p w14:paraId="21BA0EFE" w14:textId="77777777" w:rsidR="008374B7" w:rsidRPr="00E27F52" w:rsidRDefault="008374B7" w:rsidP="008374B7">
      <w:pPr>
        <w:ind w:left="360"/>
        <w:contextualSpacing/>
        <w:rPr>
          <w:rFonts w:ascii="Georgia" w:hAnsi="Georgia"/>
        </w:rPr>
      </w:pPr>
      <w:r w:rsidRPr="00E27F52">
        <w:rPr>
          <w:rFonts w:ascii="Georgia" w:hAnsi="Georgia"/>
        </w:rPr>
        <w:t xml:space="preserve">It is not an appropriate accommodation for a test administrator to read BEST Literacy test questions to an examinee with sight impairment as BEST Literacy is a test of reading. Similarly, it is not an appropriate accommodation for a BEST Plus 2.0 test administrator to allow an examinee to read the on-screen prompts as BEST Plus 2.0 is a listening, not a reading, test.    </w:t>
      </w:r>
    </w:p>
    <w:p w14:paraId="79DDD89F" w14:textId="77777777" w:rsidR="008374B7" w:rsidRPr="00E27F52" w:rsidRDefault="008374B7" w:rsidP="008374B7">
      <w:pPr>
        <w:contextualSpacing/>
        <w:rPr>
          <w:rFonts w:ascii="Georgia" w:hAnsi="Georgia" w:cs="Arial"/>
          <w:b/>
          <w:color w:val="FF0000"/>
          <w:sz w:val="16"/>
          <w:szCs w:val="16"/>
        </w:rPr>
      </w:pPr>
    </w:p>
    <w:p w14:paraId="4ECC4E5C" w14:textId="77777777" w:rsidR="008374B7" w:rsidRPr="00E27F52" w:rsidRDefault="008374B7" w:rsidP="003C37CB">
      <w:pPr>
        <w:contextualSpacing/>
        <w:outlineLvl w:val="0"/>
        <w:rPr>
          <w:rFonts w:ascii="Georgia" w:hAnsi="Georgia"/>
          <w:b/>
          <w:color w:val="0D0D0D" w:themeColor="text1" w:themeTint="F2"/>
        </w:rPr>
      </w:pPr>
      <w:r w:rsidRPr="00E27F52">
        <w:rPr>
          <w:rFonts w:ascii="Georgia" w:hAnsi="Georgia"/>
          <w:b/>
          <w:color w:val="0D0D0D" w:themeColor="text1" w:themeTint="F2"/>
        </w:rPr>
        <w:t>Comprehensive Adult Participant Assessment System (CASAS)</w:t>
      </w:r>
    </w:p>
    <w:p w14:paraId="0EE71058" w14:textId="77777777" w:rsidR="008374B7" w:rsidRPr="00E27F52" w:rsidRDefault="008374B7" w:rsidP="008374B7">
      <w:pPr>
        <w:autoSpaceDE w:val="0"/>
        <w:autoSpaceDN w:val="0"/>
        <w:adjustRightInd w:val="0"/>
        <w:ind w:left="360"/>
        <w:contextualSpacing/>
        <w:rPr>
          <w:rFonts w:ascii="Georgia" w:hAnsi="Georgia" w:cs="Calibri"/>
          <w:color w:val="0D0D0D" w:themeColor="text1" w:themeTint="F2"/>
        </w:rPr>
      </w:pPr>
      <w:r w:rsidRPr="00E27F52">
        <w:rPr>
          <w:rFonts w:ascii="Georgia" w:hAnsi="Georgia"/>
        </w:rPr>
        <w:t xml:space="preserve">The CASAS must be administered within 12 hours of program entry for all ESL/ELL participants. </w:t>
      </w:r>
      <w:r w:rsidRPr="00E27F52">
        <w:rPr>
          <w:rFonts w:ascii="Georgia" w:hAnsi="Georgia" w:cs="Calibri"/>
          <w:color w:val="0D0D0D" w:themeColor="text1" w:themeTint="F2"/>
        </w:rPr>
        <w:t>Adult Education programs and Literacy Councils may use CASAS for ESL participant assessment.  CASAS assessments are valid and reliable for both native and non-native speakers of English and assess the modalities of reading, math, listening, speaking and writing. CASAS tests can be administered on paper, by computer, and via the Internet. In addition to certifying basic skills attainment, CASAS measures learner progress on a standardized scale that ranges from the lowest literacy skills to high school exit and transition to postsecondary education and training.</w:t>
      </w:r>
    </w:p>
    <w:p w14:paraId="516AA92E" w14:textId="77777777" w:rsidR="008374B7" w:rsidRPr="00E27F52" w:rsidRDefault="008374B7" w:rsidP="008374B7">
      <w:pPr>
        <w:autoSpaceDE w:val="0"/>
        <w:autoSpaceDN w:val="0"/>
        <w:adjustRightInd w:val="0"/>
        <w:ind w:left="360"/>
        <w:contextualSpacing/>
        <w:rPr>
          <w:rFonts w:ascii="Georgia" w:hAnsi="Georgia" w:cs="Calibri"/>
          <w:color w:val="0D0D0D" w:themeColor="text1" w:themeTint="F2"/>
          <w:sz w:val="16"/>
          <w:szCs w:val="16"/>
        </w:rPr>
      </w:pPr>
    </w:p>
    <w:p w14:paraId="03E91FCF" w14:textId="77777777" w:rsidR="008374B7" w:rsidRPr="00E27F52" w:rsidRDefault="008374B7" w:rsidP="003C37CB">
      <w:pPr>
        <w:contextualSpacing/>
        <w:outlineLvl w:val="0"/>
        <w:rPr>
          <w:rFonts w:ascii="Georgia" w:hAnsi="Georgia"/>
          <w:u w:val="single"/>
        </w:rPr>
      </w:pPr>
      <w:r w:rsidRPr="00E27F52">
        <w:rPr>
          <w:rFonts w:ascii="Georgia" w:hAnsi="Georgia"/>
          <w:u w:val="single"/>
        </w:rPr>
        <w:t>Allowable CASAS Accommodations</w:t>
      </w:r>
    </w:p>
    <w:p w14:paraId="2175F05D" w14:textId="77777777" w:rsidR="008374B7" w:rsidRPr="00E27F52" w:rsidRDefault="008374B7" w:rsidP="008374B7">
      <w:pPr>
        <w:autoSpaceDE w:val="0"/>
        <w:autoSpaceDN w:val="0"/>
        <w:adjustRightInd w:val="0"/>
        <w:ind w:left="360"/>
        <w:contextualSpacing/>
        <w:rPr>
          <w:rFonts w:ascii="Georgia" w:hAnsi="Georgia" w:cs="Arial"/>
        </w:rPr>
      </w:pPr>
      <w:r w:rsidRPr="00E27F52">
        <w:rPr>
          <w:rFonts w:ascii="Georgia" w:hAnsi="Georgia" w:cs="Arial"/>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14:paraId="4492E10C" w14:textId="77777777" w:rsidR="008374B7" w:rsidRPr="00E27F52" w:rsidRDefault="008374B7" w:rsidP="008374B7">
      <w:pPr>
        <w:autoSpaceDE w:val="0"/>
        <w:autoSpaceDN w:val="0"/>
        <w:adjustRightInd w:val="0"/>
        <w:ind w:left="360"/>
        <w:contextualSpacing/>
        <w:rPr>
          <w:rFonts w:ascii="Georgia" w:hAnsi="Georgia" w:cs="Arial"/>
          <w:sz w:val="12"/>
          <w:szCs w:val="12"/>
        </w:rPr>
      </w:pPr>
    </w:p>
    <w:p w14:paraId="51D06B37" w14:textId="77777777" w:rsidR="008374B7" w:rsidRPr="00E27F52" w:rsidRDefault="008374B7" w:rsidP="008374B7">
      <w:pPr>
        <w:autoSpaceDE w:val="0"/>
        <w:autoSpaceDN w:val="0"/>
        <w:adjustRightInd w:val="0"/>
        <w:ind w:left="360"/>
        <w:contextualSpacing/>
        <w:rPr>
          <w:rFonts w:ascii="Georgia" w:hAnsi="Georgia" w:cs="Arial"/>
        </w:rPr>
      </w:pPr>
      <w:r w:rsidRPr="00E27F52">
        <w:rPr>
          <w:rFonts w:ascii="Georgia" w:hAnsi="Georgia" w:cs="Arial"/>
        </w:rPr>
        <w:t xml:space="preserve">Local test administrators may provide or allow some accommodations in test administration procedures or environment for documented disabilities without contacting CASAS. </w:t>
      </w:r>
    </w:p>
    <w:p w14:paraId="43ADFF5D" w14:textId="77777777" w:rsidR="008374B7" w:rsidRPr="00E27F52" w:rsidRDefault="008374B7" w:rsidP="008374B7">
      <w:pPr>
        <w:autoSpaceDE w:val="0"/>
        <w:autoSpaceDN w:val="0"/>
        <w:adjustRightInd w:val="0"/>
        <w:ind w:left="360"/>
        <w:contextualSpacing/>
        <w:rPr>
          <w:rFonts w:ascii="Georgia" w:hAnsi="Georgia" w:cs="Arial"/>
          <w:b/>
          <w:bCs/>
          <w:sz w:val="12"/>
          <w:szCs w:val="12"/>
        </w:rPr>
      </w:pPr>
    </w:p>
    <w:p w14:paraId="052A5939" w14:textId="77777777" w:rsidR="008374B7" w:rsidRPr="00E27F52" w:rsidRDefault="008374B7" w:rsidP="008374B7">
      <w:pPr>
        <w:autoSpaceDE w:val="0"/>
        <w:autoSpaceDN w:val="0"/>
        <w:adjustRightInd w:val="0"/>
        <w:ind w:left="360"/>
        <w:contextualSpacing/>
        <w:rPr>
          <w:rFonts w:ascii="Georgia" w:hAnsi="Georgia" w:cs="Arial"/>
          <w:bCs/>
          <w:i/>
          <w:iCs/>
        </w:rPr>
      </w:pPr>
      <w:r w:rsidRPr="00E27F52">
        <w:rPr>
          <w:rFonts w:ascii="Georgia" w:hAnsi="Georgia" w:cs="Arial"/>
          <w:bCs/>
          <w:i/>
          <w:iCs/>
        </w:rPr>
        <w:t>Accommodations procedures are applicable to all CASAS tests and include:</w:t>
      </w:r>
    </w:p>
    <w:p w14:paraId="44AD894B"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accommodations in test time</w:t>
      </w:r>
    </w:p>
    <w:p w14:paraId="5078D4D1"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giving supervised breaks</w:t>
      </w:r>
    </w:p>
    <w:p w14:paraId="46893635"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or providing a sign language interpreter for test administration directions only</w:t>
      </w:r>
    </w:p>
    <w:p w14:paraId="18F178C1"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testing in an alternate room</w:t>
      </w:r>
    </w:p>
    <w:p w14:paraId="02B2545E"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lastRenderedPageBreak/>
        <w:t>using a colored overlay</w:t>
      </w:r>
    </w:p>
    <w:p w14:paraId="0E5B3BDF" w14:textId="77777777" w:rsidR="008374B7" w:rsidRPr="00E27F52" w:rsidRDefault="008374B7" w:rsidP="008374B7">
      <w:pPr>
        <w:pStyle w:val="ListParagraph"/>
        <w:numPr>
          <w:ilvl w:val="0"/>
          <w:numId w:val="11"/>
        </w:numPr>
        <w:autoSpaceDE w:val="0"/>
        <w:autoSpaceDN w:val="0"/>
        <w:adjustRightInd w:val="0"/>
        <w:ind w:left="540" w:firstLine="0"/>
        <w:rPr>
          <w:rFonts w:ascii="Georgia" w:hAnsi="Georgia" w:cs="Arial"/>
        </w:rPr>
      </w:pPr>
      <w:r w:rsidRPr="00E27F52">
        <w:rPr>
          <w:rFonts w:ascii="Georgia" w:hAnsi="Georgia" w:cs="Arial"/>
        </w:rPr>
        <w:t xml:space="preserve">large print test booklets and answer sheets </w:t>
      </w:r>
    </w:p>
    <w:p w14:paraId="5D148373" w14:textId="1E70A598" w:rsidR="00342435" w:rsidRPr="001306E1" w:rsidRDefault="008374B7" w:rsidP="00933715">
      <w:pPr>
        <w:pStyle w:val="ListParagraph"/>
        <w:numPr>
          <w:ilvl w:val="0"/>
          <w:numId w:val="11"/>
        </w:numPr>
        <w:autoSpaceDE w:val="0"/>
        <w:autoSpaceDN w:val="0"/>
        <w:adjustRightInd w:val="0"/>
        <w:ind w:left="540" w:firstLine="0"/>
        <w:rPr>
          <w:rFonts w:ascii="Georgia" w:hAnsi="Georgia" w:cs="Arial"/>
          <w:color w:val="000000"/>
        </w:rPr>
      </w:pPr>
      <w:r w:rsidRPr="00E27F52">
        <w:rPr>
          <w:rFonts w:ascii="Georgia" w:hAnsi="Georgia" w:cs="Arial"/>
        </w:rPr>
        <w:t>allowing extended time</w:t>
      </w:r>
    </w:p>
    <w:p w14:paraId="628D6985" w14:textId="77777777" w:rsidR="00D246EC" w:rsidRPr="001306E1" w:rsidRDefault="00D246EC" w:rsidP="001306E1">
      <w:pPr>
        <w:pStyle w:val="ListParagraph"/>
        <w:autoSpaceDE w:val="0"/>
        <w:autoSpaceDN w:val="0"/>
        <w:adjustRightInd w:val="0"/>
        <w:ind w:left="540"/>
        <w:rPr>
          <w:rFonts w:ascii="Georgia" w:hAnsi="Georgia" w:cs="Arial"/>
          <w:color w:val="000000"/>
          <w:sz w:val="10"/>
          <w:szCs w:val="10"/>
        </w:rPr>
      </w:pPr>
    </w:p>
    <w:p w14:paraId="34A3A875" w14:textId="1980B47B" w:rsidR="008374B7" w:rsidRPr="00E27F52" w:rsidRDefault="008374B7" w:rsidP="00275066">
      <w:pPr>
        <w:autoSpaceDE w:val="0"/>
        <w:autoSpaceDN w:val="0"/>
        <w:adjustRightInd w:val="0"/>
        <w:ind w:left="360"/>
        <w:contextualSpacing/>
        <w:jc w:val="both"/>
        <w:rPr>
          <w:rFonts w:ascii="Georgia" w:hAnsi="Georgia" w:cs="Arial"/>
          <w:color w:val="000000"/>
        </w:rPr>
      </w:pPr>
      <w:r w:rsidRPr="00E27F52">
        <w:rPr>
          <w:rFonts w:ascii="Georgia" w:hAnsi="Georgia" w:cs="Arial"/>
          <w:color w:val="000000"/>
        </w:rPr>
        <w:t>Additionally, CASAS test forms that may be appropriate for learners with a disability include CASAS eTests, computer</w:t>
      </w:r>
      <w:r w:rsidRPr="00E27F52">
        <w:rPr>
          <w:rFonts w:ascii="Cambria Math" w:hAnsi="Cambria Math" w:cs="Cambria Math"/>
          <w:color w:val="000000"/>
        </w:rPr>
        <w:t>‐</w:t>
      </w:r>
      <w:r w:rsidRPr="00E27F52">
        <w:rPr>
          <w:rFonts w:ascii="Georgia" w:hAnsi="Georgia" w:cs="Arial"/>
          <w:color w:val="000000"/>
        </w:rPr>
        <w:t>adapted and computer</w:t>
      </w:r>
      <w:r w:rsidRPr="00E27F52">
        <w:rPr>
          <w:rFonts w:ascii="Cambria Math" w:hAnsi="Cambria Math" w:cs="Cambria Math"/>
          <w:color w:val="000000"/>
        </w:rPr>
        <w:t>‐</w:t>
      </w:r>
      <w:r w:rsidRPr="00E27F52">
        <w:rPr>
          <w:rFonts w:ascii="Georgia" w:hAnsi="Georgia" w:cs="Arial"/>
          <w:color w:val="000000"/>
        </w:rPr>
        <w:t>based tests, and large</w:t>
      </w:r>
      <w:r w:rsidRPr="00E27F52">
        <w:rPr>
          <w:rFonts w:ascii="Cambria Math" w:hAnsi="Cambria Math" w:cs="Cambria Math"/>
          <w:color w:val="000000"/>
        </w:rPr>
        <w:t>‐</w:t>
      </w:r>
      <w:r w:rsidRPr="00E27F52">
        <w:rPr>
          <w:rFonts w:ascii="Georgia" w:hAnsi="Georgia" w:cs="Arial"/>
          <w:color w:val="000000"/>
        </w:rPr>
        <w:t>print tests. CASAS large</w:t>
      </w:r>
      <w:r w:rsidRPr="00E27F52">
        <w:rPr>
          <w:rFonts w:ascii="Cambria Math" w:hAnsi="Cambria Math" w:cs="Cambria Math"/>
          <w:color w:val="000000"/>
        </w:rPr>
        <w:t>‐</w:t>
      </w:r>
      <w:r w:rsidRPr="00E27F52">
        <w:rPr>
          <w:rFonts w:ascii="Georgia" w:hAnsi="Georgia" w:cs="Arial"/>
          <w:color w:val="000000"/>
        </w:rPr>
        <w:t>print tests include Beginning Literacy Reading Assessment, ECS test booklets, Life and Work test booklets, and Secondary Level Assessment test booklets in math. Large</w:t>
      </w:r>
      <w:r w:rsidRPr="00E27F52">
        <w:rPr>
          <w:rFonts w:ascii="Cambria Math" w:hAnsi="Cambria Math" w:cs="Cambria Math"/>
          <w:color w:val="000000"/>
        </w:rPr>
        <w:t>‐</w:t>
      </w:r>
      <w:r w:rsidRPr="00E27F52">
        <w:rPr>
          <w:rFonts w:ascii="Georgia" w:hAnsi="Georgia" w:cs="Arial"/>
          <w:color w:val="000000"/>
        </w:rPr>
        <w:t>print answer sheets are also available. A Life and Work test form in Braille format measures basic literacy skills for learners who are blind or have a visual impairment.</w:t>
      </w:r>
      <w:r w:rsidR="00275066" w:rsidRPr="00E27F52">
        <w:rPr>
          <w:rFonts w:ascii="Georgia" w:hAnsi="Georgia" w:cs="Arial"/>
          <w:color w:val="000000"/>
        </w:rPr>
        <w:t xml:space="preserve"> </w:t>
      </w:r>
      <w:r w:rsidRPr="00E27F52">
        <w:rPr>
          <w:rFonts w:ascii="Georgia" w:hAnsi="Georgia" w:cs="Arial"/>
          <w:color w:val="000000"/>
        </w:rPr>
        <w:t>It is not an appropriate accommodation in test administration procedures to read a CASAS reading test to a learner with low literacy skills or blindness.</w:t>
      </w:r>
    </w:p>
    <w:p w14:paraId="05824F4C" w14:textId="77777777" w:rsidR="008374B7" w:rsidRPr="00E27F52" w:rsidRDefault="008374B7" w:rsidP="008374B7">
      <w:pPr>
        <w:autoSpaceDE w:val="0"/>
        <w:autoSpaceDN w:val="0"/>
        <w:adjustRightInd w:val="0"/>
        <w:ind w:left="360"/>
        <w:contextualSpacing/>
        <w:jc w:val="both"/>
        <w:rPr>
          <w:rFonts w:ascii="Georgia" w:hAnsi="Georgia" w:cs="Arial"/>
          <w:color w:val="000000"/>
          <w:sz w:val="12"/>
          <w:szCs w:val="12"/>
        </w:rPr>
      </w:pPr>
    </w:p>
    <w:p w14:paraId="7328D253" w14:textId="77777777" w:rsidR="008374B7" w:rsidRPr="00E27F52" w:rsidRDefault="008374B7" w:rsidP="005129EE">
      <w:pPr>
        <w:autoSpaceDE w:val="0"/>
        <w:autoSpaceDN w:val="0"/>
        <w:adjustRightInd w:val="0"/>
        <w:ind w:left="360"/>
        <w:contextualSpacing/>
        <w:jc w:val="both"/>
        <w:rPr>
          <w:rFonts w:ascii="Georgia" w:hAnsi="Georgia" w:cs="Arial"/>
          <w:color w:val="000000"/>
        </w:rPr>
      </w:pPr>
      <w:r w:rsidRPr="00E27F52">
        <w:rPr>
          <w:rFonts w:ascii="Georgia" w:hAnsi="Georgia" w:cs="Arial"/>
          <w:color w:val="000000"/>
        </w:rPr>
        <w:t xml:space="preserve">The paper </w:t>
      </w:r>
      <w:r w:rsidRPr="00E27F52">
        <w:rPr>
          <w:rFonts w:ascii="Georgia" w:hAnsi="Georgia" w:cs="Arial"/>
          <w:i/>
          <w:iCs/>
          <w:color w:val="000000"/>
        </w:rPr>
        <w:t xml:space="preserve">Guidelines for Providing Accommodations Using CASAS Assessment for Learners with Disabilities </w:t>
      </w:r>
      <w:r w:rsidRPr="00E27F52">
        <w:rPr>
          <w:rFonts w:ascii="Georgia" w:hAnsi="Georgia" w:cs="Arial"/>
          <w:color w:val="000000"/>
        </w:rPr>
        <w:t xml:space="preserve">provides more detailed information on providing accommodations. This document is available at </w:t>
      </w:r>
      <w:hyperlink r:id="rId14" w:history="1">
        <w:r w:rsidR="004E68FF" w:rsidRPr="00E27F52">
          <w:rPr>
            <w:rStyle w:val="Hyperlink"/>
            <w:rFonts w:ascii="Georgia" w:hAnsi="Georgia" w:cs="Arial"/>
          </w:rPr>
          <w:t>www.casas.org</w:t>
        </w:r>
      </w:hyperlink>
      <w:r w:rsidRPr="00E27F52">
        <w:rPr>
          <w:rFonts w:ascii="Georgia" w:hAnsi="Georgia" w:cs="Arial"/>
          <w:color w:val="000000"/>
        </w:rPr>
        <w:t>.</w:t>
      </w:r>
    </w:p>
    <w:p w14:paraId="0019B171" w14:textId="77777777" w:rsidR="004E68FF" w:rsidRPr="001306E1" w:rsidRDefault="004E68FF" w:rsidP="005129EE">
      <w:pPr>
        <w:autoSpaceDE w:val="0"/>
        <w:autoSpaceDN w:val="0"/>
        <w:adjustRightInd w:val="0"/>
        <w:ind w:left="360"/>
        <w:contextualSpacing/>
        <w:jc w:val="both"/>
        <w:rPr>
          <w:rFonts w:ascii="Georgia" w:hAnsi="Georgia" w:cs="Arial"/>
          <w:b/>
          <w:sz w:val="40"/>
          <w:szCs w:val="40"/>
          <w:u w:val="single"/>
        </w:rPr>
      </w:pPr>
    </w:p>
    <w:p w14:paraId="74B8F61E" w14:textId="77777777" w:rsidR="008374B7" w:rsidRPr="00E27F52" w:rsidRDefault="008374B7" w:rsidP="008374B7">
      <w:pPr>
        <w:contextualSpacing/>
        <w:rPr>
          <w:rFonts w:ascii="Georgia" w:hAnsi="Georgia"/>
          <w:b/>
          <w:u w:val="single"/>
        </w:rPr>
      </w:pPr>
      <w:r w:rsidRPr="00E27F52">
        <w:rPr>
          <w:rFonts w:ascii="Georgia" w:hAnsi="Georgia"/>
          <w:b/>
          <w:u w:val="single"/>
        </w:rPr>
        <w:t>1</w:t>
      </w:r>
      <w:r w:rsidR="002050C1" w:rsidRPr="00E27F52">
        <w:rPr>
          <w:rFonts w:ascii="Georgia" w:hAnsi="Georgia"/>
          <w:b/>
          <w:u w:val="single"/>
        </w:rPr>
        <w:t>.5</w:t>
      </w:r>
      <w:r w:rsidRPr="00E27F52">
        <w:rPr>
          <w:rFonts w:ascii="Georgia" w:hAnsi="Georgia"/>
          <w:b/>
          <w:u w:val="single"/>
        </w:rPr>
        <w:t xml:space="preserve"> GUIDELINES FOR PRE- AND POST- TESTING </w:t>
      </w:r>
    </w:p>
    <w:p w14:paraId="76C6D455" w14:textId="77777777" w:rsidR="008374B7" w:rsidRPr="00E27F52" w:rsidRDefault="008374B7" w:rsidP="008374B7">
      <w:pPr>
        <w:contextualSpacing/>
        <w:rPr>
          <w:rFonts w:ascii="Georgia" w:hAnsi="Georgia"/>
        </w:rPr>
      </w:pPr>
      <w:r w:rsidRPr="00E27F52">
        <w:rPr>
          <w:rFonts w:ascii="Georgia" w:hAnsi="Georgia"/>
        </w:rPr>
        <w:t>An NRS-approved assessment must be administered within 12 hours of program entry.</w:t>
      </w:r>
    </w:p>
    <w:p w14:paraId="44CCBD09" w14:textId="77777777" w:rsidR="008374B7" w:rsidRPr="00E27F52" w:rsidRDefault="008374B7" w:rsidP="008374B7">
      <w:pPr>
        <w:contextualSpacing/>
        <w:rPr>
          <w:rFonts w:ascii="Georgia" w:hAnsi="Georgia"/>
          <w:sz w:val="12"/>
          <w:szCs w:val="12"/>
        </w:rPr>
      </w:pPr>
    </w:p>
    <w:p w14:paraId="39F83123" w14:textId="77777777" w:rsidR="008374B7" w:rsidRPr="00E27F52" w:rsidRDefault="008374B7" w:rsidP="008374B7">
      <w:pPr>
        <w:contextualSpacing/>
        <w:rPr>
          <w:rFonts w:ascii="Georgia" w:hAnsi="Georgia"/>
          <w:sz w:val="10"/>
          <w:szCs w:val="10"/>
        </w:rPr>
      </w:pPr>
    </w:p>
    <w:p w14:paraId="0181E7F5" w14:textId="77777777" w:rsidR="008374B7" w:rsidRPr="00E27F52" w:rsidRDefault="008374B7" w:rsidP="008374B7">
      <w:pPr>
        <w:contextualSpacing/>
        <w:rPr>
          <w:rFonts w:ascii="Georgia" w:hAnsi="Georgia"/>
        </w:rPr>
      </w:pPr>
      <w:r w:rsidRPr="00E27F52">
        <w:rPr>
          <w:rFonts w:ascii="Georgia" w:hAnsi="Georgia"/>
        </w:rPr>
        <w:t xml:space="preserve">Programs must follow the test publisher’s guidelines regarding test administration and selecting the correct test level for each participant’s assessment.  </w:t>
      </w:r>
    </w:p>
    <w:p w14:paraId="6FAC461E" w14:textId="77777777" w:rsidR="008374B7" w:rsidRPr="00E27F52" w:rsidRDefault="008374B7" w:rsidP="008374B7">
      <w:pPr>
        <w:contextualSpacing/>
        <w:rPr>
          <w:rFonts w:ascii="Georgia" w:hAnsi="Georgia"/>
          <w:sz w:val="10"/>
          <w:szCs w:val="10"/>
        </w:rPr>
      </w:pPr>
    </w:p>
    <w:p w14:paraId="3F0ADBDE" w14:textId="14E47EF2" w:rsidR="008374B7" w:rsidRPr="00E27F52" w:rsidRDefault="008374B7" w:rsidP="008374B7">
      <w:pPr>
        <w:contextualSpacing/>
        <w:rPr>
          <w:rFonts w:ascii="Georgia" w:hAnsi="Georgia"/>
        </w:rPr>
      </w:pPr>
      <w:r w:rsidRPr="00E27F52">
        <w:rPr>
          <w:rFonts w:ascii="Georgia" w:hAnsi="Georgia"/>
          <w:b/>
        </w:rPr>
        <w:t>Sixty-five percent</w:t>
      </w:r>
      <w:r w:rsidRPr="00E27F52">
        <w:rPr>
          <w:rFonts w:ascii="Georgia" w:hAnsi="Georgia"/>
        </w:rPr>
        <w:t xml:space="preserve"> (</w:t>
      </w:r>
      <w:r w:rsidRPr="00E27F52">
        <w:rPr>
          <w:rFonts w:ascii="Georgia" w:hAnsi="Georgia"/>
          <w:color w:val="FF0000"/>
          <w:u w:val="single"/>
        </w:rPr>
        <w:t>65%</w:t>
      </w:r>
      <w:r w:rsidRPr="00E27F52">
        <w:rPr>
          <w:rFonts w:ascii="Georgia" w:hAnsi="Georgia"/>
          <w:u w:val="single"/>
        </w:rPr>
        <w:t>)</w:t>
      </w:r>
      <w:r w:rsidRPr="00E27F52">
        <w:rPr>
          <w:rFonts w:ascii="Georgia" w:hAnsi="Georgia"/>
          <w:color w:val="FF0000"/>
        </w:rPr>
        <w:t xml:space="preserve"> </w:t>
      </w:r>
      <w:r w:rsidRPr="00E27F52">
        <w:rPr>
          <w:rFonts w:ascii="Georgia" w:hAnsi="Georgia"/>
        </w:rPr>
        <w:t>of participants that are pre-tested must be post-tested by the end of the program year.  To find the</w:t>
      </w:r>
      <w:r w:rsidRPr="00E27F52">
        <w:rPr>
          <w:rFonts w:ascii="Georgia" w:hAnsi="Georgia"/>
          <w:b/>
        </w:rPr>
        <w:t xml:space="preserve"> post-test rate</w:t>
      </w:r>
      <w:r w:rsidRPr="00E27F52">
        <w:rPr>
          <w:rFonts w:ascii="Georgia" w:hAnsi="Georgia"/>
        </w:rPr>
        <w:t xml:space="preserve">, </w:t>
      </w:r>
      <w:r w:rsidR="00983EFC" w:rsidRPr="00E27F52">
        <w:rPr>
          <w:rFonts w:ascii="Georgia" w:hAnsi="Georgia"/>
        </w:rPr>
        <w:t>divide the total number of participants from Table 4</w:t>
      </w:r>
      <w:r w:rsidR="00C13543" w:rsidRPr="00E27F52">
        <w:rPr>
          <w:rFonts w:ascii="Georgia" w:hAnsi="Georgia"/>
        </w:rPr>
        <w:t>B</w:t>
      </w:r>
      <w:r w:rsidR="00983EFC" w:rsidRPr="00E27F52">
        <w:rPr>
          <w:rFonts w:ascii="Georgia" w:hAnsi="Georgia"/>
        </w:rPr>
        <w:t>, Column B by the total numb</w:t>
      </w:r>
      <w:r w:rsidR="00C13543" w:rsidRPr="00E27F52">
        <w:rPr>
          <w:rFonts w:ascii="Georgia" w:hAnsi="Georgia"/>
        </w:rPr>
        <w:t>er of participants from Table 4</w:t>
      </w:r>
      <w:r w:rsidR="00983EFC" w:rsidRPr="00E27F52">
        <w:rPr>
          <w:rFonts w:ascii="Georgia" w:hAnsi="Georgia"/>
        </w:rPr>
        <w:t xml:space="preserve">, Column B. </w:t>
      </w:r>
      <w:r w:rsidRPr="00E27F52">
        <w:rPr>
          <w:rFonts w:ascii="Georgia" w:hAnsi="Georgia"/>
        </w:rPr>
        <w:t xml:space="preserve">To see the educational gains made by pre- and post-tested participants, refer to Table 4B.  </w:t>
      </w:r>
      <w:r w:rsidRPr="00E27F52">
        <w:rPr>
          <w:rFonts w:ascii="Georgia" w:hAnsi="Georgia"/>
          <w:b/>
          <w:i/>
        </w:rPr>
        <w:t>All post-tests must be within one calendar year of the pre-test.</w:t>
      </w:r>
      <w:r w:rsidRPr="00E27F52">
        <w:rPr>
          <w:rFonts w:ascii="Georgia" w:hAnsi="Georgia"/>
        </w:rPr>
        <w:t xml:space="preserve"> After one calendar year, the assessment is invalid and a participant should be </w:t>
      </w:r>
      <w:r w:rsidR="00010829">
        <w:rPr>
          <w:rFonts w:ascii="Georgia" w:hAnsi="Georgia"/>
        </w:rPr>
        <w:t xml:space="preserve">assessed, which will </w:t>
      </w:r>
      <w:r w:rsidR="00FF0725">
        <w:rPr>
          <w:rFonts w:ascii="Georgia" w:hAnsi="Georgia"/>
        </w:rPr>
        <w:t xml:space="preserve">be </w:t>
      </w:r>
      <w:r w:rsidR="00010829">
        <w:rPr>
          <w:rFonts w:ascii="Georgia" w:hAnsi="Georgia"/>
        </w:rPr>
        <w:t>designated as a pre-test</w:t>
      </w:r>
      <w:r w:rsidRPr="00E27F52">
        <w:rPr>
          <w:rFonts w:ascii="Georgia" w:hAnsi="Georgia"/>
        </w:rPr>
        <w:t>.</w:t>
      </w:r>
    </w:p>
    <w:p w14:paraId="1EA1B97A" w14:textId="77777777" w:rsidR="008374B7" w:rsidRPr="00E27F52" w:rsidRDefault="008374B7" w:rsidP="008374B7">
      <w:pPr>
        <w:contextualSpacing/>
        <w:rPr>
          <w:rFonts w:ascii="Georgia" w:hAnsi="Georgia"/>
          <w:b/>
          <w:i/>
          <w:color w:val="FF0000"/>
          <w:sz w:val="10"/>
          <w:szCs w:val="10"/>
        </w:rPr>
      </w:pPr>
    </w:p>
    <w:p w14:paraId="3D555164" w14:textId="77777777" w:rsidR="00983EFC" w:rsidRPr="00E27F52" w:rsidRDefault="008374B7" w:rsidP="00992976">
      <w:pPr>
        <w:pStyle w:val="BodyTextIndent3"/>
        <w:ind w:left="0"/>
        <w:contextualSpacing/>
        <w:rPr>
          <w:rFonts w:ascii="Georgia" w:hAnsi="Georgia"/>
        </w:rPr>
      </w:pPr>
      <w:r w:rsidRPr="00E27F52">
        <w:rPr>
          <w:rFonts w:ascii="Georgia" w:hAnsi="Georgia" w:cs="Times New Roman"/>
          <w:i/>
          <w:sz w:val="24"/>
          <w:szCs w:val="24"/>
        </w:rPr>
        <w:t>Note: Every participant should be encouraged to make as many EFL gains as possible. Do not stop after one EFL gain is achieved. E</w:t>
      </w:r>
      <w:r w:rsidRPr="00E27F52">
        <w:rPr>
          <w:rFonts w:ascii="Georgia" w:hAnsi="Georgia"/>
          <w:i/>
          <w:sz w:val="24"/>
          <w:szCs w:val="24"/>
        </w:rPr>
        <w:t>very administration of an assessment test must be recorded in the data management system. Failure to follow post-testing guidelines could result in a reduction or elimination of funding.</w:t>
      </w:r>
    </w:p>
    <w:p w14:paraId="51A48DDA" w14:textId="47251B88" w:rsidR="00010829" w:rsidRPr="00E27F52" w:rsidRDefault="00010829" w:rsidP="00010829">
      <w:pPr>
        <w:contextualSpacing/>
        <w:rPr>
          <w:rFonts w:ascii="Georgia" w:hAnsi="Georgia"/>
        </w:rPr>
      </w:pPr>
      <w:r>
        <w:rPr>
          <w:rFonts w:ascii="Georgia" w:hAnsi="Georgia"/>
        </w:rPr>
        <w:t>For students continuing f</w:t>
      </w:r>
      <w:r w:rsidR="00FF0725">
        <w:rPr>
          <w:rFonts w:ascii="Georgia" w:hAnsi="Georgia"/>
        </w:rPr>
        <w:t>ro</w:t>
      </w:r>
      <w:r>
        <w:rPr>
          <w:rFonts w:ascii="Georgia" w:hAnsi="Georgia"/>
        </w:rPr>
        <w:t xml:space="preserve">m one program year to another (or “rolling over”), if the last assessment </w:t>
      </w:r>
      <w:r w:rsidRPr="00E27F52">
        <w:rPr>
          <w:rFonts w:ascii="Georgia" w:hAnsi="Georgia"/>
        </w:rPr>
        <w:t xml:space="preserve">was administered within </w:t>
      </w:r>
      <w:r w:rsidRPr="00E27F52">
        <w:rPr>
          <w:rFonts w:ascii="Georgia" w:hAnsi="Georgia"/>
          <w:b/>
        </w:rPr>
        <w:t>90 days</w:t>
      </w:r>
      <w:r w:rsidRPr="001306E1">
        <w:rPr>
          <w:rFonts w:ascii="Georgia" w:hAnsi="Georgia"/>
          <w:bCs/>
        </w:rPr>
        <w:t>, it may be pushed forward to the new year</w:t>
      </w:r>
      <w:r w:rsidRPr="00E27F52">
        <w:rPr>
          <w:rFonts w:ascii="Georgia" w:hAnsi="Georgia"/>
        </w:rPr>
        <w:t xml:space="preserve">. </w:t>
      </w:r>
      <w:r>
        <w:rPr>
          <w:rFonts w:ascii="Georgia" w:hAnsi="Georgia"/>
        </w:rPr>
        <w:t xml:space="preserve">The lowest subject will become </w:t>
      </w:r>
      <w:r w:rsidRPr="00E27F52">
        <w:rPr>
          <w:rFonts w:ascii="Georgia" w:hAnsi="Georgia"/>
        </w:rPr>
        <w:t>the new entry EFL</w:t>
      </w:r>
      <w:r>
        <w:rPr>
          <w:rFonts w:ascii="Georgia" w:hAnsi="Georgia"/>
        </w:rPr>
        <w:t xml:space="preserve"> for the new program year</w:t>
      </w:r>
      <w:r w:rsidRPr="00E27F52">
        <w:rPr>
          <w:rFonts w:ascii="Georgia" w:hAnsi="Georgia"/>
        </w:rPr>
        <w:t xml:space="preserve">. Local Programs must ensure that all participant demographic information is correct and updated in the data management system to accurately reflect roll-over participants on reports. </w:t>
      </w:r>
    </w:p>
    <w:p w14:paraId="0D203B87" w14:textId="77777777" w:rsidR="00342435" w:rsidRPr="00E27F52" w:rsidRDefault="00342435" w:rsidP="003C37CB">
      <w:pPr>
        <w:contextualSpacing/>
        <w:outlineLvl w:val="0"/>
        <w:rPr>
          <w:rFonts w:ascii="Georgia" w:hAnsi="Georgia"/>
          <w:b/>
          <w:sz w:val="20"/>
          <w:szCs w:val="20"/>
        </w:rPr>
      </w:pPr>
    </w:p>
    <w:p w14:paraId="6651F951" w14:textId="77777777" w:rsidR="007D2FEB" w:rsidRPr="00E27F52" w:rsidRDefault="007D2FEB" w:rsidP="007D2FEB">
      <w:pPr>
        <w:pStyle w:val="BodyTextIndent3"/>
        <w:spacing w:after="0"/>
        <w:ind w:left="0"/>
        <w:contextualSpacing/>
        <w:outlineLvl w:val="0"/>
        <w:rPr>
          <w:rFonts w:ascii="Georgia" w:hAnsi="Georgia" w:cs="Times New Roman"/>
          <w:b/>
          <w:sz w:val="24"/>
          <w:szCs w:val="24"/>
          <w:u w:val="single"/>
        </w:rPr>
      </w:pPr>
      <w:r w:rsidRPr="00E27F52">
        <w:rPr>
          <w:rFonts w:ascii="Georgia" w:hAnsi="Georgia" w:cs="Times New Roman"/>
          <w:b/>
          <w:sz w:val="24"/>
          <w:szCs w:val="24"/>
          <w:u w:val="single"/>
        </w:rPr>
        <w:t>Exceptions to Minimum hours for Post-testing</w:t>
      </w:r>
    </w:p>
    <w:p w14:paraId="71D6812C" w14:textId="77777777" w:rsidR="007D2FEB" w:rsidRPr="00E27F52" w:rsidRDefault="007D2FEB" w:rsidP="007D2FEB">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Exceptions to the minimum post-testing hours should be limited. Factors that may be used to determine if early post-testing is warranted are: intensity/duration of instruction, participant goals and motivation, class setting, and/or participant leaving the program due to outside circumstances. </w:t>
      </w:r>
    </w:p>
    <w:p w14:paraId="4D2672A3" w14:textId="77777777" w:rsidR="007D2FEB" w:rsidRPr="00E27F52" w:rsidRDefault="007D2FEB" w:rsidP="007D2FEB">
      <w:pPr>
        <w:pStyle w:val="BodyTextIndent3"/>
        <w:spacing w:after="0"/>
        <w:ind w:left="0"/>
        <w:contextualSpacing/>
        <w:rPr>
          <w:rFonts w:ascii="Georgia" w:hAnsi="Georgia" w:cs="Times New Roman"/>
          <w:sz w:val="10"/>
          <w:szCs w:val="10"/>
        </w:rPr>
      </w:pPr>
    </w:p>
    <w:p w14:paraId="5708C895" w14:textId="3B13ED56" w:rsidR="007D2FEB" w:rsidRDefault="007D2FEB" w:rsidP="007D2FEB">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Exceptions to the post-test guidelines must be </w:t>
      </w:r>
      <w:r w:rsidRPr="00E27F52">
        <w:rPr>
          <w:rFonts w:ascii="Georgia" w:hAnsi="Georgia" w:cs="Times New Roman"/>
          <w:b/>
          <w:sz w:val="24"/>
          <w:szCs w:val="24"/>
        </w:rPr>
        <w:t>pre-approved</w:t>
      </w:r>
      <w:r w:rsidRPr="00E27F52">
        <w:rPr>
          <w:rFonts w:ascii="Georgia" w:hAnsi="Georgia" w:cs="Times New Roman"/>
          <w:sz w:val="24"/>
          <w:szCs w:val="24"/>
        </w:rPr>
        <w:t xml:space="preserve"> by the Adult Education Senior Management Team and documentation must be provided. Documentation may include, but not limited to, </w:t>
      </w:r>
      <w:r w:rsidR="00010829">
        <w:rPr>
          <w:rFonts w:ascii="Georgia" w:hAnsi="Georgia" w:cs="Times New Roman"/>
          <w:sz w:val="24"/>
          <w:szCs w:val="24"/>
        </w:rPr>
        <w:t xml:space="preserve">a completed waiver, </w:t>
      </w:r>
      <w:r w:rsidRPr="00E27F52">
        <w:rPr>
          <w:rFonts w:ascii="Georgia" w:hAnsi="Georgia" w:cs="Times New Roman"/>
          <w:sz w:val="24"/>
          <w:szCs w:val="24"/>
        </w:rPr>
        <w:t xml:space="preserve">portfolio, informal assessments, and/or curriculum/lesson plans. The approval must be documented as a Case Note in the </w:t>
      </w:r>
      <w:r w:rsidRPr="00E27F52">
        <w:rPr>
          <w:rFonts w:ascii="Georgia" w:hAnsi="Georgia"/>
          <w:sz w:val="24"/>
          <w:szCs w:val="24"/>
        </w:rPr>
        <w:t>data management system</w:t>
      </w:r>
      <w:r w:rsidRPr="00E27F52">
        <w:rPr>
          <w:rFonts w:ascii="Georgia" w:hAnsi="Georgia" w:cs="Times New Roman"/>
          <w:sz w:val="24"/>
          <w:szCs w:val="24"/>
        </w:rPr>
        <w:t xml:space="preserve">. </w:t>
      </w:r>
    </w:p>
    <w:p w14:paraId="5EBDC2CC" w14:textId="77777777" w:rsidR="00A23CAC" w:rsidRPr="00E27F52" w:rsidRDefault="00A23CAC" w:rsidP="007D2FEB">
      <w:pPr>
        <w:pStyle w:val="BodyTextIndent3"/>
        <w:spacing w:after="0"/>
        <w:ind w:left="0"/>
        <w:contextualSpacing/>
        <w:rPr>
          <w:rFonts w:ascii="Georgia" w:hAnsi="Georgia" w:cs="Times New Roman"/>
          <w:sz w:val="24"/>
          <w:szCs w:val="24"/>
        </w:rPr>
      </w:pPr>
    </w:p>
    <w:p w14:paraId="0703CF27" w14:textId="77777777" w:rsidR="007D2FEB" w:rsidRPr="00E27F52" w:rsidRDefault="007D2FEB" w:rsidP="007D2FEB">
      <w:pPr>
        <w:pStyle w:val="BodyTextIndent3"/>
        <w:spacing w:after="0"/>
        <w:ind w:left="0"/>
        <w:contextualSpacing/>
        <w:rPr>
          <w:rFonts w:ascii="Georgia" w:hAnsi="Georgia" w:cs="Times New Roman"/>
          <w:sz w:val="10"/>
          <w:szCs w:val="10"/>
        </w:rPr>
      </w:pPr>
    </w:p>
    <w:p w14:paraId="382EC889" w14:textId="77777777" w:rsidR="007D2FEB" w:rsidRPr="00E27F52" w:rsidRDefault="007D2FEB" w:rsidP="007D2FEB">
      <w:pPr>
        <w:contextualSpacing/>
        <w:rPr>
          <w:rFonts w:ascii="Georgia" w:hAnsi="Georgia"/>
          <w:b/>
          <w:i/>
          <w:iCs/>
        </w:rPr>
      </w:pPr>
      <w:r w:rsidRPr="00E27F52">
        <w:rPr>
          <w:rFonts w:ascii="Georgia" w:hAnsi="Georgia"/>
        </w:rPr>
        <w:t xml:space="preserve">Complete and submit the early post-testing waiver (see Appendix B) to </w:t>
      </w:r>
      <w:hyperlink r:id="rId15" w:history="1">
        <w:r w:rsidRPr="00E27F52">
          <w:rPr>
            <w:rStyle w:val="Hyperlink"/>
            <w:rFonts w:ascii="Georgia" w:hAnsi="Georgia"/>
          </w:rPr>
          <w:t>adulted@arkansas.gov</w:t>
        </w:r>
      </w:hyperlink>
      <w:r w:rsidRPr="00E27F52">
        <w:rPr>
          <w:rFonts w:ascii="Georgia" w:hAnsi="Georgia"/>
        </w:rPr>
        <w:t xml:space="preserve"> prior to the administering the post-test or before a class begins (i.e. workplace class). </w:t>
      </w:r>
    </w:p>
    <w:p w14:paraId="75D0008A" w14:textId="77777777" w:rsidR="007D2FEB" w:rsidRPr="00E27F52" w:rsidRDefault="007D2FEB" w:rsidP="007D2FEB">
      <w:pPr>
        <w:contextualSpacing/>
        <w:rPr>
          <w:rFonts w:ascii="Georgia" w:hAnsi="Georgia"/>
          <w:b/>
          <w:i/>
          <w:iCs/>
          <w:sz w:val="10"/>
          <w:szCs w:val="10"/>
        </w:rPr>
      </w:pPr>
    </w:p>
    <w:p w14:paraId="47B1A6FE" w14:textId="77777777" w:rsidR="007D2FEB" w:rsidRPr="00E27F52" w:rsidRDefault="007D2FEB" w:rsidP="007D2FEB">
      <w:pPr>
        <w:contextualSpacing/>
        <w:rPr>
          <w:rFonts w:ascii="Georgia" w:hAnsi="Georgia"/>
          <w:b/>
          <w:i/>
          <w:iCs/>
        </w:rPr>
      </w:pPr>
      <w:r w:rsidRPr="00E27F52">
        <w:rPr>
          <w:rFonts w:ascii="Georgia" w:hAnsi="Georgia"/>
          <w:b/>
          <w:i/>
          <w:iCs/>
        </w:rPr>
        <w:t>No more than 8% of a program’s students may be early post-tested. Programs that exceed this limit or do not receive prior approval for early post-testing may be penalized.</w:t>
      </w:r>
    </w:p>
    <w:p w14:paraId="6CFAB212" w14:textId="77777777" w:rsidR="00275066" w:rsidRPr="00E27F52" w:rsidRDefault="00275066" w:rsidP="003C37CB">
      <w:pPr>
        <w:contextualSpacing/>
        <w:outlineLvl w:val="0"/>
        <w:rPr>
          <w:rFonts w:ascii="Georgia" w:hAnsi="Georgia"/>
          <w:b/>
          <w:sz w:val="28"/>
          <w:szCs w:val="28"/>
        </w:rPr>
      </w:pPr>
    </w:p>
    <w:p w14:paraId="634F7445" w14:textId="799890DF" w:rsidR="008374B7" w:rsidRPr="00E27F52" w:rsidRDefault="008374B7" w:rsidP="003C37CB">
      <w:pPr>
        <w:contextualSpacing/>
        <w:outlineLvl w:val="0"/>
        <w:rPr>
          <w:rFonts w:ascii="Georgia" w:hAnsi="Georgia"/>
          <w:b/>
          <w:sz w:val="28"/>
          <w:szCs w:val="28"/>
        </w:rPr>
      </w:pPr>
      <w:r w:rsidRPr="00E27F52">
        <w:rPr>
          <w:rFonts w:ascii="Georgia" w:hAnsi="Georgia"/>
          <w:b/>
          <w:sz w:val="28"/>
          <w:szCs w:val="28"/>
        </w:rPr>
        <w:t>Time Frame for Pre- and Post-testing</w:t>
      </w:r>
    </w:p>
    <w:p w14:paraId="7A2C6E61" w14:textId="77777777" w:rsidR="008374B7" w:rsidRPr="00E27F52" w:rsidRDefault="008374B7" w:rsidP="008374B7">
      <w:pPr>
        <w:contextualSpacing/>
        <w:rPr>
          <w:rFonts w:ascii="Georgia" w:hAnsi="Georgia"/>
          <w:sz w:val="8"/>
        </w:rPr>
      </w:pPr>
    </w:p>
    <w:tbl>
      <w:tblPr>
        <w:tblStyle w:val="ColorfulList-Accent6"/>
        <w:tblW w:w="0" w:type="auto"/>
        <w:jc w:val="center"/>
        <w:tblLook w:val="04A0" w:firstRow="1" w:lastRow="0" w:firstColumn="1" w:lastColumn="0" w:noHBand="0" w:noVBand="1"/>
      </w:tblPr>
      <w:tblGrid>
        <w:gridCol w:w="2549"/>
        <w:gridCol w:w="7830"/>
      </w:tblGrid>
      <w:tr w:rsidR="008374B7" w:rsidRPr="00E27F52" w14:paraId="2FD9D558" w14:textId="77777777" w:rsidTr="008374B7">
        <w:trPr>
          <w:cnfStyle w:val="100000000000" w:firstRow="1" w:lastRow="0" w:firstColumn="0" w:lastColumn="0" w:oddVBand="0" w:evenVBand="0" w:oddHBand="0"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15936DFC"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NRS Test</w:t>
            </w:r>
          </w:p>
        </w:tc>
        <w:tc>
          <w:tcPr>
            <w:tcW w:w="7830" w:type="dxa"/>
            <w:hideMark/>
          </w:tcPr>
          <w:p w14:paraId="53EF2201" w14:textId="77777777" w:rsidR="008374B7" w:rsidRPr="00E27F52" w:rsidRDefault="008374B7" w:rsidP="008374B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eastAsiaTheme="minorHAnsi" w:hAnsi="Georgia" w:cs="Arial"/>
                <w:b w:val="0"/>
                <w:bCs w:val="0"/>
                <w:sz w:val="20"/>
                <w:szCs w:val="20"/>
              </w:rPr>
            </w:pPr>
            <w:r w:rsidRPr="00E27F52">
              <w:rPr>
                <w:rFonts w:ascii="Georgia" w:hAnsi="Georgia" w:cs="Arial"/>
                <w:sz w:val="20"/>
                <w:szCs w:val="20"/>
              </w:rPr>
              <w:t xml:space="preserve">Recommended Number of Instructional Hours </w:t>
            </w:r>
          </w:p>
          <w:p w14:paraId="17F868D1" w14:textId="77777777" w:rsidR="008374B7" w:rsidRPr="00E27F52" w:rsidRDefault="008374B7" w:rsidP="008374B7">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Georgia" w:eastAsiaTheme="minorHAnsi" w:hAnsi="Georgia" w:cs="Arial"/>
                <w:b w:val="0"/>
                <w:bCs w:val="0"/>
                <w:sz w:val="20"/>
                <w:szCs w:val="20"/>
              </w:rPr>
            </w:pPr>
            <w:r w:rsidRPr="00E27F52">
              <w:rPr>
                <w:rFonts w:ascii="Georgia" w:hAnsi="Georgia" w:cs="Arial"/>
                <w:sz w:val="20"/>
                <w:szCs w:val="20"/>
              </w:rPr>
              <w:t>Between Pre-Test and Post-test</w:t>
            </w:r>
          </w:p>
        </w:tc>
      </w:tr>
      <w:tr w:rsidR="008374B7" w:rsidRPr="00E27F52" w14:paraId="54C26CA4" w14:textId="77777777" w:rsidTr="00992976">
        <w:trPr>
          <w:cnfStyle w:val="000000100000" w:firstRow="0" w:lastRow="0" w:firstColumn="0" w:lastColumn="0" w:oddVBand="0" w:evenVBand="0" w:oddHBand="1" w:evenHBand="0" w:firstRowFirstColumn="0" w:firstRowLastColumn="0" w:lastRowFirstColumn="0" w:lastRowLastColumn="0"/>
          <w:trHeight w:val="1842"/>
          <w:jc w:val="center"/>
        </w:trPr>
        <w:tc>
          <w:tcPr>
            <w:cnfStyle w:val="001000000000" w:firstRow="0" w:lastRow="0" w:firstColumn="1" w:lastColumn="0" w:oddVBand="0" w:evenVBand="0" w:oddHBand="0" w:evenHBand="0" w:firstRowFirstColumn="0" w:firstRowLastColumn="0" w:lastRowFirstColumn="0" w:lastRowLastColumn="0"/>
            <w:tcW w:w="0" w:type="dxa"/>
          </w:tcPr>
          <w:p w14:paraId="52DA6C61" w14:textId="77777777" w:rsidR="00E15CED" w:rsidRPr="00E27F52" w:rsidRDefault="00E15CED" w:rsidP="008374B7">
            <w:pPr>
              <w:spacing w:line="276" w:lineRule="auto"/>
              <w:contextualSpacing/>
              <w:rPr>
                <w:rFonts w:ascii="Georgia" w:eastAsiaTheme="minorHAnsi" w:hAnsi="Georgia" w:cs="Arial"/>
                <w:sz w:val="20"/>
                <w:szCs w:val="20"/>
                <w:u w:val="single"/>
              </w:rPr>
            </w:pPr>
            <w:r w:rsidRPr="00E27F52">
              <w:rPr>
                <w:rFonts w:ascii="Georgia" w:hAnsi="Georgia" w:cs="Arial"/>
                <w:sz w:val="20"/>
                <w:szCs w:val="20"/>
              </w:rPr>
              <w:t>TABE 11 &amp; 12</w:t>
            </w:r>
          </w:p>
          <w:p w14:paraId="207CB628"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Alternate Form</w:t>
            </w:r>
          </w:p>
          <w:p w14:paraId="6B64EC1A"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(Paper-based or Online)</w:t>
            </w:r>
          </w:p>
          <w:p w14:paraId="19C29DE7" w14:textId="77777777" w:rsidR="008374B7" w:rsidRPr="00E27F52" w:rsidRDefault="008374B7" w:rsidP="00992976">
            <w:pPr>
              <w:keepNext/>
              <w:keepLines/>
              <w:spacing w:before="480" w:line="276" w:lineRule="auto"/>
              <w:contextualSpacing/>
              <w:outlineLvl w:val="0"/>
              <w:rPr>
                <w:rFonts w:ascii="Georgia" w:eastAsiaTheme="minorHAnsi" w:hAnsi="Georgia" w:cs="Arial"/>
                <w:b w:val="0"/>
                <w:bCs w:val="0"/>
                <w:color w:val="auto"/>
                <w:sz w:val="20"/>
                <w:szCs w:val="20"/>
              </w:rPr>
            </w:pPr>
          </w:p>
        </w:tc>
        <w:tc>
          <w:tcPr>
            <w:tcW w:w="0" w:type="dxa"/>
          </w:tcPr>
          <w:p w14:paraId="5A307584" w14:textId="77777777" w:rsidR="004E68FF"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50</w:t>
            </w:r>
            <w:r w:rsidR="008F6944" w:rsidRPr="00E27F52">
              <w:rPr>
                <w:rFonts w:ascii="Georgia" w:hAnsi="Georgia" w:cs="Arial"/>
                <w:b/>
                <w:bCs/>
                <w:sz w:val="20"/>
                <w:szCs w:val="20"/>
              </w:rPr>
              <w:t>-60</w:t>
            </w:r>
            <w:r w:rsidR="006E17AA" w:rsidRPr="00E27F52">
              <w:rPr>
                <w:rFonts w:ascii="Georgia" w:hAnsi="Georgia" w:cs="Arial"/>
                <w:b/>
                <w:bCs/>
                <w:sz w:val="20"/>
                <w:szCs w:val="20"/>
              </w:rPr>
              <w:t xml:space="preserve"> </w:t>
            </w:r>
            <w:r w:rsidRPr="00E27F52">
              <w:rPr>
                <w:rFonts w:ascii="Georgia" w:hAnsi="Georgia" w:cs="Arial"/>
                <w:b/>
                <w:bCs/>
                <w:sz w:val="20"/>
                <w:szCs w:val="20"/>
              </w:rPr>
              <w:t>hours</w:t>
            </w:r>
            <w:r w:rsidRPr="00E27F52">
              <w:rPr>
                <w:rFonts w:ascii="Georgia" w:hAnsi="Georgia" w:cs="Arial"/>
                <w:sz w:val="20"/>
                <w:szCs w:val="20"/>
              </w:rPr>
              <w:t xml:space="preserve"> of instruction is </w:t>
            </w:r>
            <w:r w:rsidR="008F6944" w:rsidRPr="00E27F52">
              <w:rPr>
                <w:rFonts w:ascii="Georgia" w:hAnsi="Georgia" w:cs="Arial"/>
                <w:sz w:val="20"/>
                <w:szCs w:val="20"/>
              </w:rPr>
              <w:t>recommended</w:t>
            </w:r>
            <w:r w:rsidR="005A04BD" w:rsidRPr="00E27F52">
              <w:rPr>
                <w:rFonts w:ascii="Georgia" w:hAnsi="Georgia" w:cs="Arial"/>
                <w:sz w:val="20"/>
                <w:szCs w:val="20"/>
              </w:rPr>
              <w:t xml:space="preserve"> for </w:t>
            </w:r>
            <w:r w:rsidRPr="00E27F52">
              <w:rPr>
                <w:rFonts w:ascii="Georgia" w:hAnsi="Georgia" w:cs="Arial"/>
                <w:sz w:val="20"/>
                <w:szCs w:val="20"/>
              </w:rPr>
              <w:t xml:space="preserve">post-testing with an alternate form (i.e. </w:t>
            </w:r>
            <w:r w:rsidR="006E17AA" w:rsidRPr="00E27F52">
              <w:rPr>
                <w:rFonts w:ascii="Georgia" w:hAnsi="Georgia" w:cs="Arial"/>
                <w:sz w:val="20"/>
                <w:szCs w:val="20"/>
              </w:rPr>
              <w:t>11</w:t>
            </w:r>
            <w:r w:rsidRPr="00E27F52">
              <w:rPr>
                <w:rFonts w:ascii="Georgia" w:hAnsi="Georgia" w:cs="Arial"/>
                <w:sz w:val="20"/>
                <w:szCs w:val="20"/>
              </w:rPr>
              <w:t>M to 1</w:t>
            </w:r>
            <w:r w:rsidR="006E17AA" w:rsidRPr="00E27F52">
              <w:rPr>
                <w:rFonts w:ascii="Georgia" w:hAnsi="Georgia" w:cs="Arial"/>
                <w:sz w:val="20"/>
                <w:szCs w:val="20"/>
              </w:rPr>
              <w:t>2</w:t>
            </w:r>
            <w:r w:rsidRPr="00E27F52">
              <w:rPr>
                <w:rFonts w:ascii="Georgia" w:hAnsi="Georgia" w:cs="Arial"/>
                <w:sz w:val="20"/>
                <w:szCs w:val="20"/>
              </w:rPr>
              <w:t xml:space="preserve">M) for participants that test into NRS Levels 1-4 (ABE). </w:t>
            </w:r>
          </w:p>
          <w:p w14:paraId="1019378D" w14:textId="77777777" w:rsidR="00DB5D6E" w:rsidRPr="00E27F52" w:rsidRDefault="00DB5D6E" w:rsidP="00DB5D6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20"/>
                <w:szCs w:val="20"/>
              </w:rPr>
            </w:pPr>
            <w:r w:rsidRPr="00E27F52">
              <w:rPr>
                <w:rFonts w:ascii="Georgia" w:hAnsi="Georgia" w:cs="Arial"/>
                <w:b/>
                <w:sz w:val="20"/>
                <w:szCs w:val="20"/>
              </w:rPr>
              <w:t>M</w:t>
            </w:r>
            <w:r w:rsidRPr="00E27F52">
              <w:rPr>
                <w:rFonts w:ascii="Georgia" w:hAnsi="Georgia" w:cs="Arial"/>
                <w:b/>
                <w:bCs/>
                <w:sz w:val="20"/>
                <w:szCs w:val="20"/>
              </w:rPr>
              <w:t>inimum of 40 hours</w:t>
            </w:r>
          </w:p>
          <w:p w14:paraId="3274D399" w14:textId="77777777" w:rsidR="00DB5D6E" w:rsidRPr="00E27F52" w:rsidRDefault="00DB5D6E"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8"/>
                <w:szCs w:val="16"/>
              </w:rPr>
            </w:pPr>
          </w:p>
          <w:p w14:paraId="46E650F9" w14:textId="77777777" w:rsidR="00DB5D6E" w:rsidRPr="00E27F52" w:rsidRDefault="00DB5D6E" w:rsidP="00DB5D6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30-59 hours</w:t>
            </w:r>
            <w:r w:rsidRPr="00E27F52">
              <w:rPr>
                <w:rFonts w:ascii="Georgia" w:hAnsi="Georgia" w:cs="Arial"/>
                <w:sz w:val="20"/>
                <w:szCs w:val="20"/>
              </w:rPr>
              <w:t xml:space="preserve"> of instruction is recommended for post-testing with an alternate form (i.e. 11M to 12M) for participants that test into NRS Levels 5-6 (ASE). </w:t>
            </w:r>
          </w:p>
          <w:p w14:paraId="0CBD49BC" w14:textId="77777777" w:rsidR="008374B7" w:rsidRPr="00E27F52" w:rsidRDefault="00DB5D6E" w:rsidP="006E17A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r w:rsidRPr="00E27F52">
              <w:rPr>
                <w:rFonts w:ascii="Georgia" w:hAnsi="Georgia" w:cs="Arial"/>
                <w:b/>
                <w:sz w:val="20"/>
                <w:szCs w:val="20"/>
              </w:rPr>
              <w:t>M</w:t>
            </w:r>
            <w:r w:rsidRPr="00E27F52">
              <w:rPr>
                <w:rFonts w:ascii="Georgia" w:hAnsi="Georgia" w:cs="Arial"/>
                <w:b/>
                <w:bCs/>
                <w:sz w:val="20"/>
                <w:szCs w:val="20"/>
              </w:rPr>
              <w:t>inimum of 30 hours</w:t>
            </w:r>
          </w:p>
        </w:tc>
      </w:tr>
      <w:tr w:rsidR="008374B7" w:rsidRPr="00E27F52" w14:paraId="2D697893" w14:textId="77777777" w:rsidTr="008374B7">
        <w:trPr>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41CEA406" w14:textId="77777777" w:rsidR="00E15CED" w:rsidRPr="00E27F52" w:rsidRDefault="00E15CED"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11 &amp; 12</w:t>
            </w:r>
          </w:p>
          <w:p w14:paraId="2F7748DB"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Same Form Testing</w:t>
            </w:r>
          </w:p>
          <w:p w14:paraId="0E32C8C3" w14:textId="77777777" w:rsidR="008374B7" w:rsidRPr="00E27F52" w:rsidRDefault="008374B7" w:rsidP="008374B7">
            <w:pPr>
              <w:spacing w:line="276" w:lineRule="auto"/>
              <w:contextualSpacing/>
              <w:rPr>
                <w:rFonts w:ascii="Georgia" w:hAnsi="Georgia" w:cs="Arial"/>
                <w:sz w:val="20"/>
                <w:szCs w:val="20"/>
              </w:rPr>
            </w:pPr>
            <w:r w:rsidRPr="00E27F52">
              <w:rPr>
                <w:rFonts w:ascii="Georgia" w:hAnsi="Georgia" w:cs="Arial"/>
                <w:sz w:val="20"/>
                <w:szCs w:val="20"/>
              </w:rPr>
              <w:t>(Paper-based or Online)</w:t>
            </w:r>
          </w:p>
          <w:p w14:paraId="4D4C9417" w14:textId="77777777" w:rsidR="008374B7" w:rsidRPr="00E27F52" w:rsidRDefault="008374B7" w:rsidP="008374B7">
            <w:pPr>
              <w:spacing w:line="276" w:lineRule="auto"/>
              <w:contextualSpacing/>
              <w:rPr>
                <w:rFonts w:ascii="Georgia" w:eastAsiaTheme="minorHAnsi" w:hAnsi="Georgia" w:cs="Arial"/>
                <w:sz w:val="10"/>
                <w:szCs w:val="10"/>
              </w:rPr>
            </w:pPr>
          </w:p>
        </w:tc>
        <w:tc>
          <w:tcPr>
            <w:tcW w:w="7830" w:type="dxa"/>
            <w:hideMark/>
          </w:tcPr>
          <w:p w14:paraId="0DDA197D" w14:textId="77777777" w:rsidR="008374B7" w:rsidRPr="00E27F52" w:rsidRDefault="006E17A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color w:val="auto"/>
                <w:sz w:val="20"/>
                <w:szCs w:val="20"/>
              </w:rPr>
            </w:pPr>
            <w:r w:rsidRPr="00E27F52">
              <w:rPr>
                <w:rFonts w:ascii="Georgia" w:hAnsi="Georgia" w:cs="Arial"/>
                <w:b/>
                <w:bCs/>
                <w:sz w:val="20"/>
                <w:szCs w:val="20"/>
              </w:rPr>
              <w:t>6</w:t>
            </w:r>
            <w:r w:rsidR="008374B7" w:rsidRPr="00E27F52">
              <w:rPr>
                <w:rFonts w:ascii="Georgia" w:hAnsi="Georgia" w:cs="Arial"/>
                <w:b/>
                <w:bCs/>
                <w:sz w:val="20"/>
                <w:szCs w:val="20"/>
              </w:rPr>
              <w:t>0</w:t>
            </w:r>
            <w:r w:rsidR="00400FCF" w:rsidRPr="00E27F52">
              <w:rPr>
                <w:rFonts w:ascii="Georgia" w:hAnsi="Georgia" w:cs="Arial"/>
                <w:b/>
                <w:bCs/>
                <w:sz w:val="20"/>
                <w:szCs w:val="20"/>
              </w:rPr>
              <w:t>-80</w:t>
            </w:r>
            <w:r w:rsidR="008374B7" w:rsidRPr="00E27F52">
              <w:rPr>
                <w:rFonts w:ascii="Georgia" w:hAnsi="Georgia" w:cs="Arial"/>
                <w:b/>
                <w:bCs/>
                <w:sz w:val="20"/>
                <w:szCs w:val="20"/>
              </w:rPr>
              <w:t xml:space="preserve"> hours</w:t>
            </w:r>
            <w:r w:rsidR="008374B7" w:rsidRPr="00E27F52">
              <w:rPr>
                <w:rFonts w:ascii="Georgia" w:hAnsi="Georgia" w:cs="Arial"/>
                <w:sz w:val="20"/>
                <w:szCs w:val="20"/>
              </w:rPr>
              <w:t xml:space="preserve"> of instruction is </w:t>
            </w:r>
            <w:r w:rsidR="00400FCF" w:rsidRPr="00E27F52">
              <w:rPr>
                <w:rFonts w:ascii="Georgia" w:hAnsi="Georgia" w:cs="Arial"/>
                <w:sz w:val="20"/>
                <w:szCs w:val="20"/>
              </w:rPr>
              <w:t>recommended</w:t>
            </w:r>
            <w:r w:rsidR="00BD0CA3" w:rsidRPr="00E27F52">
              <w:rPr>
                <w:rFonts w:ascii="Georgia" w:hAnsi="Georgia" w:cs="Arial"/>
                <w:sz w:val="20"/>
                <w:szCs w:val="20"/>
              </w:rPr>
              <w:t xml:space="preserve"> </w:t>
            </w:r>
            <w:r w:rsidR="008374B7" w:rsidRPr="00E27F52">
              <w:rPr>
                <w:rFonts w:ascii="Georgia" w:hAnsi="Georgia" w:cs="Arial"/>
                <w:sz w:val="20"/>
                <w:szCs w:val="20"/>
              </w:rPr>
              <w:t xml:space="preserve">when post-testing with the same form (i.e. </w:t>
            </w:r>
            <w:r w:rsidR="00BD0CA3" w:rsidRPr="00E27F52">
              <w:rPr>
                <w:rFonts w:ascii="Georgia" w:hAnsi="Georgia" w:cs="Arial"/>
                <w:sz w:val="20"/>
                <w:szCs w:val="20"/>
              </w:rPr>
              <w:t>11</w:t>
            </w:r>
            <w:r w:rsidR="008374B7" w:rsidRPr="00E27F52">
              <w:rPr>
                <w:rFonts w:ascii="Georgia" w:hAnsi="Georgia" w:cs="Arial"/>
                <w:sz w:val="20"/>
                <w:szCs w:val="20"/>
              </w:rPr>
              <w:t xml:space="preserve">M to </w:t>
            </w:r>
            <w:r w:rsidR="00BD0CA3" w:rsidRPr="00E27F52">
              <w:rPr>
                <w:rFonts w:ascii="Georgia" w:hAnsi="Georgia" w:cs="Arial"/>
                <w:sz w:val="20"/>
                <w:szCs w:val="20"/>
              </w:rPr>
              <w:t>11</w:t>
            </w:r>
            <w:r w:rsidR="008374B7" w:rsidRPr="00E27F52">
              <w:rPr>
                <w:rFonts w:ascii="Georgia" w:hAnsi="Georgia" w:cs="Arial"/>
                <w:sz w:val="20"/>
                <w:szCs w:val="20"/>
              </w:rPr>
              <w:t>M).</w:t>
            </w:r>
          </w:p>
          <w:p w14:paraId="03108FCE" w14:textId="77777777" w:rsidR="00400FCF" w:rsidRPr="00E27F52" w:rsidRDefault="00400FCF">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10"/>
                <w:szCs w:val="20"/>
              </w:rPr>
            </w:pPr>
            <w:r w:rsidRPr="00E27F52">
              <w:rPr>
                <w:rFonts w:ascii="Georgia" w:hAnsi="Georgia" w:cs="Arial"/>
                <w:b/>
                <w:sz w:val="20"/>
                <w:szCs w:val="20"/>
              </w:rPr>
              <w:t>M</w:t>
            </w:r>
            <w:r w:rsidRPr="00E27F52">
              <w:rPr>
                <w:rFonts w:ascii="Georgia" w:hAnsi="Georgia" w:cs="Arial"/>
                <w:b/>
                <w:bCs/>
                <w:sz w:val="20"/>
                <w:szCs w:val="20"/>
              </w:rPr>
              <w:t>inimum of 60 hours</w:t>
            </w:r>
          </w:p>
        </w:tc>
      </w:tr>
      <w:tr w:rsidR="008374B7" w:rsidRPr="00E27F52" w14:paraId="111CB916" w14:textId="77777777" w:rsidTr="00837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dxa"/>
            <w:hideMark/>
          </w:tcPr>
          <w:p w14:paraId="424375B9"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CLAS-E™</w:t>
            </w:r>
          </w:p>
          <w:p w14:paraId="31080E47" w14:textId="77777777" w:rsidR="008374B7" w:rsidRPr="00E27F52" w:rsidRDefault="008374B7" w:rsidP="008374B7">
            <w:pPr>
              <w:spacing w:line="276" w:lineRule="auto"/>
              <w:contextualSpacing/>
              <w:rPr>
                <w:rFonts w:ascii="Georgia" w:eastAsiaTheme="minorHAnsi" w:hAnsi="Georgia" w:cs="Arial"/>
                <w:sz w:val="20"/>
                <w:szCs w:val="20"/>
              </w:rPr>
            </w:pPr>
            <w:r w:rsidRPr="00E27F52">
              <w:rPr>
                <w:rFonts w:ascii="Georgia" w:hAnsi="Georgia" w:cs="Arial"/>
                <w:sz w:val="20"/>
                <w:szCs w:val="20"/>
              </w:rPr>
              <w:t>Alternate Form Testing</w:t>
            </w:r>
          </w:p>
        </w:tc>
        <w:tc>
          <w:tcPr>
            <w:tcW w:w="7830" w:type="dxa"/>
            <w:hideMark/>
          </w:tcPr>
          <w:p w14:paraId="1D188BFE"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60-95 hours</w:t>
            </w:r>
            <w:r w:rsidRPr="00E27F52">
              <w:rPr>
                <w:rFonts w:ascii="Georgia" w:hAnsi="Georgia" w:cs="Arial"/>
                <w:sz w:val="20"/>
                <w:szCs w:val="20"/>
              </w:rPr>
              <w:t xml:space="preserve"> of instruction is recommended when post-testing with an alternate form (i.e. A2 to B2). (This assessment is used for ESL Participants).</w:t>
            </w:r>
          </w:p>
          <w:p w14:paraId="51BF4CB7"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b/>
                <w:bCs/>
                <w:sz w:val="20"/>
                <w:szCs w:val="20"/>
              </w:rPr>
            </w:pPr>
            <w:r w:rsidRPr="00E27F52">
              <w:rPr>
                <w:rFonts w:ascii="Georgia" w:hAnsi="Georgia" w:cs="Arial"/>
                <w:b/>
                <w:sz w:val="20"/>
                <w:szCs w:val="20"/>
              </w:rPr>
              <w:t>M</w:t>
            </w:r>
            <w:r w:rsidRPr="00E27F52">
              <w:rPr>
                <w:rFonts w:ascii="Georgia" w:hAnsi="Georgia" w:cs="Arial"/>
                <w:b/>
                <w:bCs/>
                <w:sz w:val="20"/>
                <w:szCs w:val="20"/>
              </w:rPr>
              <w:t>inimum of 40 hours</w:t>
            </w:r>
          </w:p>
          <w:p w14:paraId="32EEE039"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p>
        </w:tc>
      </w:tr>
      <w:tr w:rsidR="008374B7" w:rsidRPr="00E27F52" w14:paraId="42EF8C2D" w14:textId="77777777" w:rsidTr="008374B7">
        <w:trPr>
          <w:jc w:val="center"/>
        </w:trPr>
        <w:tc>
          <w:tcPr>
            <w:cnfStyle w:val="001000000000" w:firstRow="0" w:lastRow="0" w:firstColumn="1" w:lastColumn="0" w:oddVBand="0" w:evenVBand="0" w:oddHBand="0" w:evenHBand="0" w:firstRowFirstColumn="0" w:firstRowLastColumn="0" w:lastRowFirstColumn="0" w:lastRowLastColumn="0"/>
            <w:tcW w:w="2549" w:type="dxa"/>
          </w:tcPr>
          <w:p w14:paraId="15F53452"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TABE CLAS-E™</w:t>
            </w:r>
          </w:p>
          <w:p w14:paraId="7AE4F185"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hAnsi="Georgia" w:cs="Arial"/>
                <w:sz w:val="20"/>
                <w:szCs w:val="20"/>
              </w:rPr>
              <w:t>Same Form Testing</w:t>
            </w:r>
          </w:p>
        </w:tc>
        <w:tc>
          <w:tcPr>
            <w:tcW w:w="7830" w:type="dxa"/>
          </w:tcPr>
          <w:p w14:paraId="3C128350"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E27F52">
              <w:rPr>
                <w:rFonts w:ascii="Georgia" w:hAnsi="Georgia" w:cs="Arial"/>
                <w:b/>
                <w:bCs/>
                <w:sz w:val="20"/>
                <w:szCs w:val="20"/>
              </w:rPr>
              <w:t>100-140 hours</w:t>
            </w:r>
            <w:r w:rsidRPr="00E27F52">
              <w:rPr>
                <w:rFonts w:ascii="Georgia" w:hAnsi="Georgia" w:cs="Arial"/>
                <w:sz w:val="20"/>
                <w:szCs w:val="20"/>
              </w:rPr>
              <w:t xml:space="preserve"> of instruction is recommended when post-testing with the same form (i.e. A2 to A2). (This assessment is used for ESL Participants).</w:t>
            </w:r>
          </w:p>
          <w:p w14:paraId="2D44619D"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hAnsi="Georgia" w:cs="Arial"/>
                <w:b/>
                <w:bCs/>
                <w:sz w:val="20"/>
                <w:szCs w:val="20"/>
              </w:rPr>
            </w:pPr>
            <w:r w:rsidRPr="00E27F52">
              <w:rPr>
                <w:rFonts w:ascii="Georgia" w:hAnsi="Georgia" w:cs="Arial"/>
                <w:b/>
                <w:bCs/>
                <w:sz w:val="20"/>
                <w:szCs w:val="20"/>
              </w:rPr>
              <w:t>Minimum of 50 hours.</w:t>
            </w:r>
          </w:p>
          <w:p w14:paraId="33619DCD"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10"/>
                <w:szCs w:val="10"/>
              </w:rPr>
            </w:pPr>
          </w:p>
        </w:tc>
      </w:tr>
      <w:tr w:rsidR="008374B7" w:rsidRPr="00E27F52" w14:paraId="38ECA3CD" w14:textId="77777777" w:rsidTr="00837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dxa"/>
          </w:tcPr>
          <w:p w14:paraId="7AE177DB" w14:textId="77777777" w:rsidR="008374B7" w:rsidRPr="00E27F52" w:rsidRDefault="008374B7" w:rsidP="008374B7">
            <w:pPr>
              <w:spacing w:line="276" w:lineRule="auto"/>
              <w:contextualSpacing/>
              <w:rPr>
                <w:rFonts w:ascii="Georgia" w:eastAsiaTheme="minorHAnsi" w:hAnsi="Georgia" w:cs="Arial"/>
                <w:b w:val="0"/>
                <w:bCs w:val="0"/>
                <w:sz w:val="20"/>
                <w:szCs w:val="20"/>
              </w:rPr>
            </w:pPr>
            <w:r w:rsidRPr="00E27F52">
              <w:rPr>
                <w:rFonts w:ascii="Georgia" w:eastAsiaTheme="minorHAnsi" w:hAnsi="Georgia" w:cs="Arial"/>
                <w:sz w:val="20"/>
                <w:szCs w:val="20"/>
              </w:rPr>
              <w:t>CASAS</w:t>
            </w:r>
          </w:p>
          <w:p w14:paraId="36C000C6" w14:textId="77777777" w:rsidR="008374B7" w:rsidRPr="00E27F52" w:rsidRDefault="008374B7" w:rsidP="008374B7">
            <w:pPr>
              <w:spacing w:line="276" w:lineRule="auto"/>
              <w:contextualSpacing/>
              <w:rPr>
                <w:rFonts w:ascii="Georgia" w:eastAsiaTheme="minorHAnsi" w:hAnsi="Georgia" w:cs="Arial"/>
                <w:bCs w:val="0"/>
                <w:sz w:val="20"/>
                <w:szCs w:val="20"/>
              </w:rPr>
            </w:pPr>
            <w:r w:rsidRPr="00E27F52">
              <w:rPr>
                <w:rFonts w:ascii="Georgia" w:eastAsiaTheme="minorHAnsi" w:hAnsi="Georgia" w:cs="Arial"/>
                <w:sz w:val="20"/>
                <w:szCs w:val="20"/>
              </w:rPr>
              <w:t>Alternate Form Testing</w:t>
            </w:r>
          </w:p>
        </w:tc>
        <w:tc>
          <w:tcPr>
            <w:tcW w:w="7830" w:type="dxa"/>
          </w:tcPr>
          <w:p w14:paraId="7EEA7B46"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E27F52">
              <w:rPr>
                <w:rFonts w:ascii="Georgia" w:eastAsiaTheme="minorHAnsi" w:hAnsi="Georgia" w:cs="Arial"/>
                <w:b/>
                <w:sz w:val="20"/>
                <w:szCs w:val="20"/>
              </w:rPr>
              <w:t>70-100</w:t>
            </w:r>
            <w:r w:rsidRPr="00E27F52">
              <w:rPr>
                <w:rFonts w:ascii="Georgia" w:eastAsiaTheme="minorHAnsi" w:hAnsi="Georgia" w:cs="Arial"/>
                <w:sz w:val="20"/>
                <w:szCs w:val="20"/>
              </w:rPr>
              <w:t xml:space="preserve"> hours of instruction is recommended when post-testing with an alternate form (i.e. R2.3 A to R2.3 B). </w:t>
            </w:r>
          </w:p>
          <w:p w14:paraId="04883A59"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20"/>
                <w:szCs w:val="20"/>
              </w:rPr>
            </w:pPr>
            <w:r w:rsidRPr="00E27F52">
              <w:rPr>
                <w:rFonts w:ascii="Georgia" w:hAnsi="Georgia" w:cs="Arial"/>
                <w:b/>
                <w:bCs/>
                <w:sz w:val="20"/>
                <w:szCs w:val="20"/>
              </w:rPr>
              <w:t>Minimum of 40 hours</w:t>
            </w:r>
            <w:r w:rsidRPr="00E27F52">
              <w:rPr>
                <w:rFonts w:ascii="Georgia" w:eastAsiaTheme="minorHAnsi" w:hAnsi="Georgia" w:cs="Arial"/>
                <w:sz w:val="20"/>
                <w:szCs w:val="20"/>
              </w:rPr>
              <w:t>.</w:t>
            </w:r>
          </w:p>
          <w:p w14:paraId="79331D01" w14:textId="77777777" w:rsidR="008374B7" w:rsidRPr="00E27F52" w:rsidRDefault="008374B7" w:rsidP="008374B7">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Georgia" w:eastAsiaTheme="minorHAnsi" w:hAnsi="Georgia" w:cs="Arial"/>
                <w:sz w:val="10"/>
                <w:szCs w:val="10"/>
              </w:rPr>
            </w:pPr>
          </w:p>
        </w:tc>
      </w:tr>
      <w:tr w:rsidR="008374B7" w:rsidRPr="00E27F52" w14:paraId="1CC786A1" w14:textId="77777777" w:rsidTr="008374B7">
        <w:trPr>
          <w:trHeight w:val="891"/>
          <w:jc w:val="center"/>
        </w:trPr>
        <w:tc>
          <w:tcPr>
            <w:cnfStyle w:val="001000000000" w:firstRow="0" w:lastRow="0" w:firstColumn="1" w:lastColumn="0" w:oddVBand="0" w:evenVBand="0" w:oddHBand="0" w:evenHBand="0" w:firstRowFirstColumn="0" w:firstRowLastColumn="0" w:lastRowFirstColumn="0" w:lastRowLastColumn="0"/>
            <w:tcW w:w="2549" w:type="dxa"/>
          </w:tcPr>
          <w:p w14:paraId="6954D3CD" w14:textId="77777777" w:rsidR="008374B7" w:rsidRPr="00E27F52" w:rsidRDefault="008374B7" w:rsidP="00563A90">
            <w:pPr>
              <w:spacing w:line="276" w:lineRule="auto"/>
              <w:contextualSpacing/>
              <w:rPr>
                <w:rFonts w:ascii="Georgia" w:eastAsiaTheme="minorHAnsi" w:hAnsi="Georgia" w:cs="Arial"/>
                <w:bCs w:val="0"/>
                <w:sz w:val="20"/>
                <w:szCs w:val="20"/>
                <w:u w:val="single"/>
              </w:rPr>
            </w:pPr>
            <w:r w:rsidRPr="00E27F52">
              <w:rPr>
                <w:rFonts w:ascii="Georgia" w:eastAsiaTheme="minorHAnsi" w:hAnsi="Georgia" w:cs="Arial"/>
                <w:sz w:val="20"/>
                <w:szCs w:val="20"/>
              </w:rPr>
              <w:t>Basic Education Skills Test</w:t>
            </w:r>
            <w:r w:rsidR="00563A90" w:rsidRPr="00E27F52">
              <w:rPr>
                <w:rFonts w:ascii="Georgia" w:eastAsiaTheme="minorHAnsi" w:hAnsi="Georgia" w:cs="Arial"/>
                <w:sz w:val="20"/>
                <w:szCs w:val="20"/>
              </w:rPr>
              <w:t xml:space="preserve"> </w:t>
            </w:r>
            <w:r w:rsidRPr="00E27F52">
              <w:rPr>
                <w:rFonts w:ascii="Georgia" w:eastAsiaTheme="minorHAnsi" w:hAnsi="Georgia" w:cs="Arial"/>
                <w:sz w:val="20"/>
                <w:szCs w:val="20"/>
              </w:rPr>
              <w:t>(BEST) Literacy &amp; BEST Plus 2.0</w:t>
            </w:r>
          </w:p>
        </w:tc>
        <w:tc>
          <w:tcPr>
            <w:tcW w:w="7830" w:type="dxa"/>
          </w:tcPr>
          <w:p w14:paraId="764E41A0"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20"/>
                <w:szCs w:val="20"/>
              </w:rPr>
            </w:pPr>
            <w:r w:rsidRPr="00E27F52">
              <w:rPr>
                <w:rFonts w:ascii="Georgia" w:eastAsiaTheme="minorHAnsi" w:hAnsi="Georgia" w:cs="Arial"/>
                <w:b/>
                <w:sz w:val="20"/>
                <w:szCs w:val="20"/>
              </w:rPr>
              <w:t xml:space="preserve">80 – 100 </w:t>
            </w:r>
            <w:r w:rsidRPr="00E27F52">
              <w:rPr>
                <w:rFonts w:ascii="Georgia" w:eastAsiaTheme="minorHAnsi" w:hAnsi="Georgia" w:cs="Arial"/>
                <w:sz w:val="20"/>
                <w:szCs w:val="20"/>
              </w:rPr>
              <w:t xml:space="preserve">hours of instruction is recommended before post-testing. </w:t>
            </w:r>
          </w:p>
          <w:p w14:paraId="33389561" w14:textId="77777777" w:rsidR="008374B7" w:rsidRPr="00E27F52" w:rsidRDefault="008374B7" w:rsidP="008374B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Georgia" w:eastAsiaTheme="minorHAnsi" w:hAnsi="Georgia" w:cs="Arial"/>
                <w:sz w:val="20"/>
                <w:szCs w:val="20"/>
              </w:rPr>
            </w:pPr>
            <w:r w:rsidRPr="00E27F52">
              <w:rPr>
                <w:rFonts w:ascii="Georgia" w:eastAsiaTheme="minorHAnsi" w:hAnsi="Georgia" w:cs="Arial"/>
                <w:b/>
                <w:sz w:val="20"/>
                <w:szCs w:val="20"/>
              </w:rPr>
              <w:t xml:space="preserve">Minimum of 60 hours.  </w:t>
            </w:r>
          </w:p>
        </w:tc>
      </w:tr>
    </w:tbl>
    <w:p w14:paraId="071BEA83" w14:textId="77777777" w:rsidR="00983EFC" w:rsidRPr="00E27F52" w:rsidRDefault="00983EFC" w:rsidP="008374B7">
      <w:pPr>
        <w:pStyle w:val="BodyTextIndent3"/>
        <w:spacing w:after="0"/>
        <w:ind w:left="0"/>
        <w:contextualSpacing/>
        <w:rPr>
          <w:rFonts w:ascii="Georgia" w:hAnsi="Georgia" w:cs="Times New Roman"/>
          <w:sz w:val="56"/>
          <w:szCs w:val="56"/>
        </w:rPr>
      </w:pPr>
    </w:p>
    <w:p w14:paraId="084C7A28" w14:textId="77777777" w:rsidR="002E29DA" w:rsidRDefault="002E29DA" w:rsidP="008374B7">
      <w:pPr>
        <w:pStyle w:val="BodyTextIndent3"/>
        <w:ind w:left="0"/>
        <w:contextualSpacing/>
        <w:rPr>
          <w:rFonts w:ascii="Georgia" w:hAnsi="Georgia" w:cs="Times New Roman"/>
          <w:b/>
          <w:sz w:val="24"/>
          <w:szCs w:val="24"/>
          <w:u w:val="single"/>
        </w:rPr>
      </w:pPr>
    </w:p>
    <w:p w14:paraId="550052A5" w14:textId="41DE4D69" w:rsidR="008374B7" w:rsidRPr="00E27F52" w:rsidRDefault="008374B7" w:rsidP="008374B7">
      <w:pPr>
        <w:pStyle w:val="BodyTextIndent3"/>
        <w:ind w:left="0"/>
        <w:contextualSpacing/>
        <w:rPr>
          <w:rFonts w:ascii="Georgia" w:hAnsi="Georgia" w:cs="Times New Roman"/>
          <w:b/>
          <w:sz w:val="24"/>
          <w:szCs w:val="24"/>
          <w:u w:val="single"/>
        </w:rPr>
      </w:pPr>
      <w:r w:rsidRPr="00E27F52">
        <w:rPr>
          <w:rFonts w:ascii="Georgia" w:hAnsi="Georgia" w:cs="Times New Roman"/>
          <w:b/>
          <w:sz w:val="24"/>
          <w:szCs w:val="24"/>
          <w:u w:val="single"/>
        </w:rPr>
        <w:t>1.</w:t>
      </w:r>
      <w:r w:rsidR="002050C1" w:rsidRPr="00E27F52">
        <w:rPr>
          <w:rFonts w:ascii="Georgia" w:hAnsi="Georgia" w:cs="Times New Roman"/>
          <w:b/>
          <w:sz w:val="24"/>
          <w:szCs w:val="24"/>
          <w:u w:val="single"/>
        </w:rPr>
        <w:t>6</w:t>
      </w:r>
      <w:r w:rsidRPr="00E27F52">
        <w:rPr>
          <w:rFonts w:ascii="Georgia" w:hAnsi="Georgia" w:cs="Times New Roman"/>
          <w:b/>
          <w:sz w:val="24"/>
          <w:szCs w:val="24"/>
          <w:u w:val="single"/>
        </w:rPr>
        <w:t xml:space="preserve"> SPECIAL POPULATIONS</w:t>
      </w:r>
    </w:p>
    <w:p w14:paraId="086F607B" w14:textId="77777777" w:rsidR="008374B7" w:rsidRPr="00E27F52" w:rsidRDefault="008374B7" w:rsidP="003C37CB">
      <w:pPr>
        <w:pStyle w:val="BodyTextIndent3"/>
        <w:spacing w:after="0"/>
        <w:ind w:left="0"/>
        <w:contextualSpacing/>
        <w:outlineLvl w:val="0"/>
        <w:rPr>
          <w:rFonts w:ascii="Georgia" w:hAnsi="Georgia" w:cs="Times New Roman"/>
          <w:b/>
          <w:i/>
          <w:sz w:val="24"/>
          <w:szCs w:val="24"/>
          <w:u w:val="single"/>
        </w:rPr>
      </w:pPr>
      <w:r w:rsidRPr="00E27F52">
        <w:rPr>
          <w:rFonts w:ascii="Georgia" w:hAnsi="Georgia" w:cs="Times New Roman"/>
          <w:b/>
          <w:i/>
          <w:sz w:val="24"/>
          <w:szCs w:val="24"/>
          <w:u w:val="single"/>
        </w:rPr>
        <w:t>Sixteen and Seventeen-Year-Old Participants</w:t>
      </w:r>
    </w:p>
    <w:p w14:paraId="33D50EAC" w14:textId="05D2B1D6"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Before a program may enroll a 16 or 17-year old participant, proper documentation and assessment-determined grade level must be presented. Acceptable documentation includes a Home-School Waiver,</w:t>
      </w:r>
      <w:r w:rsidR="001B381F" w:rsidRPr="00E27F52">
        <w:rPr>
          <w:rFonts w:ascii="Georgia" w:hAnsi="Georgia" w:cs="Times New Roman"/>
          <w:sz w:val="24"/>
          <w:szCs w:val="24"/>
        </w:rPr>
        <w:t xml:space="preserve"> </w:t>
      </w:r>
      <w:r w:rsidRPr="00E27F52">
        <w:rPr>
          <w:rFonts w:ascii="Georgia" w:hAnsi="Georgia" w:cs="Times New Roman"/>
          <w:sz w:val="24"/>
          <w:szCs w:val="24"/>
        </w:rPr>
        <w:t xml:space="preserve">Public-School Waiver or a Court Order. The documentation must be presented to the program </w:t>
      </w:r>
      <w:r w:rsidRPr="00E27F52">
        <w:rPr>
          <w:rFonts w:ascii="Georgia" w:hAnsi="Georgia" w:cs="Times New Roman"/>
          <w:sz w:val="24"/>
          <w:szCs w:val="24"/>
          <w:u w:val="single"/>
        </w:rPr>
        <w:t>before</w:t>
      </w:r>
      <w:r w:rsidRPr="00E27F52">
        <w:rPr>
          <w:rFonts w:ascii="Georgia" w:hAnsi="Georgia" w:cs="Times New Roman"/>
          <w:sz w:val="24"/>
          <w:szCs w:val="24"/>
        </w:rPr>
        <w:t xml:space="preserve"> an assessment is administered. </w:t>
      </w:r>
    </w:p>
    <w:p w14:paraId="0FA0BAF9" w14:textId="77777777" w:rsidR="008374B7" w:rsidRPr="00E27F52" w:rsidRDefault="008374B7" w:rsidP="008374B7">
      <w:pPr>
        <w:pStyle w:val="BodyTextIndent3"/>
        <w:spacing w:after="0"/>
        <w:ind w:left="0"/>
        <w:contextualSpacing/>
        <w:rPr>
          <w:rFonts w:ascii="Georgia" w:hAnsi="Georgia" w:cs="Times New Roman"/>
          <w:sz w:val="12"/>
          <w:szCs w:val="12"/>
        </w:rPr>
      </w:pPr>
    </w:p>
    <w:p w14:paraId="243197CF" w14:textId="78329794" w:rsidR="008F0216"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In addition, the potential participant must </w:t>
      </w:r>
      <w:r w:rsidR="008F0216" w:rsidRPr="00E27F52">
        <w:rPr>
          <w:rFonts w:ascii="Georgia" w:hAnsi="Georgia" w:cs="Times New Roman"/>
          <w:sz w:val="24"/>
          <w:szCs w:val="24"/>
        </w:rPr>
        <w:t>be administered a TABE in all subject areas and score a</w:t>
      </w:r>
      <w:r w:rsidR="00812308" w:rsidRPr="00E27F52">
        <w:rPr>
          <w:rFonts w:ascii="Georgia" w:hAnsi="Georgia" w:cs="Times New Roman"/>
          <w:sz w:val="24"/>
          <w:szCs w:val="24"/>
        </w:rPr>
        <w:t xml:space="preserve"> </w:t>
      </w:r>
      <w:r w:rsidR="005363D4" w:rsidRPr="00BD388E">
        <w:rPr>
          <w:rFonts w:ascii="Georgia" w:hAnsi="Georgia" w:cs="Times New Roman"/>
          <w:b/>
          <w:sz w:val="24"/>
          <w:szCs w:val="24"/>
        </w:rPr>
        <w:t xml:space="preserve">535 </w:t>
      </w:r>
      <w:r w:rsidR="008F0216" w:rsidRPr="00BD388E">
        <w:rPr>
          <w:rFonts w:ascii="Georgia" w:hAnsi="Georgia" w:cs="Times New Roman"/>
          <w:b/>
          <w:sz w:val="24"/>
          <w:szCs w:val="24"/>
        </w:rPr>
        <w:t xml:space="preserve">in </w:t>
      </w:r>
      <w:r w:rsidR="003469E1" w:rsidRPr="003469E1">
        <w:rPr>
          <w:rFonts w:ascii="Georgia" w:hAnsi="Georgia" w:cs="Times New Roman"/>
          <w:b/>
          <w:sz w:val="24"/>
          <w:szCs w:val="24"/>
          <w:u w:val="single"/>
        </w:rPr>
        <w:t>at least one</w:t>
      </w:r>
      <w:r w:rsidR="008F0216" w:rsidRPr="00BD388E">
        <w:rPr>
          <w:rFonts w:ascii="Georgia" w:hAnsi="Georgia" w:cs="Times New Roman"/>
          <w:b/>
          <w:sz w:val="24"/>
          <w:szCs w:val="24"/>
        </w:rPr>
        <w:t xml:space="preserve"> subject area</w:t>
      </w:r>
      <w:r w:rsidR="003469E1">
        <w:rPr>
          <w:rFonts w:ascii="Georgia" w:hAnsi="Georgia" w:cs="Times New Roman"/>
          <w:b/>
          <w:sz w:val="24"/>
          <w:szCs w:val="24"/>
        </w:rPr>
        <w:t>(</w:t>
      </w:r>
      <w:r w:rsidR="008F0216" w:rsidRPr="00BD388E">
        <w:rPr>
          <w:rFonts w:ascii="Georgia" w:hAnsi="Georgia" w:cs="Times New Roman"/>
          <w:b/>
          <w:sz w:val="24"/>
          <w:szCs w:val="24"/>
        </w:rPr>
        <w:t>s</w:t>
      </w:r>
      <w:r w:rsidR="003469E1">
        <w:rPr>
          <w:rFonts w:ascii="Georgia" w:hAnsi="Georgia" w:cs="Times New Roman"/>
          <w:b/>
          <w:sz w:val="24"/>
          <w:szCs w:val="24"/>
        </w:rPr>
        <w:t>)</w:t>
      </w:r>
      <w:r w:rsidR="008F0216" w:rsidRPr="00E27F52">
        <w:rPr>
          <w:rFonts w:ascii="Georgia" w:hAnsi="Georgia" w:cs="Times New Roman"/>
          <w:sz w:val="24"/>
          <w:szCs w:val="24"/>
        </w:rPr>
        <w:t xml:space="preserve">. </w:t>
      </w:r>
    </w:p>
    <w:p w14:paraId="1D99A044" w14:textId="77777777" w:rsidR="008F0216" w:rsidRPr="00E27F52" w:rsidRDefault="008F0216" w:rsidP="008374B7">
      <w:pPr>
        <w:pStyle w:val="BodyTextIndent3"/>
        <w:spacing w:after="0"/>
        <w:ind w:left="0"/>
        <w:contextualSpacing/>
        <w:rPr>
          <w:rFonts w:ascii="Georgia" w:hAnsi="Georgia" w:cs="Times New Roman"/>
          <w:sz w:val="12"/>
          <w:szCs w:val="12"/>
        </w:rPr>
      </w:pPr>
    </w:p>
    <w:p w14:paraId="29A60FCB" w14:textId="0D9BB896" w:rsidR="008374B7" w:rsidRPr="00E27F52" w:rsidRDefault="003469E1" w:rsidP="008374B7">
      <w:pPr>
        <w:pStyle w:val="BodyTextIndent3"/>
        <w:spacing w:after="0"/>
        <w:ind w:left="0"/>
        <w:contextualSpacing/>
        <w:rPr>
          <w:rFonts w:ascii="Georgia" w:hAnsi="Georgia" w:cs="Times New Roman"/>
          <w:sz w:val="24"/>
          <w:szCs w:val="24"/>
        </w:rPr>
      </w:pPr>
      <w:r>
        <w:rPr>
          <w:rFonts w:ascii="Georgia" w:hAnsi="Georgia" w:cs="Times New Roman"/>
          <w:sz w:val="24"/>
          <w:szCs w:val="24"/>
        </w:rPr>
        <w:t>If a</w:t>
      </w:r>
      <w:r w:rsidR="008374B7" w:rsidRPr="00E27F52">
        <w:rPr>
          <w:rFonts w:ascii="Georgia" w:hAnsi="Georgia" w:cs="Times New Roman"/>
          <w:sz w:val="24"/>
          <w:szCs w:val="24"/>
        </w:rPr>
        <w:t xml:space="preserve"> 16 or 17-year old </w:t>
      </w:r>
      <w:r>
        <w:rPr>
          <w:rFonts w:ascii="Georgia" w:hAnsi="Georgia" w:cs="Times New Roman"/>
          <w:sz w:val="24"/>
          <w:szCs w:val="24"/>
        </w:rPr>
        <w:t xml:space="preserve">does not score a 535 in at least one subject area, </w:t>
      </w:r>
      <w:r w:rsidRPr="003469E1">
        <w:rPr>
          <w:rFonts w:ascii="Georgia" w:hAnsi="Georgia" w:cs="Times New Roman"/>
          <w:b/>
          <w:sz w:val="24"/>
          <w:szCs w:val="24"/>
        </w:rPr>
        <w:t xml:space="preserve">they </w:t>
      </w:r>
      <w:r>
        <w:rPr>
          <w:rFonts w:ascii="Georgia" w:hAnsi="Georgia" w:cs="Times New Roman"/>
          <w:b/>
          <w:sz w:val="24"/>
          <w:szCs w:val="24"/>
        </w:rPr>
        <w:t>must</w:t>
      </w:r>
      <w:r w:rsidRPr="003469E1">
        <w:rPr>
          <w:rFonts w:ascii="Georgia" w:hAnsi="Georgia" w:cs="Times New Roman"/>
          <w:b/>
          <w:sz w:val="24"/>
          <w:szCs w:val="24"/>
        </w:rPr>
        <w:t xml:space="preserve"> </w:t>
      </w:r>
      <w:r>
        <w:rPr>
          <w:rFonts w:ascii="Georgia" w:hAnsi="Georgia" w:cs="Times New Roman"/>
          <w:b/>
          <w:sz w:val="24"/>
          <w:szCs w:val="24"/>
        </w:rPr>
        <w:t>have a Court Order to be enrolled</w:t>
      </w:r>
      <w:r w:rsidR="008374B7" w:rsidRPr="00E27F52">
        <w:rPr>
          <w:rFonts w:ascii="Georgia" w:hAnsi="Georgia" w:cs="Times New Roman"/>
          <w:sz w:val="24"/>
          <w:szCs w:val="24"/>
        </w:rPr>
        <w:t xml:space="preserve">. No other exceptions apply. </w:t>
      </w:r>
    </w:p>
    <w:p w14:paraId="62B8B656" w14:textId="77777777" w:rsidR="008374B7" w:rsidRPr="00E27F52" w:rsidRDefault="008374B7" w:rsidP="008374B7">
      <w:pPr>
        <w:pStyle w:val="BodyTextIndent3"/>
        <w:spacing w:after="0"/>
        <w:ind w:left="0"/>
        <w:contextualSpacing/>
        <w:rPr>
          <w:rFonts w:ascii="Georgia" w:hAnsi="Georgia" w:cs="Times New Roman"/>
          <w:sz w:val="12"/>
          <w:szCs w:val="12"/>
        </w:rPr>
      </w:pPr>
    </w:p>
    <w:p w14:paraId="6337E80B" w14:textId="77777777" w:rsidR="008374B7" w:rsidRPr="00E27F52" w:rsidRDefault="008374B7" w:rsidP="008374B7">
      <w:pPr>
        <w:pStyle w:val="BodyTextIndent3"/>
        <w:spacing w:after="0"/>
        <w:ind w:left="0"/>
        <w:contextualSpacing/>
        <w:rPr>
          <w:rFonts w:ascii="Georgia" w:hAnsi="Georgia" w:cs="Times New Roman"/>
          <w:b/>
          <w:i/>
          <w:sz w:val="24"/>
          <w:szCs w:val="24"/>
          <w:u w:val="single"/>
        </w:rPr>
      </w:pPr>
      <w:r w:rsidRPr="00E27F52">
        <w:rPr>
          <w:rFonts w:ascii="Georgia" w:hAnsi="Georgia" w:cs="Times New Roman"/>
          <w:sz w:val="24"/>
          <w:szCs w:val="24"/>
        </w:rPr>
        <w:t xml:space="preserve">Programs with participants who are 16 and 17 years old must follow the guidelines outlined in Arkansas Act 1659 of 2001 and Act 604 of 2003.  Refer to the </w:t>
      </w:r>
      <w:hyperlink r:id="rId16" w:history="1">
        <w:r w:rsidRPr="00E27F52">
          <w:rPr>
            <w:rStyle w:val="Hyperlink"/>
            <w:rFonts w:ascii="Georgia" w:hAnsi="Georgia" w:cs="Times New Roman"/>
            <w:i/>
            <w:sz w:val="24"/>
            <w:szCs w:val="24"/>
          </w:rPr>
          <w:t>Arkansas Adult Education Program Policies</w:t>
        </w:r>
      </w:hyperlink>
      <w:r w:rsidRPr="00E27F52">
        <w:rPr>
          <w:rFonts w:ascii="Georgia" w:hAnsi="Georgia" w:cs="Times New Roman"/>
          <w:sz w:val="24"/>
          <w:szCs w:val="24"/>
        </w:rPr>
        <w:t xml:space="preserve"> for further information on serving 16 and 17-year-old participants</w:t>
      </w:r>
      <w:r w:rsidR="008F0216" w:rsidRPr="00E27F52">
        <w:rPr>
          <w:rFonts w:ascii="Georgia" w:hAnsi="Georgia" w:cs="Times New Roman"/>
          <w:sz w:val="24"/>
          <w:szCs w:val="24"/>
        </w:rPr>
        <w:t>.</w:t>
      </w:r>
      <w:r w:rsidRPr="00E27F52">
        <w:rPr>
          <w:rFonts w:ascii="Georgia" w:hAnsi="Georgia" w:cs="Times New Roman"/>
          <w:sz w:val="24"/>
          <w:szCs w:val="24"/>
        </w:rPr>
        <w:t xml:space="preserve"> </w:t>
      </w:r>
    </w:p>
    <w:p w14:paraId="72CDCFED" w14:textId="77777777" w:rsidR="005D6F29" w:rsidRPr="00E27F52" w:rsidRDefault="005D6F29" w:rsidP="008374B7">
      <w:pPr>
        <w:pStyle w:val="BodyTextIndent3"/>
        <w:spacing w:after="0"/>
        <w:ind w:left="0"/>
        <w:contextualSpacing/>
        <w:rPr>
          <w:rFonts w:ascii="Georgia" w:hAnsi="Georgia" w:cs="Times New Roman"/>
          <w:b/>
          <w:sz w:val="24"/>
          <w:szCs w:val="24"/>
        </w:rPr>
      </w:pPr>
    </w:p>
    <w:p w14:paraId="5CAEA072" w14:textId="77777777" w:rsidR="008374B7" w:rsidRPr="00E27F52" w:rsidRDefault="008374B7" w:rsidP="003C37CB">
      <w:pPr>
        <w:pStyle w:val="BodyTextIndent3"/>
        <w:spacing w:after="0"/>
        <w:ind w:left="0"/>
        <w:contextualSpacing/>
        <w:outlineLvl w:val="0"/>
        <w:rPr>
          <w:rFonts w:ascii="Georgia" w:hAnsi="Georgia" w:cs="Times New Roman"/>
          <w:b/>
          <w:i/>
          <w:sz w:val="24"/>
          <w:szCs w:val="24"/>
        </w:rPr>
      </w:pPr>
      <w:r w:rsidRPr="00E27F52">
        <w:rPr>
          <w:rFonts w:ascii="Georgia" w:hAnsi="Georgia" w:cs="Times New Roman"/>
          <w:b/>
          <w:i/>
          <w:sz w:val="24"/>
          <w:szCs w:val="24"/>
          <w:u w:val="single"/>
        </w:rPr>
        <w:t>English Language Learners</w:t>
      </w:r>
    </w:p>
    <w:p w14:paraId="324E1E3D" w14:textId="77777777"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Programs with English language learners should have their Intake Form and their class schedule of English as a Second Language (ESL) classes available in the most common foreign languages of the program’s community. Programs should assess ESL participants with a</w:t>
      </w:r>
      <w:r w:rsidR="00983EFC" w:rsidRPr="00E27F52">
        <w:rPr>
          <w:rFonts w:ascii="Georgia" w:hAnsi="Georgia" w:cs="Times New Roman"/>
          <w:sz w:val="24"/>
          <w:szCs w:val="24"/>
        </w:rPr>
        <w:t>n</w:t>
      </w:r>
      <w:r w:rsidRPr="00E27F52">
        <w:rPr>
          <w:rFonts w:ascii="Georgia" w:hAnsi="Georgia" w:cs="Times New Roman"/>
          <w:sz w:val="24"/>
          <w:szCs w:val="24"/>
        </w:rPr>
        <w:t xml:space="preserve"> NRS and state-approved assessment </w:t>
      </w:r>
      <w:r w:rsidR="008F0216" w:rsidRPr="00E27F52">
        <w:rPr>
          <w:rFonts w:ascii="Georgia" w:hAnsi="Georgia" w:cs="Times New Roman"/>
          <w:sz w:val="24"/>
          <w:szCs w:val="24"/>
        </w:rPr>
        <w:t>(</w:t>
      </w:r>
      <w:r w:rsidRPr="00E27F52">
        <w:rPr>
          <w:rFonts w:ascii="Georgia" w:hAnsi="Georgia" w:cs="Times New Roman"/>
          <w:sz w:val="24"/>
          <w:szCs w:val="24"/>
        </w:rPr>
        <w:t>BEST Literacy, BEST plus 2.0, CASAS or TABE CLAS-E™</w:t>
      </w:r>
      <w:r w:rsidR="008F0216" w:rsidRPr="00E27F52">
        <w:rPr>
          <w:rFonts w:ascii="Georgia" w:hAnsi="Georgia"/>
          <w:sz w:val="24"/>
          <w:szCs w:val="24"/>
        </w:rPr>
        <w:t>)</w:t>
      </w:r>
      <w:r w:rsidRPr="00E27F52">
        <w:rPr>
          <w:rFonts w:ascii="Georgia" w:hAnsi="Georgia"/>
          <w:sz w:val="24"/>
          <w:szCs w:val="24"/>
        </w:rPr>
        <w:t xml:space="preserve"> before the participants receive 12 hours of instruction</w:t>
      </w:r>
      <w:r w:rsidRPr="00E27F52">
        <w:rPr>
          <w:rFonts w:ascii="Georgia" w:hAnsi="Georgia" w:cs="Times New Roman"/>
          <w:sz w:val="24"/>
          <w:szCs w:val="24"/>
        </w:rPr>
        <w:t xml:space="preserve">.  </w:t>
      </w:r>
    </w:p>
    <w:p w14:paraId="79EAE86B" w14:textId="77777777" w:rsidR="008374B7" w:rsidRPr="00E27F52" w:rsidRDefault="008374B7" w:rsidP="008374B7">
      <w:pPr>
        <w:pStyle w:val="BodyTextIndent3"/>
        <w:spacing w:after="0"/>
        <w:ind w:left="0"/>
        <w:contextualSpacing/>
        <w:rPr>
          <w:rFonts w:ascii="Georgia" w:hAnsi="Georgia" w:cs="Times New Roman"/>
          <w:sz w:val="12"/>
          <w:szCs w:val="12"/>
        </w:rPr>
      </w:pPr>
    </w:p>
    <w:p w14:paraId="43E33E0B" w14:textId="205AA451"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The Adult Education </w:t>
      </w:r>
      <w:r w:rsidR="00010829">
        <w:rPr>
          <w:rFonts w:ascii="Georgia" w:hAnsi="Georgia" w:cs="Times New Roman"/>
          <w:sz w:val="24"/>
          <w:szCs w:val="24"/>
        </w:rPr>
        <w:t>Section</w:t>
      </w:r>
      <w:r w:rsidR="00010829" w:rsidRPr="00E27F52">
        <w:rPr>
          <w:rFonts w:ascii="Georgia" w:hAnsi="Georgia" w:cs="Times New Roman"/>
          <w:sz w:val="24"/>
          <w:szCs w:val="24"/>
        </w:rPr>
        <w:t xml:space="preserve"> </w:t>
      </w:r>
      <w:r w:rsidRPr="00E27F52">
        <w:rPr>
          <w:rFonts w:ascii="Georgia" w:hAnsi="Georgia" w:cs="Times New Roman"/>
          <w:sz w:val="24"/>
          <w:szCs w:val="24"/>
        </w:rPr>
        <w:t xml:space="preserve">highly recommends that ESL participants be assessed in all four skill-areas (Speaking, Listening, Reading, Writing) in order to provide the most appropriate services to participants. </w:t>
      </w:r>
    </w:p>
    <w:p w14:paraId="7FCFF87F" w14:textId="77777777" w:rsidR="008374B7" w:rsidRPr="00E27F52" w:rsidRDefault="008374B7" w:rsidP="008374B7">
      <w:pPr>
        <w:pStyle w:val="BodyTextIndent3"/>
        <w:spacing w:after="0"/>
        <w:ind w:left="0"/>
        <w:contextualSpacing/>
        <w:rPr>
          <w:rFonts w:ascii="Georgia" w:hAnsi="Georgia" w:cs="Times New Roman"/>
          <w:b/>
          <w:sz w:val="24"/>
          <w:szCs w:val="24"/>
        </w:rPr>
      </w:pPr>
    </w:p>
    <w:p w14:paraId="687D0B6F" w14:textId="77777777" w:rsidR="008374B7" w:rsidRPr="00E27F52" w:rsidRDefault="008374B7" w:rsidP="003C37CB">
      <w:pPr>
        <w:pStyle w:val="BodyTextIndent3"/>
        <w:spacing w:after="0"/>
        <w:ind w:left="0"/>
        <w:contextualSpacing/>
        <w:outlineLvl w:val="0"/>
        <w:rPr>
          <w:rFonts w:ascii="Georgia" w:hAnsi="Georgia" w:cs="Times New Roman"/>
          <w:b/>
          <w:i/>
          <w:sz w:val="24"/>
          <w:szCs w:val="24"/>
          <w:u w:val="single"/>
        </w:rPr>
      </w:pPr>
      <w:r w:rsidRPr="00E27F52">
        <w:rPr>
          <w:rFonts w:ascii="Georgia" w:hAnsi="Georgia" w:cs="Times New Roman"/>
          <w:b/>
          <w:i/>
          <w:sz w:val="24"/>
          <w:szCs w:val="24"/>
          <w:u w:val="single"/>
        </w:rPr>
        <w:t>Participants with Disabilities:</w:t>
      </w:r>
    </w:p>
    <w:p w14:paraId="202C7F5D" w14:textId="2FEC580F" w:rsidR="008374B7" w:rsidRPr="00E27F52" w:rsidRDefault="008374B7" w:rsidP="008374B7">
      <w:pPr>
        <w:pStyle w:val="BodyTextIndent3"/>
        <w:spacing w:after="0"/>
        <w:ind w:left="0"/>
        <w:contextualSpacing/>
        <w:rPr>
          <w:rFonts w:ascii="Georgia" w:hAnsi="Georgia" w:cs="Times New Roman"/>
          <w:sz w:val="24"/>
          <w:szCs w:val="24"/>
        </w:rPr>
      </w:pPr>
      <w:r w:rsidRPr="00E27F52">
        <w:rPr>
          <w:rFonts w:ascii="Georgia" w:hAnsi="Georgia" w:cs="Times New Roman"/>
          <w:sz w:val="24"/>
          <w:szCs w:val="24"/>
        </w:rPr>
        <w:t xml:space="preserve">Participants with documented disabilities will be granted reasonable accommodations upon request during testing and instruction. The audiocassette or CD format of TABE (Levels E–A) and the Locator are valid substitutes for the paper format and are available through the Arkansas Adult Learning Resource Center (AALRC) </w:t>
      </w:r>
      <w:r w:rsidRPr="00E27F52">
        <w:rPr>
          <w:rFonts w:ascii="Georgia" w:hAnsi="Georgia"/>
          <w:color w:val="000000"/>
          <w:sz w:val="24"/>
          <w:szCs w:val="24"/>
        </w:rPr>
        <w:t>(501-907-2490, or 800-832-6242)</w:t>
      </w:r>
      <w:r w:rsidRPr="00E27F52">
        <w:rPr>
          <w:rFonts w:ascii="Georgia" w:hAnsi="Georgia" w:cs="Times New Roman"/>
          <w:sz w:val="24"/>
          <w:szCs w:val="24"/>
        </w:rPr>
        <w:t xml:space="preserve">.  </w:t>
      </w:r>
    </w:p>
    <w:p w14:paraId="661EC4AF" w14:textId="77777777" w:rsidR="008374B7" w:rsidRPr="00E27F52" w:rsidRDefault="008374B7" w:rsidP="008374B7">
      <w:pPr>
        <w:pStyle w:val="BodyTextIndent3"/>
        <w:spacing w:after="0"/>
        <w:ind w:left="0"/>
        <w:contextualSpacing/>
        <w:rPr>
          <w:rFonts w:ascii="Georgia" w:hAnsi="Georgia" w:cs="Times New Roman"/>
          <w:sz w:val="12"/>
          <w:szCs w:val="12"/>
        </w:rPr>
      </w:pPr>
    </w:p>
    <w:p w14:paraId="456C6CBA" w14:textId="77777777" w:rsidR="008374B7" w:rsidRPr="00E27F52" w:rsidRDefault="008374B7" w:rsidP="008374B7">
      <w:pPr>
        <w:autoSpaceDE w:val="0"/>
        <w:autoSpaceDN w:val="0"/>
        <w:adjustRightInd w:val="0"/>
        <w:contextualSpacing/>
        <w:rPr>
          <w:rFonts w:ascii="Georgia" w:hAnsi="Georgia" w:cs="Arial"/>
          <w:bCs/>
        </w:rPr>
      </w:pPr>
      <w:r w:rsidRPr="00E27F52">
        <w:rPr>
          <w:rFonts w:ascii="Georgia" w:hAnsi="Georgia" w:cs="Arial"/>
          <w:color w:val="000000"/>
        </w:rPr>
        <w:t xml:space="preserve">All programs must begin the process of screening for learning disabilities during participant intake.  The process, administered by trained personnel, includes the use of a validated learning disabilities screening tool, follow-up interview to review results of the screening tool, and appropriate further steps for investigating diagnostic referrals as warranted by the screening process.  For further information regarding learning disabilities, </w:t>
      </w:r>
      <w:r w:rsidRPr="00E27F52">
        <w:rPr>
          <w:rFonts w:ascii="Georgia" w:hAnsi="Georgia" w:cs="Arial"/>
          <w:bCs/>
        </w:rPr>
        <w:t>accommodations, and</w:t>
      </w:r>
      <w:r w:rsidRPr="00E27F52">
        <w:rPr>
          <w:rFonts w:ascii="Georgia" w:hAnsi="Georgia" w:cs="Arial"/>
          <w:color w:val="000000"/>
        </w:rPr>
        <w:t xml:space="preserve"> t</w:t>
      </w:r>
      <w:r w:rsidRPr="00E27F52">
        <w:rPr>
          <w:rFonts w:ascii="Georgia" w:hAnsi="Georgia" w:cs="Arial"/>
          <w:bCs/>
        </w:rPr>
        <w:t>raining in administering a learning disabilities screening tool</w:t>
      </w:r>
      <w:r w:rsidRPr="00E27F52">
        <w:rPr>
          <w:rFonts w:ascii="Georgia" w:hAnsi="Georgia" w:cs="Arial"/>
          <w:color w:val="000000"/>
        </w:rPr>
        <w:t xml:space="preserve">, programs </w:t>
      </w:r>
      <w:r w:rsidRPr="00E27F52">
        <w:rPr>
          <w:rFonts w:ascii="Georgia" w:hAnsi="Georgia"/>
          <w:color w:val="000000"/>
        </w:rPr>
        <w:t xml:space="preserve">should contact Ms. </w:t>
      </w:r>
      <w:r w:rsidR="00D4184A" w:rsidRPr="00E27F52">
        <w:rPr>
          <w:rFonts w:ascii="Georgia" w:hAnsi="Georgia"/>
          <w:color w:val="000000"/>
        </w:rPr>
        <w:t>Wendy Bryant</w:t>
      </w:r>
      <w:r w:rsidRPr="00E27F52">
        <w:rPr>
          <w:rFonts w:ascii="Georgia" w:hAnsi="Georgia"/>
          <w:color w:val="000000"/>
        </w:rPr>
        <w:t xml:space="preserve">, the state Disabilities Project Manager </w:t>
      </w:r>
      <w:r w:rsidRPr="00E27F52">
        <w:rPr>
          <w:rFonts w:ascii="Georgia" w:hAnsi="Georgia" w:cs="Arial"/>
          <w:color w:val="000000"/>
        </w:rPr>
        <w:t>(479-232-5760, or 800-569-3539)</w:t>
      </w:r>
      <w:r w:rsidRPr="00E27F52">
        <w:rPr>
          <w:rFonts w:ascii="Georgia" w:hAnsi="Georgia" w:cs="Arial"/>
          <w:bCs/>
        </w:rPr>
        <w:t xml:space="preserve">. </w:t>
      </w:r>
    </w:p>
    <w:p w14:paraId="6B93FEC6" w14:textId="77777777" w:rsidR="0074642F" w:rsidRPr="00E27F52" w:rsidRDefault="0074642F" w:rsidP="008374B7">
      <w:pPr>
        <w:pStyle w:val="BodyTextIndent3"/>
        <w:ind w:left="0"/>
        <w:contextualSpacing/>
        <w:rPr>
          <w:rFonts w:ascii="Georgia" w:hAnsi="Georgia" w:cs="Times New Roman"/>
          <w:sz w:val="12"/>
          <w:szCs w:val="12"/>
        </w:rPr>
      </w:pPr>
    </w:p>
    <w:p w14:paraId="07E775BA" w14:textId="1795ECB3" w:rsidR="00983EFC" w:rsidRPr="00E27F52" w:rsidRDefault="008374B7" w:rsidP="00275066">
      <w:pPr>
        <w:pStyle w:val="BodyTextIndent3"/>
        <w:ind w:left="0"/>
        <w:contextualSpacing/>
        <w:rPr>
          <w:rFonts w:ascii="Georgia" w:hAnsi="Georgia"/>
          <w:color w:val="000000"/>
          <w:sz w:val="24"/>
          <w:szCs w:val="24"/>
        </w:rPr>
      </w:pPr>
      <w:r w:rsidRPr="00E27F52">
        <w:rPr>
          <w:rFonts w:ascii="Georgia" w:hAnsi="Georgia" w:cs="Times New Roman"/>
          <w:sz w:val="24"/>
          <w:szCs w:val="24"/>
        </w:rPr>
        <w:t xml:space="preserve">The following interventions do </w:t>
      </w:r>
      <w:r w:rsidRPr="00E27F52">
        <w:rPr>
          <w:rFonts w:ascii="Georgia" w:hAnsi="Georgia" w:cs="Times New Roman"/>
          <w:b/>
          <w:sz w:val="24"/>
          <w:szCs w:val="24"/>
        </w:rPr>
        <w:t>not</w:t>
      </w:r>
      <w:r w:rsidRPr="00E27F52">
        <w:rPr>
          <w:rFonts w:ascii="Georgia" w:hAnsi="Georgia" w:cs="Times New Roman"/>
          <w:sz w:val="24"/>
          <w:szCs w:val="24"/>
        </w:rPr>
        <w:t xml:space="preserve"> require disability documentation and may be provided during testing: use of a large-print version, use of a straight edge, use of colored overlays, request to sit near a window (away from fluorescent lights), use of graph paper, or taking individual tests on different days.</w:t>
      </w:r>
    </w:p>
    <w:p w14:paraId="6DA65EAC" w14:textId="77777777" w:rsidR="00275066" w:rsidRPr="001306E1" w:rsidRDefault="00275066" w:rsidP="00275066">
      <w:pPr>
        <w:pStyle w:val="BodyTextIndent3"/>
        <w:ind w:left="0"/>
        <w:contextualSpacing/>
        <w:rPr>
          <w:rFonts w:ascii="Georgia" w:hAnsi="Georgia"/>
          <w:color w:val="000000"/>
          <w:sz w:val="40"/>
          <w:szCs w:val="40"/>
        </w:rPr>
      </w:pPr>
    </w:p>
    <w:p w14:paraId="559C17DE" w14:textId="77777777" w:rsidR="008374B7" w:rsidRPr="00E27F52" w:rsidRDefault="008374B7" w:rsidP="008374B7">
      <w:pPr>
        <w:pStyle w:val="BodyTextIndent3"/>
        <w:spacing w:after="0"/>
        <w:ind w:left="0"/>
        <w:contextualSpacing/>
        <w:rPr>
          <w:rFonts w:ascii="Georgia" w:hAnsi="Georgia" w:cs="Times New Roman"/>
          <w:b/>
          <w:sz w:val="24"/>
          <w:szCs w:val="24"/>
          <w:u w:val="single"/>
        </w:rPr>
      </w:pPr>
      <w:r w:rsidRPr="00E27F52">
        <w:rPr>
          <w:rFonts w:ascii="Georgia" w:hAnsi="Georgia" w:cs="Times New Roman"/>
          <w:b/>
          <w:sz w:val="24"/>
          <w:szCs w:val="24"/>
          <w:u w:val="single"/>
        </w:rPr>
        <w:t>1</w:t>
      </w:r>
      <w:r w:rsidR="002050C1" w:rsidRPr="00E27F52">
        <w:rPr>
          <w:rFonts w:ascii="Georgia" w:hAnsi="Georgia" w:cs="Times New Roman"/>
          <w:b/>
          <w:sz w:val="24"/>
          <w:szCs w:val="24"/>
          <w:u w:val="single"/>
        </w:rPr>
        <w:t>.7</w:t>
      </w:r>
      <w:r w:rsidRPr="00E27F52">
        <w:rPr>
          <w:rFonts w:ascii="Georgia" w:hAnsi="Georgia" w:cs="Times New Roman"/>
          <w:b/>
          <w:sz w:val="24"/>
          <w:szCs w:val="24"/>
          <w:u w:val="single"/>
        </w:rPr>
        <w:t xml:space="preserve"> TRAINING </w:t>
      </w:r>
    </w:p>
    <w:p w14:paraId="604C7B6F" w14:textId="77777777" w:rsidR="00E63CEF" w:rsidRPr="00E27F52" w:rsidRDefault="00E63CEF" w:rsidP="00E63CEF">
      <w:pPr>
        <w:pStyle w:val="BodyTextIndent3"/>
        <w:ind w:left="0"/>
        <w:contextualSpacing/>
        <w:rPr>
          <w:rFonts w:ascii="Georgia" w:hAnsi="Georgia" w:cs="Times New Roman"/>
        </w:rPr>
      </w:pPr>
      <w:r w:rsidRPr="00E27F52">
        <w:rPr>
          <w:rFonts w:ascii="Georgia" w:hAnsi="Georgia" w:cs="Times New Roman"/>
          <w:sz w:val="24"/>
          <w:szCs w:val="24"/>
        </w:rPr>
        <w:t xml:space="preserve">Local Programs are responsible for ensuring staff administering assessments have been trained and maintain up to date records of transcripts and/or certificates. Local Programs are required to have had at least one staff member with applicable training within the last two (2) years. New staff members need to attend the appropriate training prior to administering assessments. Previously trained staff should attend refresher courses (every 2-3 years) to become familiar with any assessment updates.  </w:t>
      </w:r>
    </w:p>
    <w:p w14:paraId="71283EB8" w14:textId="77777777" w:rsidR="008374B7" w:rsidRPr="00E27F52" w:rsidRDefault="008374B7" w:rsidP="003C37CB">
      <w:pPr>
        <w:pStyle w:val="Heading2"/>
        <w:ind w:firstLine="0"/>
        <w:contextualSpacing/>
        <w:rPr>
          <w:rFonts w:ascii="Georgia" w:hAnsi="Georgia" w:cs="Times New Roman"/>
          <w:sz w:val="24"/>
          <w:szCs w:val="24"/>
        </w:rPr>
      </w:pPr>
      <w:r w:rsidRPr="00E27F52">
        <w:rPr>
          <w:rFonts w:ascii="Georgia" w:hAnsi="Georgia" w:cs="Times New Roman"/>
          <w:sz w:val="24"/>
          <w:szCs w:val="24"/>
        </w:rPr>
        <w:t xml:space="preserve">Training on test administration is available from the Arkansas Adult Learning Resource Center (AALRC) on a regular basis. Contact AALRC for the most current calendar of training events (501-907-2490, or 800-832-6242) </w:t>
      </w:r>
      <w:hyperlink r:id="rId17" w:history="1">
        <w:r w:rsidRPr="00E27F52">
          <w:rPr>
            <w:rStyle w:val="Hyperlink"/>
            <w:rFonts w:ascii="Georgia" w:hAnsi="Georgia" w:cs="Times New Roman"/>
            <w:sz w:val="24"/>
            <w:szCs w:val="24"/>
          </w:rPr>
          <w:t>www.aalrc.org</w:t>
        </w:r>
      </w:hyperlink>
      <w:r w:rsidRPr="00E27F52">
        <w:rPr>
          <w:rFonts w:ascii="Georgia" w:hAnsi="Georgia" w:cs="Times New Roman"/>
          <w:sz w:val="24"/>
          <w:szCs w:val="24"/>
        </w:rPr>
        <w:t xml:space="preserve">.  The AALRC maintains records (sign-in sheets, certificates (if applicable), and the ESC Web online registration system) for all persons trained for each assessment conducted at AALRC. AALRC also maintains records of the trainers who conduct each workshop.   </w:t>
      </w:r>
    </w:p>
    <w:p w14:paraId="2FFAFA2D" w14:textId="77777777" w:rsidR="008374B7" w:rsidRPr="00E27F52" w:rsidRDefault="008374B7" w:rsidP="008374B7">
      <w:pPr>
        <w:contextualSpacing/>
        <w:rPr>
          <w:rFonts w:ascii="Georgia" w:hAnsi="Georgia"/>
          <w:sz w:val="12"/>
          <w:szCs w:val="12"/>
        </w:rPr>
      </w:pPr>
    </w:p>
    <w:p w14:paraId="4A5C6863" w14:textId="77777777" w:rsidR="008374B7" w:rsidRPr="00E27F52" w:rsidRDefault="008374B7" w:rsidP="003C37CB">
      <w:pPr>
        <w:pStyle w:val="Heading2"/>
        <w:ind w:firstLine="0"/>
        <w:contextualSpacing/>
        <w:rPr>
          <w:rFonts w:ascii="Georgia" w:hAnsi="Georgia"/>
          <w:color w:val="000000"/>
          <w:sz w:val="24"/>
          <w:szCs w:val="24"/>
        </w:rPr>
      </w:pPr>
      <w:r w:rsidRPr="00E27F52">
        <w:rPr>
          <w:rFonts w:ascii="Georgia" w:hAnsi="Georgia" w:cs="Times New Roman"/>
          <w:sz w:val="24"/>
          <w:szCs w:val="24"/>
        </w:rPr>
        <w:t xml:space="preserve">According to </w:t>
      </w:r>
      <w:r w:rsidRPr="00E27F52">
        <w:rPr>
          <w:rFonts w:ascii="Georgia" w:hAnsi="Georgia"/>
          <w:color w:val="000000"/>
          <w:sz w:val="24"/>
          <w:szCs w:val="24"/>
        </w:rPr>
        <w:t>Data Recognition Corp (formerly McGraw-Hill/CTB)</w:t>
      </w:r>
      <w:r w:rsidRPr="00E27F52">
        <w:rPr>
          <w:rFonts w:ascii="Georgia" w:hAnsi="Georgia" w:cs="Times New Roman"/>
          <w:sz w:val="24"/>
          <w:szCs w:val="24"/>
        </w:rPr>
        <w:t>:</w:t>
      </w:r>
    </w:p>
    <w:p w14:paraId="45FF6F2F" w14:textId="505E856D" w:rsidR="008374B7" w:rsidRPr="00E27F52" w:rsidRDefault="008374B7" w:rsidP="001306E1">
      <w:pPr>
        <w:pStyle w:val="1Answer"/>
        <w:ind w:left="360" w:right="540"/>
        <w:contextualSpacing/>
      </w:pPr>
      <w:r w:rsidRPr="00E27F52">
        <w:rPr>
          <w:rFonts w:ascii="Georgia" w:hAnsi="Georgia"/>
          <w:color w:val="000000"/>
          <w:sz w:val="22"/>
          <w:szCs w:val="22"/>
        </w:rPr>
        <w:t xml:space="preserve">Adult educators who have a general knowledge of measurement principles and are willing to abide by the assessment standards of the American Psychological Association may administer TABE. These professional standards require TABE administrators to follow specific guidelines, such as keeping tests in a secure place and administering them only as directed. For additional information, see the </w:t>
      </w:r>
      <w:r w:rsidRPr="00E27F52">
        <w:rPr>
          <w:rFonts w:ascii="Georgia" w:hAnsi="Georgia"/>
          <w:color w:val="000000"/>
          <w:sz w:val="22"/>
          <w:szCs w:val="22"/>
        </w:rPr>
        <w:lastRenderedPageBreak/>
        <w:t xml:space="preserve">Purchaser’s Qualification Statement in the back of the Data Recognition Corp Assessment Products and Services Catalog. </w:t>
      </w:r>
      <w:r w:rsidRPr="00E27F52">
        <w:rPr>
          <w:rFonts w:ascii="Georgia" w:hAnsi="Georgia" w:cs="Times New Roman"/>
          <w:sz w:val="22"/>
          <w:szCs w:val="22"/>
        </w:rPr>
        <w:t>TABE:</w:t>
      </w:r>
      <w:r w:rsidR="003A41DF" w:rsidRPr="00E27F52">
        <w:rPr>
          <w:rFonts w:ascii="Georgia" w:hAnsi="Georgia" w:cs="Times New Roman"/>
          <w:sz w:val="22"/>
          <w:szCs w:val="22"/>
        </w:rPr>
        <w:t xml:space="preserve"> </w:t>
      </w:r>
      <w:hyperlink r:id="rId18" w:history="1">
        <w:r w:rsidR="003A41DF" w:rsidRPr="00E27F52">
          <w:rPr>
            <w:rStyle w:val="Hyperlink"/>
            <w:rFonts w:ascii="Georgia" w:hAnsi="Georgia" w:cs="Times New Roman"/>
            <w:sz w:val="22"/>
            <w:szCs w:val="22"/>
          </w:rPr>
          <w:t>www.datarecognitioncorp.com</w:t>
        </w:r>
      </w:hyperlink>
      <w:r w:rsidR="003A41DF" w:rsidRPr="00E27F52" w:rsidDel="003A41DF">
        <w:rPr>
          <w:rFonts w:ascii="Georgia" w:hAnsi="Georgia" w:cs="Times New Roman"/>
          <w:sz w:val="22"/>
          <w:szCs w:val="22"/>
        </w:rPr>
        <w:t xml:space="preserve"> </w:t>
      </w:r>
    </w:p>
    <w:p w14:paraId="735949AB" w14:textId="77777777" w:rsidR="00540964" w:rsidRPr="00E27F52" w:rsidRDefault="008374B7" w:rsidP="005129EE">
      <w:pPr>
        <w:pStyle w:val="BodyTextIndent3"/>
        <w:ind w:left="0"/>
        <w:contextualSpacing/>
        <w:rPr>
          <w:rFonts w:ascii="Georgia" w:hAnsi="Georgia"/>
        </w:rPr>
      </w:pPr>
      <w:r w:rsidRPr="00E27F52">
        <w:rPr>
          <w:rFonts w:ascii="Georgia" w:hAnsi="Georgia"/>
          <w:sz w:val="24"/>
          <w:szCs w:val="24"/>
        </w:rPr>
        <w:t xml:space="preserve">TABE CLAS-E training will be given at the Arkansas Adult Learning Resource Center (AALRC) on a regular basis </w:t>
      </w:r>
      <w:r w:rsidRPr="00E27F52">
        <w:rPr>
          <w:rFonts w:ascii="Georgia" w:hAnsi="Georgia"/>
          <w:color w:val="000000"/>
          <w:sz w:val="24"/>
          <w:szCs w:val="24"/>
        </w:rPr>
        <w:t>(501-907-2490, or 800-832-6242)</w:t>
      </w:r>
      <w:r w:rsidRPr="00E27F52">
        <w:rPr>
          <w:rFonts w:ascii="Georgia" w:hAnsi="Georgia"/>
          <w:sz w:val="24"/>
          <w:szCs w:val="24"/>
        </w:rPr>
        <w:t xml:space="preserve">. Adult Educators may also complete training through publisher provided materials. </w:t>
      </w:r>
    </w:p>
    <w:p w14:paraId="436C1F08" w14:textId="77777777" w:rsidR="00540964" w:rsidRPr="00E27F52" w:rsidRDefault="00540964" w:rsidP="00540964">
      <w:pPr>
        <w:pStyle w:val="BodyTextIndent3"/>
        <w:ind w:left="0"/>
        <w:contextualSpacing/>
        <w:rPr>
          <w:rFonts w:ascii="Georgia" w:hAnsi="Georgia"/>
          <w:sz w:val="12"/>
          <w:szCs w:val="12"/>
        </w:rPr>
      </w:pPr>
    </w:p>
    <w:p w14:paraId="25EF3DC4" w14:textId="77777777" w:rsidR="008374B7" w:rsidRPr="00E27F52" w:rsidRDefault="008374B7" w:rsidP="00540964">
      <w:pPr>
        <w:pStyle w:val="BodyTextIndent3"/>
        <w:ind w:left="0"/>
        <w:contextualSpacing/>
        <w:rPr>
          <w:rFonts w:ascii="Georgia" w:hAnsi="Georgia"/>
          <w:sz w:val="24"/>
          <w:szCs w:val="24"/>
        </w:rPr>
      </w:pPr>
      <w:r w:rsidRPr="00E27F52">
        <w:rPr>
          <w:rFonts w:ascii="Georgia" w:hAnsi="Georgia"/>
          <w:sz w:val="24"/>
          <w:szCs w:val="24"/>
        </w:rPr>
        <w:t xml:space="preserve">Only trained personnel, who are </w:t>
      </w:r>
      <w:r w:rsidRPr="00E27F52">
        <w:rPr>
          <w:rFonts w:ascii="Georgia" w:hAnsi="Georgia"/>
          <w:i/>
          <w:sz w:val="24"/>
          <w:szCs w:val="24"/>
          <w:u w:val="single"/>
        </w:rPr>
        <w:t>certified</w:t>
      </w:r>
      <w:r w:rsidRPr="00E27F52">
        <w:rPr>
          <w:rFonts w:ascii="Georgia" w:hAnsi="Georgia"/>
          <w:sz w:val="24"/>
          <w:szCs w:val="24"/>
        </w:rPr>
        <w:t xml:space="preserve"> by the Center for Applied Linguistics, may administer the BEST Plus 2.0 assessment.  Trainings on BEST Plus 2.0 test administration will be given at the Arkansas Adult Learning Resource Center (AALRC) on a regular basis </w:t>
      </w:r>
      <w:r w:rsidRPr="00E27F52">
        <w:rPr>
          <w:rFonts w:ascii="Georgia" w:hAnsi="Georgia"/>
          <w:color w:val="000000"/>
          <w:sz w:val="24"/>
          <w:szCs w:val="24"/>
        </w:rPr>
        <w:t>(501-907-2490, or 800-832-6242)</w:t>
      </w:r>
      <w:r w:rsidRPr="00E27F52">
        <w:rPr>
          <w:rFonts w:ascii="Georgia" w:hAnsi="Georgia"/>
          <w:sz w:val="24"/>
          <w:szCs w:val="24"/>
        </w:rPr>
        <w:t xml:space="preserve">. Refresher courses on the BEST Plus will also be held at AALRC on a regular basis.  It is recommended that BEST Plus 2.0 examiners take a refresher course every one to two years. </w:t>
      </w:r>
      <w:r w:rsidRPr="00E27F52">
        <w:rPr>
          <w:rFonts w:ascii="Georgia" w:hAnsi="Georgia" w:cs="Times New Roman"/>
          <w:sz w:val="24"/>
          <w:szCs w:val="24"/>
        </w:rPr>
        <w:t xml:space="preserve"> </w:t>
      </w:r>
    </w:p>
    <w:p w14:paraId="66214318" w14:textId="77777777" w:rsidR="008374B7" w:rsidRPr="00E27F52" w:rsidRDefault="008374B7" w:rsidP="008374B7">
      <w:pPr>
        <w:pStyle w:val="NormalWeb"/>
        <w:spacing w:line="240" w:lineRule="auto"/>
        <w:contextualSpacing/>
        <w:rPr>
          <w:rFonts w:ascii="Georgia" w:hAnsi="Georgia" w:cs="Arial"/>
          <w:color w:val="000000"/>
        </w:rPr>
      </w:pPr>
      <w:r w:rsidRPr="00E27F52">
        <w:rPr>
          <w:rFonts w:ascii="Georgia" w:hAnsi="Georgia" w:cs="Arial"/>
          <w:color w:val="000000"/>
        </w:rPr>
        <w:t xml:space="preserve">The Center for Applied Linguistics does not require training to administer </w:t>
      </w:r>
      <w:r w:rsidRPr="00E27F52">
        <w:rPr>
          <w:rStyle w:val="Emphasis"/>
          <w:rFonts w:ascii="Georgia" w:hAnsi="Georgia" w:cs="Arial"/>
          <w:color w:val="000000"/>
        </w:rPr>
        <w:t>BEST Literacy</w:t>
      </w:r>
      <w:r w:rsidRPr="00E27F52">
        <w:rPr>
          <w:rFonts w:ascii="Georgia" w:hAnsi="Georgia" w:cs="Arial"/>
          <w:color w:val="000000"/>
        </w:rPr>
        <w:t xml:space="preserve">.  Program administrators, test administrators, and test scorers should thoroughly review the </w:t>
      </w:r>
      <w:r w:rsidRPr="00E27F52">
        <w:rPr>
          <w:rStyle w:val="Emphasis"/>
          <w:rFonts w:ascii="Georgia" w:hAnsi="Georgia" w:cs="Arial"/>
          <w:color w:val="000000"/>
        </w:rPr>
        <w:t xml:space="preserve">BEST Literacy Test Manual - 2008 Edition </w:t>
      </w:r>
      <w:r w:rsidRPr="00E27F52">
        <w:rPr>
          <w:rFonts w:ascii="Georgia" w:hAnsi="Georgia" w:cs="Arial"/>
          <w:color w:val="000000"/>
        </w:rPr>
        <w:t xml:space="preserve">in order to become familiar with proper testing and scoring procedures. The </w:t>
      </w:r>
      <w:r w:rsidRPr="00E27F52">
        <w:rPr>
          <w:rStyle w:val="Emphasis"/>
          <w:rFonts w:ascii="Georgia" w:hAnsi="Georgia" w:cs="Arial"/>
          <w:color w:val="000000"/>
        </w:rPr>
        <w:t xml:space="preserve">BEST Literacy Test Manual - 2008 Edition </w:t>
      </w:r>
      <w:r w:rsidRPr="00E27F52">
        <w:rPr>
          <w:rFonts w:ascii="Georgia" w:hAnsi="Georgia" w:cs="Arial"/>
          <w:color w:val="000000"/>
        </w:rPr>
        <w:t>provides comprehensive information about administering and scoring the three forms (B, C, and D) of the test as well as information for interpreting the results and technical information.</w:t>
      </w:r>
      <w:r w:rsidRPr="00E27F52">
        <w:rPr>
          <w:rFonts w:ascii="Georgia" w:hAnsi="Georgia"/>
        </w:rPr>
        <w:t xml:space="preserve"> </w:t>
      </w:r>
      <w:r w:rsidRPr="00E27F52">
        <w:rPr>
          <w:rFonts w:ascii="Georgia" w:hAnsi="Georgia" w:cs="Arial"/>
        </w:rPr>
        <w:t xml:space="preserve">BEST: </w:t>
      </w:r>
      <w:hyperlink r:id="rId19" w:history="1">
        <w:r w:rsidR="00B16DFB" w:rsidRPr="00E27F52">
          <w:rPr>
            <w:rStyle w:val="Hyperlink"/>
            <w:rFonts w:ascii="Georgia" w:hAnsi="Georgia"/>
          </w:rPr>
          <w:t>www.cal.org/</w:t>
        </w:r>
        <w:r w:rsidR="00B16DFB" w:rsidRPr="00E27F52">
          <w:rPr>
            <w:rStyle w:val="Hyperlink"/>
            <w:rFonts w:ascii="Georgia" w:hAnsi="Georgia" w:cs="Arial"/>
          </w:rPr>
          <w:t>aea</w:t>
        </w:r>
      </w:hyperlink>
      <w:r w:rsidR="00B16DFB" w:rsidRPr="00E27F52">
        <w:rPr>
          <w:rFonts w:ascii="Georgia" w:hAnsi="Georgia"/>
        </w:rPr>
        <w:t>.</w:t>
      </w:r>
    </w:p>
    <w:p w14:paraId="2517E715" w14:textId="77777777" w:rsidR="002050C1" w:rsidRPr="00E27F52" w:rsidRDefault="002050C1" w:rsidP="008374B7">
      <w:pPr>
        <w:contextualSpacing/>
        <w:rPr>
          <w:rFonts w:ascii="Georgia" w:hAnsi="Georgia"/>
          <w:b/>
          <w:color w:val="FF0000"/>
          <w:sz w:val="12"/>
        </w:rPr>
      </w:pPr>
    </w:p>
    <w:p w14:paraId="6A605A12" w14:textId="77777777" w:rsidR="008374B7" w:rsidRPr="00E27F52" w:rsidRDefault="008374B7" w:rsidP="008374B7">
      <w:pPr>
        <w:pStyle w:val="BodyTextIndent3"/>
        <w:ind w:left="0"/>
        <w:contextualSpacing/>
        <w:rPr>
          <w:rFonts w:ascii="Georgia" w:hAnsi="Georgia" w:cs="Times New Roman"/>
          <w:sz w:val="12"/>
          <w:szCs w:val="12"/>
        </w:rPr>
      </w:pPr>
    </w:p>
    <w:p w14:paraId="34FCDFBF" w14:textId="64206DC3" w:rsidR="001B381F" w:rsidRPr="00E27F52" w:rsidRDefault="008374B7" w:rsidP="001B381F">
      <w:pPr>
        <w:pStyle w:val="BodyTextIndent3"/>
        <w:ind w:left="0"/>
        <w:contextualSpacing/>
        <w:rPr>
          <w:rFonts w:ascii="Georgia" w:hAnsi="Georgia"/>
          <w:color w:val="0000FF" w:themeColor="hyperlink"/>
          <w:sz w:val="24"/>
          <w:szCs w:val="24"/>
          <w:u w:val="single"/>
        </w:rPr>
      </w:pPr>
      <w:r w:rsidRPr="00E27F52">
        <w:rPr>
          <w:rFonts w:ascii="Georgia" w:hAnsi="Georgia"/>
          <w:sz w:val="24"/>
          <w:szCs w:val="24"/>
        </w:rPr>
        <w:t>CASAS requires agencies to complete a training workshop before ordering and administering most tests. Training is available at the annual CASAS National Summer Institute in June, through regional training workshops, in a distance-training format, at the CASAS San Diego office, and on-site at your agency. Training is necessary to maintain the integrity and quality of the assessment process.</w:t>
      </w:r>
      <w:r w:rsidRPr="00E27F52">
        <w:rPr>
          <w:rFonts w:ascii="Georgia" w:hAnsi="Georgia" w:cs="Times New Roman"/>
          <w:sz w:val="24"/>
          <w:szCs w:val="24"/>
        </w:rPr>
        <w:t xml:space="preserve">  CASAS: </w:t>
      </w:r>
      <w:hyperlink r:id="rId20" w:history="1">
        <w:r w:rsidRPr="00E27F52">
          <w:rPr>
            <w:rStyle w:val="Hyperlink"/>
            <w:rFonts w:ascii="Georgia" w:hAnsi="Georgia"/>
            <w:sz w:val="24"/>
            <w:szCs w:val="24"/>
          </w:rPr>
          <w:t>www.casas.org</w:t>
        </w:r>
      </w:hyperlink>
    </w:p>
    <w:p w14:paraId="1D3D1384" w14:textId="77777777" w:rsidR="001B381F" w:rsidRPr="001306E1" w:rsidRDefault="001B381F" w:rsidP="008374B7">
      <w:pPr>
        <w:contextualSpacing/>
        <w:rPr>
          <w:rFonts w:ascii="Georgia" w:hAnsi="Georgia" w:cs="Arial"/>
          <w:b/>
          <w:sz w:val="40"/>
          <w:szCs w:val="40"/>
          <w:u w:val="single"/>
        </w:rPr>
      </w:pPr>
    </w:p>
    <w:p w14:paraId="0FC3DCD5" w14:textId="4B1FC7B4" w:rsidR="008374B7" w:rsidRPr="00E27F52" w:rsidRDefault="008374B7" w:rsidP="008374B7">
      <w:pPr>
        <w:contextualSpacing/>
        <w:rPr>
          <w:rFonts w:ascii="Georgia" w:hAnsi="Georgia"/>
          <w:b/>
          <w:u w:val="single"/>
        </w:rPr>
      </w:pPr>
      <w:r w:rsidRPr="00E27F52">
        <w:rPr>
          <w:rFonts w:ascii="Georgia" w:hAnsi="Georgia" w:cs="Arial"/>
          <w:b/>
          <w:u w:val="single"/>
        </w:rPr>
        <w:t>1</w:t>
      </w:r>
      <w:r w:rsidR="002050C1" w:rsidRPr="00E27F52">
        <w:rPr>
          <w:rFonts w:ascii="Georgia" w:hAnsi="Georgia" w:cs="Arial"/>
          <w:b/>
          <w:u w:val="single"/>
        </w:rPr>
        <w:t>.8</w:t>
      </w:r>
      <w:r w:rsidRPr="00E27F52">
        <w:rPr>
          <w:rFonts w:ascii="Georgia" w:hAnsi="Georgia" w:cs="Arial"/>
          <w:b/>
          <w:u w:val="single"/>
        </w:rPr>
        <w:t xml:space="preserve"> </w:t>
      </w:r>
      <w:r w:rsidRPr="00E27F52">
        <w:rPr>
          <w:rFonts w:ascii="Georgia" w:hAnsi="Georgia"/>
          <w:b/>
          <w:u w:val="single"/>
        </w:rPr>
        <w:t xml:space="preserve">ADDITIONAL NOTES ON ASSESSMENTS </w:t>
      </w:r>
    </w:p>
    <w:p w14:paraId="67FB8B87" w14:textId="422FE6D2" w:rsidR="008374B7" w:rsidRPr="00E27F52" w:rsidRDefault="008374B7" w:rsidP="008374B7">
      <w:pPr>
        <w:contextualSpacing/>
        <w:rPr>
          <w:rFonts w:ascii="Georgia" w:hAnsi="Georgia"/>
        </w:rPr>
      </w:pPr>
      <w:r w:rsidRPr="00E27F52">
        <w:rPr>
          <w:rFonts w:ascii="Georgia" w:hAnsi="Georgia"/>
        </w:rPr>
        <w:t xml:space="preserve">Other assessments, such as the Wide Range Achievement Test, Slosson Oral Reading Test, and Jordan Oral Screening Test, and teacher-generated assessments, may be given to help </w:t>
      </w:r>
      <w:r w:rsidRPr="00E27F52">
        <w:rPr>
          <w:rFonts w:ascii="Georgia" w:hAnsi="Georgia"/>
          <w:b/>
        </w:rPr>
        <w:t>inform instruction</w:t>
      </w:r>
      <w:r w:rsidRPr="00E27F52">
        <w:rPr>
          <w:rFonts w:ascii="Georgia" w:hAnsi="Georgia"/>
        </w:rPr>
        <w:t xml:space="preserve">; </w:t>
      </w:r>
      <w:r w:rsidR="00A46B7B" w:rsidRPr="00E27F52">
        <w:rPr>
          <w:rFonts w:ascii="Georgia" w:hAnsi="Georgia"/>
        </w:rPr>
        <w:t>however,</w:t>
      </w:r>
      <w:r w:rsidRPr="00E27F52">
        <w:rPr>
          <w:rFonts w:ascii="Georgia" w:hAnsi="Georgia"/>
        </w:rPr>
        <w:t xml:space="preserve"> they may </w:t>
      </w:r>
      <w:r w:rsidRPr="00E27F52">
        <w:rPr>
          <w:rFonts w:ascii="Georgia" w:hAnsi="Georgia"/>
          <w:b/>
          <w:u w:val="single"/>
        </w:rPr>
        <w:t>not</w:t>
      </w:r>
      <w:r w:rsidRPr="00E27F52">
        <w:rPr>
          <w:rFonts w:ascii="Georgia" w:hAnsi="Georgia"/>
        </w:rPr>
        <w:t xml:space="preserve"> be used to place a participant in an EFL or to determine educational gain or EFL advancement.  If a participant is not pre-tested and post-tested with an NRS and state-approved testing instrument, educational gain cannot be determined for that participant.</w:t>
      </w:r>
    </w:p>
    <w:p w14:paraId="3824A411" w14:textId="77777777" w:rsidR="008374B7" w:rsidRPr="00E27F52" w:rsidRDefault="008374B7" w:rsidP="008374B7">
      <w:pPr>
        <w:contextualSpacing/>
        <w:rPr>
          <w:rFonts w:ascii="Georgia" w:hAnsi="Georgia"/>
          <w:sz w:val="16"/>
        </w:rPr>
      </w:pPr>
    </w:p>
    <w:p w14:paraId="70B6FAD6" w14:textId="77777777" w:rsidR="008374B7" w:rsidRPr="00E27F52" w:rsidRDefault="008374B7" w:rsidP="008374B7">
      <w:pPr>
        <w:contextualSpacing/>
        <w:rPr>
          <w:rFonts w:ascii="Georgia" w:hAnsi="Georgia"/>
          <w:b/>
          <w:i/>
        </w:rPr>
      </w:pPr>
      <w:r w:rsidRPr="00E27F52">
        <w:rPr>
          <w:rFonts w:ascii="Georgia" w:hAnsi="Georgia"/>
          <w:b/>
          <w:i/>
        </w:rPr>
        <w:t>Note: If a participant is given a test other than an NRS and State approved testing instrument to help inform instruction, the time should be recorded as instruction.</w:t>
      </w:r>
    </w:p>
    <w:p w14:paraId="36C1DBB4" w14:textId="77777777" w:rsidR="00CF06A4" w:rsidRPr="00E27F52" w:rsidRDefault="00CF06A4" w:rsidP="00E64E72">
      <w:pPr>
        <w:contextualSpacing/>
        <w:rPr>
          <w:rFonts w:ascii="Georgia" w:hAnsi="Georgia"/>
        </w:rPr>
      </w:pPr>
    </w:p>
    <w:p w14:paraId="46165AE3" w14:textId="77777777" w:rsidR="008374B7" w:rsidRPr="00E27F52" w:rsidRDefault="00CF06A4" w:rsidP="003C37CB">
      <w:pPr>
        <w:contextualSpacing/>
        <w:outlineLvl w:val="0"/>
        <w:rPr>
          <w:rFonts w:ascii="Georgia" w:hAnsi="Georgia"/>
          <w:b/>
          <w:sz w:val="28"/>
          <w:szCs w:val="28"/>
          <w:u w:val="single"/>
        </w:rPr>
      </w:pPr>
      <w:r w:rsidRPr="00E27F52">
        <w:rPr>
          <w:rFonts w:ascii="Georgia" w:hAnsi="Georgia"/>
        </w:rPr>
        <w:br w:type="page"/>
      </w:r>
      <w:r w:rsidR="008374B7" w:rsidRPr="00E27F52">
        <w:rPr>
          <w:rFonts w:ascii="Georgia" w:hAnsi="Georgia"/>
          <w:b/>
          <w:sz w:val="28"/>
          <w:szCs w:val="28"/>
          <w:u w:val="single"/>
        </w:rPr>
        <w:lastRenderedPageBreak/>
        <w:t>SECTION 2. DATA QUALITY AND COLLECTION</w:t>
      </w:r>
    </w:p>
    <w:p w14:paraId="62A98FC7" w14:textId="77777777" w:rsidR="00BC7BC3" w:rsidRPr="00E27F52" w:rsidRDefault="008374B7" w:rsidP="003C37CB">
      <w:pPr>
        <w:contextualSpacing/>
        <w:outlineLvl w:val="0"/>
        <w:rPr>
          <w:rFonts w:ascii="Georgia" w:hAnsi="Georgia"/>
        </w:rPr>
      </w:pPr>
      <w:r w:rsidRPr="00E27F52">
        <w:rPr>
          <w:rFonts w:ascii="Georgia" w:hAnsi="Georgia"/>
          <w:b/>
          <w:u w:val="single"/>
        </w:rPr>
        <w:t>2</w:t>
      </w:r>
      <w:r w:rsidR="00282865" w:rsidRPr="00E27F52">
        <w:rPr>
          <w:rFonts w:ascii="Georgia" w:hAnsi="Georgia"/>
          <w:b/>
          <w:u w:val="single"/>
        </w:rPr>
        <w:t xml:space="preserve">.1 </w:t>
      </w:r>
      <w:r w:rsidR="00F259D8" w:rsidRPr="00E27F52">
        <w:rPr>
          <w:rFonts w:ascii="Georgia" w:hAnsi="Georgia"/>
          <w:b/>
          <w:u w:val="single"/>
        </w:rPr>
        <w:t>DATA</w:t>
      </w:r>
      <w:r w:rsidR="00BC7BC3" w:rsidRPr="00E27F52">
        <w:rPr>
          <w:rFonts w:ascii="Georgia" w:hAnsi="Georgia"/>
          <w:b/>
          <w:u w:val="single"/>
        </w:rPr>
        <w:t xml:space="preserve"> Q</w:t>
      </w:r>
      <w:r w:rsidR="00F259D8" w:rsidRPr="00E27F52">
        <w:rPr>
          <w:rFonts w:ascii="Georgia" w:hAnsi="Georgia"/>
          <w:b/>
          <w:u w:val="single"/>
        </w:rPr>
        <w:t>UALITY</w:t>
      </w:r>
    </w:p>
    <w:p w14:paraId="1DFDB2EA" w14:textId="77777777" w:rsidR="00BC7BC3" w:rsidRPr="00E27F52" w:rsidRDefault="00F80785" w:rsidP="00E64E72">
      <w:pPr>
        <w:contextualSpacing/>
        <w:rPr>
          <w:rFonts w:ascii="Georgia" w:hAnsi="Georgia"/>
        </w:rPr>
      </w:pPr>
      <w:r w:rsidRPr="00E27F52">
        <w:rPr>
          <w:rFonts w:ascii="Georgia" w:hAnsi="Georgia"/>
        </w:rPr>
        <w:t xml:space="preserve">A program’s reliable and valid data </w:t>
      </w:r>
      <w:r w:rsidR="00BC7BC3" w:rsidRPr="00E27F52">
        <w:rPr>
          <w:rFonts w:ascii="Georgia" w:hAnsi="Georgia"/>
        </w:rPr>
        <w:t xml:space="preserve">are essential to maintaining the integrity of NRS and Arkansas’ data. The reported </w:t>
      </w:r>
      <w:r w:rsidRPr="00E27F52">
        <w:rPr>
          <w:rFonts w:ascii="Georgia" w:hAnsi="Georgia"/>
        </w:rPr>
        <w:t>assessment data</w:t>
      </w:r>
      <w:r w:rsidR="004E1F79" w:rsidRPr="00E27F52">
        <w:rPr>
          <w:rFonts w:ascii="Georgia" w:hAnsi="Georgia"/>
        </w:rPr>
        <w:t xml:space="preserve"> are</w:t>
      </w:r>
      <w:r w:rsidR="00BC7BC3" w:rsidRPr="00E27F52">
        <w:rPr>
          <w:rFonts w:ascii="Georgia" w:hAnsi="Georgia"/>
        </w:rPr>
        <w:t xml:space="preserve"> used to measure not only the </w:t>
      </w:r>
      <w:r w:rsidR="004E1F79" w:rsidRPr="00E27F52">
        <w:rPr>
          <w:rFonts w:ascii="Georgia" w:hAnsi="Georgia"/>
        </w:rPr>
        <w:t xml:space="preserve">educational </w:t>
      </w:r>
      <w:r w:rsidR="00BC7BC3" w:rsidRPr="00E27F52">
        <w:rPr>
          <w:rFonts w:ascii="Georgia" w:hAnsi="Georgia"/>
        </w:rPr>
        <w:t>progress of participants</w:t>
      </w:r>
      <w:r w:rsidR="000D097A" w:rsidRPr="00E27F52">
        <w:rPr>
          <w:rFonts w:ascii="Georgia" w:hAnsi="Georgia"/>
        </w:rPr>
        <w:t>,</w:t>
      </w:r>
      <w:r w:rsidR="00BC7BC3" w:rsidRPr="00E27F52">
        <w:rPr>
          <w:rFonts w:ascii="Georgia" w:hAnsi="Georgia"/>
        </w:rPr>
        <w:t xml:space="preserve"> but also the </w:t>
      </w:r>
      <w:r w:rsidR="000B2C5F" w:rsidRPr="00E27F52">
        <w:rPr>
          <w:rFonts w:ascii="Georgia" w:hAnsi="Georgia"/>
        </w:rPr>
        <w:t xml:space="preserve">performance of </w:t>
      </w:r>
      <w:r w:rsidRPr="00E27F52">
        <w:rPr>
          <w:rFonts w:ascii="Georgia" w:hAnsi="Georgia"/>
        </w:rPr>
        <w:t xml:space="preserve">all </w:t>
      </w:r>
      <w:r w:rsidR="000B2C5F" w:rsidRPr="00E27F52">
        <w:rPr>
          <w:rFonts w:ascii="Georgia" w:hAnsi="Georgia"/>
        </w:rPr>
        <w:t>program</w:t>
      </w:r>
      <w:r w:rsidR="00B06ECF" w:rsidRPr="00E27F52">
        <w:rPr>
          <w:rFonts w:ascii="Georgia" w:hAnsi="Georgia"/>
        </w:rPr>
        <w:t>s</w:t>
      </w:r>
      <w:r w:rsidR="000B2C5F" w:rsidRPr="00E27F52">
        <w:rPr>
          <w:rFonts w:ascii="Georgia" w:hAnsi="Georgia"/>
        </w:rPr>
        <w:t xml:space="preserve"> and </w:t>
      </w:r>
      <w:r w:rsidR="004E1F79" w:rsidRPr="00E27F52">
        <w:rPr>
          <w:rFonts w:ascii="Georgia" w:hAnsi="Georgia"/>
        </w:rPr>
        <w:t>the state.</w:t>
      </w:r>
      <w:r w:rsidR="00B06ECF" w:rsidRPr="00E27F52">
        <w:rPr>
          <w:rFonts w:ascii="Georgia" w:hAnsi="Georgia"/>
        </w:rPr>
        <w:t xml:space="preserve"> </w:t>
      </w:r>
    </w:p>
    <w:p w14:paraId="28C58AE2" w14:textId="77777777" w:rsidR="00B06ECF" w:rsidRPr="00E27F52" w:rsidRDefault="00B06ECF" w:rsidP="00E64E72">
      <w:pPr>
        <w:contextualSpacing/>
        <w:rPr>
          <w:rFonts w:ascii="Georgia" w:hAnsi="Georgia"/>
          <w:sz w:val="16"/>
          <w:szCs w:val="16"/>
        </w:rPr>
      </w:pPr>
    </w:p>
    <w:p w14:paraId="3D6DCBB4" w14:textId="77777777" w:rsidR="00B06ECF" w:rsidRPr="00E27F52" w:rsidRDefault="00B06ECF" w:rsidP="00E64E72">
      <w:pPr>
        <w:contextualSpacing/>
        <w:rPr>
          <w:rFonts w:ascii="Georgia" w:hAnsi="Georgia"/>
        </w:rPr>
      </w:pPr>
      <w:r w:rsidRPr="00E27F52">
        <w:rPr>
          <w:rFonts w:ascii="Georgia" w:hAnsi="Georgia"/>
        </w:rPr>
        <w:t>The pre- and post-testing of participants using approved assessments is the method used to measure the completion of an educational functioning level</w:t>
      </w:r>
      <w:r w:rsidR="000355C0" w:rsidRPr="00E27F52">
        <w:rPr>
          <w:rFonts w:ascii="Georgia" w:hAnsi="Georgia"/>
        </w:rPr>
        <w:t>. This data is used to assess a p</w:t>
      </w:r>
      <w:r w:rsidR="008A3EE8" w:rsidRPr="00E27F52">
        <w:rPr>
          <w:rFonts w:ascii="Georgia" w:hAnsi="Georgia"/>
        </w:rPr>
        <w:t>rogram’s performa</w:t>
      </w:r>
      <w:r w:rsidR="00F80785" w:rsidRPr="00E27F52">
        <w:rPr>
          <w:rFonts w:ascii="Georgia" w:hAnsi="Georgia"/>
        </w:rPr>
        <w:t xml:space="preserve">nce and used in future funding; therefore, the reliability and validity of data collection is essential. </w:t>
      </w:r>
    </w:p>
    <w:p w14:paraId="382C9CCC" w14:textId="77777777" w:rsidR="00C6703D" w:rsidRPr="00E27F52" w:rsidRDefault="00C6703D" w:rsidP="00E64E72">
      <w:pPr>
        <w:contextualSpacing/>
        <w:rPr>
          <w:rFonts w:ascii="Georgia" w:hAnsi="Georgia"/>
          <w:sz w:val="16"/>
          <w:szCs w:val="16"/>
        </w:rPr>
      </w:pPr>
    </w:p>
    <w:p w14:paraId="228800DF" w14:textId="77777777" w:rsidR="00C6703D" w:rsidRPr="00E27F52" w:rsidRDefault="00C6703D" w:rsidP="00E64E72">
      <w:pPr>
        <w:contextualSpacing/>
        <w:rPr>
          <w:rFonts w:ascii="Georgia" w:hAnsi="Georgia"/>
        </w:rPr>
      </w:pPr>
      <w:r w:rsidRPr="00E27F52">
        <w:rPr>
          <w:rFonts w:ascii="Georgia" w:hAnsi="Georgia"/>
        </w:rPr>
        <w:t>In order to ensure all data is reliable and valid</w:t>
      </w:r>
      <w:r w:rsidR="00C44B19" w:rsidRPr="00E27F52">
        <w:rPr>
          <w:rFonts w:ascii="Georgia" w:hAnsi="Georgia"/>
        </w:rPr>
        <w:t xml:space="preserve">, programs must </w:t>
      </w:r>
      <w:r w:rsidR="000A78A0" w:rsidRPr="00E27F52">
        <w:rPr>
          <w:rFonts w:ascii="Georgia" w:hAnsi="Georgia"/>
        </w:rPr>
        <w:t xml:space="preserve">consistently </w:t>
      </w:r>
      <w:r w:rsidR="00C44B19" w:rsidRPr="00E27F52">
        <w:rPr>
          <w:rFonts w:ascii="Georgia" w:hAnsi="Georgia"/>
        </w:rPr>
        <w:t xml:space="preserve">administer assessments according to publisher and state guidelines as well as entering data accurately. Documentation of data entered, including assessments and scores, must be kept in participants’ folders and accessible upon request. </w:t>
      </w:r>
      <w:r w:rsidR="000D097A" w:rsidRPr="00E27F52">
        <w:rPr>
          <w:rFonts w:ascii="Georgia" w:hAnsi="Georgia"/>
        </w:rPr>
        <w:t>In addition, programs should have a system of quality control to catch potential errors.</w:t>
      </w:r>
    </w:p>
    <w:p w14:paraId="56963EC8" w14:textId="77777777" w:rsidR="00BC7BC3" w:rsidRPr="001306E1" w:rsidRDefault="00BC7BC3" w:rsidP="00E64E72">
      <w:pPr>
        <w:contextualSpacing/>
        <w:rPr>
          <w:rFonts w:ascii="Georgia" w:hAnsi="Georgia"/>
          <w:sz w:val="28"/>
          <w:szCs w:val="28"/>
        </w:rPr>
      </w:pPr>
    </w:p>
    <w:p w14:paraId="5CF35B57" w14:textId="77777777" w:rsidR="00F214EF" w:rsidRPr="00E27F52" w:rsidRDefault="008374B7" w:rsidP="003C37CB">
      <w:pPr>
        <w:contextualSpacing/>
        <w:outlineLvl w:val="0"/>
        <w:rPr>
          <w:rFonts w:ascii="Georgia" w:hAnsi="Georgia"/>
          <w:b/>
          <w:u w:val="single"/>
        </w:rPr>
      </w:pPr>
      <w:r w:rsidRPr="00E27F52">
        <w:rPr>
          <w:rFonts w:ascii="Georgia" w:hAnsi="Georgia"/>
          <w:b/>
          <w:u w:val="single"/>
        </w:rPr>
        <w:t>2</w:t>
      </w:r>
      <w:r w:rsidR="00282865" w:rsidRPr="00E27F52">
        <w:rPr>
          <w:rFonts w:ascii="Georgia" w:hAnsi="Georgia"/>
          <w:b/>
          <w:u w:val="single"/>
        </w:rPr>
        <w:t xml:space="preserve">.2 </w:t>
      </w:r>
      <w:r w:rsidR="00F259D8" w:rsidRPr="00E27F52">
        <w:rPr>
          <w:rFonts w:ascii="Georgia" w:hAnsi="Georgia"/>
          <w:b/>
          <w:u w:val="single"/>
        </w:rPr>
        <w:t>COLLECTING AND REPORTING DATA</w:t>
      </w:r>
    </w:p>
    <w:p w14:paraId="7F040CE4" w14:textId="5D3656E9" w:rsidR="002F12EA" w:rsidRPr="00E27F52" w:rsidRDefault="002F12EA" w:rsidP="00E64E72">
      <w:pPr>
        <w:contextualSpacing/>
        <w:rPr>
          <w:rFonts w:ascii="Georgia" w:hAnsi="Georgia"/>
        </w:rPr>
      </w:pPr>
      <w:r w:rsidRPr="00E27F52">
        <w:rPr>
          <w:rFonts w:ascii="Georgia" w:hAnsi="Georgia"/>
        </w:rPr>
        <w:t xml:space="preserve">All adult education and literacy programs receiving federal and state funds through the Arkansas Adult Education </w:t>
      </w:r>
      <w:r w:rsidR="007A36D3">
        <w:rPr>
          <w:rFonts w:ascii="Georgia" w:hAnsi="Georgia"/>
        </w:rPr>
        <w:t>Section</w:t>
      </w:r>
      <w:r w:rsidRPr="00E27F52">
        <w:rPr>
          <w:rFonts w:ascii="Georgia" w:hAnsi="Georgia"/>
        </w:rPr>
        <w:t xml:space="preserve"> must report </w:t>
      </w:r>
      <w:r w:rsidR="003E6FEB" w:rsidRPr="00E27F52">
        <w:rPr>
          <w:rFonts w:ascii="Georgia" w:hAnsi="Georgia"/>
        </w:rPr>
        <w:t>participant</w:t>
      </w:r>
      <w:r w:rsidRPr="00E27F52">
        <w:rPr>
          <w:rFonts w:ascii="Georgia" w:hAnsi="Georgia"/>
        </w:rPr>
        <w:t xml:space="preserve"> data for both </w:t>
      </w:r>
      <w:r w:rsidRPr="00E27F52">
        <w:rPr>
          <w:rFonts w:ascii="Georgia" w:hAnsi="Georgia"/>
          <w:b/>
        </w:rPr>
        <w:t xml:space="preserve">reportable individuals </w:t>
      </w:r>
      <w:r w:rsidRPr="00E27F52">
        <w:rPr>
          <w:rFonts w:ascii="Georgia" w:hAnsi="Georgia"/>
        </w:rPr>
        <w:t>and</w:t>
      </w:r>
      <w:r w:rsidRPr="00E27F52">
        <w:rPr>
          <w:rFonts w:ascii="Georgia" w:hAnsi="Georgia"/>
          <w:b/>
        </w:rPr>
        <w:t xml:space="preserve"> participants</w:t>
      </w:r>
      <w:r w:rsidRPr="00E27F52">
        <w:rPr>
          <w:rFonts w:ascii="Georgia" w:hAnsi="Georgia"/>
        </w:rPr>
        <w:t xml:space="preserve"> using </w:t>
      </w:r>
      <w:r w:rsidR="003442C4" w:rsidRPr="00E27F52">
        <w:rPr>
          <w:rFonts w:ascii="Georgia" w:hAnsi="Georgia"/>
        </w:rPr>
        <w:t xml:space="preserve">the state-approved data management system. </w:t>
      </w:r>
    </w:p>
    <w:p w14:paraId="596F836F" w14:textId="77777777" w:rsidR="002F12EA" w:rsidRPr="00E27F52" w:rsidRDefault="002F12EA" w:rsidP="00E64E72">
      <w:pPr>
        <w:contextualSpacing/>
        <w:rPr>
          <w:rFonts w:ascii="Georgia" w:hAnsi="Georgia"/>
          <w:sz w:val="16"/>
          <w:szCs w:val="16"/>
        </w:rPr>
      </w:pPr>
    </w:p>
    <w:p w14:paraId="261215DD" w14:textId="64788712" w:rsidR="00D02FF5" w:rsidRDefault="00714FFF" w:rsidP="00D02FF5">
      <w:pPr>
        <w:ind w:left="720"/>
        <w:contextualSpacing/>
        <w:rPr>
          <w:rFonts w:ascii="Georgia" w:hAnsi="Georgia"/>
          <w:i/>
        </w:rPr>
      </w:pPr>
      <w:r w:rsidRPr="00E27F52">
        <w:rPr>
          <w:rFonts w:ascii="Georgia" w:hAnsi="Georgia"/>
          <w:b/>
        </w:rPr>
        <w:t>Reportable Individuals:</w:t>
      </w:r>
      <w:r w:rsidRPr="00E27F52">
        <w:rPr>
          <w:rFonts w:ascii="Georgia" w:hAnsi="Georgia"/>
        </w:rPr>
        <w:t xml:space="preserve"> I</w:t>
      </w:r>
      <w:r w:rsidR="002F12EA" w:rsidRPr="00E27F52">
        <w:rPr>
          <w:rFonts w:ascii="Georgia" w:hAnsi="Georgia"/>
        </w:rPr>
        <w:t xml:space="preserve">ndividuals who </w:t>
      </w:r>
      <w:r w:rsidR="00EE7EC7" w:rsidRPr="00E27F52">
        <w:rPr>
          <w:rFonts w:ascii="Georgia" w:hAnsi="Georgia"/>
        </w:rPr>
        <w:t xml:space="preserve">show intent to </w:t>
      </w:r>
      <w:r w:rsidR="002F12EA" w:rsidRPr="00E27F52">
        <w:rPr>
          <w:rFonts w:ascii="Georgia" w:hAnsi="Georgia"/>
        </w:rPr>
        <w:t>receive services from adult education and literacy programs</w:t>
      </w:r>
      <w:r w:rsidR="00EE7EC7" w:rsidRPr="00E27F52">
        <w:rPr>
          <w:rFonts w:ascii="Georgia" w:hAnsi="Georgia"/>
        </w:rPr>
        <w:t xml:space="preserve"> and meet eligibility requirements, such as completing an intake form or meeting with program staff</w:t>
      </w:r>
      <w:r w:rsidR="002F12EA" w:rsidRPr="00E27F52">
        <w:rPr>
          <w:rFonts w:ascii="Georgia" w:hAnsi="Georgia"/>
        </w:rPr>
        <w:t>.</w:t>
      </w:r>
      <w:r w:rsidR="00E6771B" w:rsidRPr="00E27F52">
        <w:rPr>
          <w:rFonts w:ascii="Georgia" w:hAnsi="Georgia"/>
        </w:rPr>
        <w:t xml:space="preserve"> </w:t>
      </w:r>
      <w:r w:rsidR="00EE7EC7" w:rsidRPr="00E27F52">
        <w:rPr>
          <w:rFonts w:ascii="Georgia" w:hAnsi="Georgia"/>
          <w:i/>
        </w:rPr>
        <w:t xml:space="preserve">All Reportable </w:t>
      </w:r>
      <w:r w:rsidR="00E6771B" w:rsidRPr="00E27F52">
        <w:rPr>
          <w:rFonts w:ascii="Georgia" w:hAnsi="Georgia"/>
          <w:i/>
        </w:rPr>
        <w:t xml:space="preserve">Individuals should be entered into </w:t>
      </w:r>
      <w:r w:rsidR="003442C4" w:rsidRPr="00E27F52">
        <w:rPr>
          <w:rFonts w:ascii="Georgia" w:hAnsi="Georgia"/>
          <w:i/>
        </w:rPr>
        <w:t>the database management system</w:t>
      </w:r>
      <w:r w:rsidR="00E6771B" w:rsidRPr="00E27F52">
        <w:rPr>
          <w:rFonts w:ascii="Georgia" w:hAnsi="Georgia"/>
          <w:i/>
        </w:rPr>
        <w:t xml:space="preserve">. </w:t>
      </w:r>
    </w:p>
    <w:p w14:paraId="7EE29DAB" w14:textId="77777777" w:rsidR="00C879E7" w:rsidRPr="001306E1" w:rsidRDefault="00C879E7" w:rsidP="00D02FF5">
      <w:pPr>
        <w:ind w:left="720"/>
        <w:contextualSpacing/>
        <w:rPr>
          <w:rFonts w:ascii="Georgia" w:hAnsi="Georgia"/>
          <w:i/>
          <w:sz w:val="8"/>
          <w:szCs w:val="8"/>
        </w:rPr>
      </w:pPr>
    </w:p>
    <w:p w14:paraId="1EDD7F47" w14:textId="77777777" w:rsidR="00D02FF5" w:rsidRPr="00E27F52" w:rsidRDefault="00714FFF" w:rsidP="00D02FF5">
      <w:pPr>
        <w:ind w:left="720"/>
        <w:contextualSpacing/>
        <w:rPr>
          <w:rFonts w:ascii="Georgia" w:hAnsi="Georgia"/>
        </w:rPr>
      </w:pPr>
      <w:r w:rsidRPr="00E27F52">
        <w:rPr>
          <w:rFonts w:ascii="Georgia" w:hAnsi="Georgia"/>
          <w:b/>
        </w:rPr>
        <w:t xml:space="preserve">Participants: </w:t>
      </w:r>
      <w:r w:rsidRPr="00E27F52">
        <w:rPr>
          <w:rFonts w:ascii="Georgia" w:hAnsi="Georgia"/>
        </w:rPr>
        <w:t xml:space="preserve">Individuals who </w:t>
      </w:r>
      <w:r w:rsidR="00EE7EC7" w:rsidRPr="00E27F52">
        <w:rPr>
          <w:rFonts w:ascii="Georgia" w:hAnsi="Georgia"/>
        </w:rPr>
        <w:t xml:space="preserve">meet eligibility requirements and </w:t>
      </w:r>
      <w:r w:rsidRPr="00E27F52">
        <w:rPr>
          <w:rFonts w:ascii="Georgia" w:hAnsi="Georgia"/>
        </w:rPr>
        <w:t xml:space="preserve">receive 12+ </w:t>
      </w:r>
      <w:r w:rsidR="00E6771B" w:rsidRPr="00E27F52">
        <w:rPr>
          <w:rFonts w:ascii="Georgia" w:hAnsi="Georgia"/>
        </w:rPr>
        <w:t xml:space="preserve">contact hours </w:t>
      </w:r>
      <w:r w:rsidRPr="00E27F52">
        <w:rPr>
          <w:rFonts w:ascii="Georgia" w:hAnsi="Georgia"/>
        </w:rPr>
        <w:t>within a program year (Jul 1- June 30)</w:t>
      </w:r>
      <w:r w:rsidR="00E6771B" w:rsidRPr="00E27F52">
        <w:rPr>
          <w:rFonts w:ascii="Georgia" w:hAnsi="Georgia"/>
        </w:rPr>
        <w:t xml:space="preserve">. </w:t>
      </w:r>
      <w:r w:rsidR="005F652E" w:rsidRPr="00E27F52">
        <w:rPr>
          <w:rFonts w:ascii="Georgia" w:hAnsi="Georgia"/>
          <w:i/>
        </w:rPr>
        <w:t>Individuals</w:t>
      </w:r>
      <w:r w:rsidR="00E6771B" w:rsidRPr="00E27F52">
        <w:rPr>
          <w:rFonts w:ascii="Georgia" w:hAnsi="Georgia"/>
          <w:i/>
        </w:rPr>
        <w:t xml:space="preserve"> should be pre-tested with a state-approved assessment before they have acquired 12 hours of instruction.</w:t>
      </w:r>
      <w:r w:rsidRPr="00E27F52">
        <w:rPr>
          <w:rFonts w:ascii="Georgia" w:hAnsi="Georgia"/>
        </w:rPr>
        <w:t xml:space="preserve"> </w:t>
      </w:r>
    </w:p>
    <w:p w14:paraId="32687EEA" w14:textId="77777777" w:rsidR="00422986" w:rsidRPr="001306E1" w:rsidRDefault="00422986" w:rsidP="00D02FF5">
      <w:pPr>
        <w:ind w:left="720"/>
        <w:contextualSpacing/>
        <w:rPr>
          <w:rFonts w:ascii="Georgia" w:hAnsi="Georgia"/>
          <w:b/>
          <w:sz w:val="10"/>
          <w:szCs w:val="10"/>
        </w:rPr>
      </w:pPr>
    </w:p>
    <w:p w14:paraId="6DD9B2B8" w14:textId="77777777" w:rsidR="00F214EF" w:rsidRPr="00E27F52" w:rsidRDefault="00653A54" w:rsidP="00D02FF5">
      <w:pPr>
        <w:ind w:left="720"/>
        <w:contextualSpacing/>
        <w:rPr>
          <w:rFonts w:ascii="Georgia" w:hAnsi="Georgia"/>
          <w:b/>
        </w:rPr>
      </w:pPr>
      <w:r w:rsidRPr="00E27F52">
        <w:rPr>
          <w:rFonts w:ascii="Georgia" w:hAnsi="Georgia"/>
        </w:rPr>
        <w:t xml:space="preserve">Data to be entered in </w:t>
      </w:r>
      <w:r w:rsidR="003442C4" w:rsidRPr="00E27F52">
        <w:rPr>
          <w:rFonts w:ascii="Georgia" w:hAnsi="Georgia"/>
        </w:rPr>
        <w:t xml:space="preserve">the state- approved data management system </w:t>
      </w:r>
      <w:r w:rsidRPr="00E27F52">
        <w:rPr>
          <w:rFonts w:ascii="Georgia" w:hAnsi="Georgia"/>
        </w:rPr>
        <w:t>include, but not limited to:</w:t>
      </w:r>
    </w:p>
    <w:p w14:paraId="53AA2345" w14:textId="77777777" w:rsidR="00653A54" w:rsidRPr="00E27F52" w:rsidRDefault="00653A54" w:rsidP="00E64E72">
      <w:pPr>
        <w:contextualSpacing/>
        <w:rPr>
          <w:rFonts w:ascii="Georgia" w:hAnsi="Georgia"/>
        </w:rPr>
      </w:pPr>
      <w:r w:rsidRPr="00E27F52">
        <w:rPr>
          <w:rFonts w:ascii="Georgia" w:hAnsi="Georgia"/>
        </w:rPr>
        <w:tab/>
      </w:r>
      <w:r w:rsidR="00D02FF5" w:rsidRPr="00E27F52">
        <w:rPr>
          <w:rFonts w:ascii="Georgia" w:hAnsi="Georgia"/>
        </w:rPr>
        <w:tab/>
      </w:r>
      <w:r w:rsidRPr="00E27F52">
        <w:rPr>
          <w:rFonts w:ascii="Georgia" w:hAnsi="Georgia"/>
        </w:rPr>
        <w:t>Demographic Information</w:t>
      </w:r>
    </w:p>
    <w:p w14:paraId="4117F398" w14:textId="0C685C6F" w:rsidR="00653A54" w:rsidRPr="00E27F52" w:rsidRDefault="00653A54" w:rsidP="00D02FF5">
      <w:pPr>
        <w:ind w:left="720" w:firstLine="720"/>
        <w:contextualSpacing/>
        <w:rPr>
          <w:rFonts w:ascii="Georgia" w:hAnsi="Georgia"/>
        </w:rPr>
      </w:pPr>
      <w:r w:rsidRPr="00E27F52">
        <w:rPr>
          <w:rFonts w:ascii="Georgia" w:hAnsi="Georgia"/>
        </w:rPr>
        <w:t>Attendance</w:t>
      </w:r>
      <w:r w:rsidR="00C879E7">
        <w:rPr>
          <w:rFonts w:ascii="Georgia" w:hAnsi="Georgia"/>
        </w:rPr>
        <w:t xml:space="preserve"> Hours</w:t>
      </w:r>
    </w:p>
    <w:p w14:paraId="4EE8ECC7" w14:textId="3EA3B7C1" w:rsidR="00653A54" w:rsidRPr="00E27F52" w:rsidRDefault="00653A54" w:rsidP="00D02FF5">
      <w:pPr>
        <w:ind w:left="720" w:firstLine="720"/>
        <w:contextualSpacing/>
        <w:rPr>
          <w:rFonts w:ascii="Georgia" w:hAnsi="Georgia"/>
        </w:rPr>
      </w:pPr>
      <w:r w:rsidRPr="00E27F52">
        <w:rPr>
          <w:rFonts w:ascii="Georgia" w:hAnsi="Georgia"/>
        </w:rPr>
        <w:t>Assessment Scores</w:t>
      </w:r>
      <w:r w:rsidR="0016436E" w:rsidRPr="00E27F52">
        <w:rPr>
          <w:rFonts w:ascii="Georgia" w:hAnsi="Georgia"/>
        </w:rPr>
        <w:t xml:space="preserve"> (pre and post- tests </w:t>
      </w:r>
      <w:r w:rsidR="00D03A5D" w:rsidRPr="00E27F52">
        <w:rPr>
          <w:rFonts w:ascii="Georgia" w:hAnsi="Georgia"/>
        </w:rPr>
        <w:t>with or without an EFL gain and GED</w:t>
      </w:r>
      <w:r w:rsidR="00C879E7" w:rsidRPr="001306E1">
        <w:rPr>
          <w:rFonts w:ascii="Georgia" w:hAnsi="Georgia"/>
          <w:sz w:val="20"/>
          <w:szCs w:val="20"/>
          <w:vertAlign w:val="superscript"/>
        </w:rPr>
        <w:t>®</w:t>
      </w:r>
      <w:r w:rsidR="00C879E7">
        <w:rPr>
          <w:rFonts w:ascii="Georgia" w:hAnsi="Georgia"/>
        </w:rPr>
        <w:t>s</w:t>
      </w:r>
      <w:r w:rsidR="0016436E" w:rsidRPr="00E27F52">
        <w:rPr>
          <w:rFonts w:ascii="Georgia" w:hAnsi="Georgia"/>
        </w:rPr>
        <w:t>)</w:t>
      </w:r>
    </w:p>
    <w:p w14:paraId="58D070F9" w14:textId="77777777" w:rsidR="00653A54" w:rsidRPr="00E27F52" w:rsidRDefault="00653A54" w:rsidP="00D02FF5">
      <w:pPr>
        <w:ind w:left="720" w:firstLine="720"/>
        <w:contextualSpacing/>
        <w:rPr>
          <w:rFonts w:ascii="Georgia" w:hAnsi="Georgia"/>
        </w:rPr>
      </w:pPr>
      <w:r w:rsidRPr="00E27F52">
        <w:rPr>
          <w:rFonts w:ascii="Georgia" w:hAnsi="Georgia"/>
        </w:rPr>
        <w:t>Manual Outcomes for Follow-up Measures</w:t>
      </w:r>
    </w:p>
    <w:p w14:paraId="4F8AE2C3" w14:textId="77777777" w:rsidR="003D3CB3" w:rsidRPr="00E27F52" w:rsidRDefault="003D3CB3" w:rsidP="005129EE">
      <w:pPr>
        <w:ind w:left="720"/>
        <w:contextualSpacing/>
        <w:rPr>
          <w:rFonts w:ascii="Georgia" w:hAnsi="Georgia"/>
          <w:sz w:val="20"/>
          <w:szCs w:val="20"/>
        </w:rPr>
      </w:pPr>
    </w:p>
    <w:p w14:paraId="1E2A38AB" w14:textId="77777777" w:rsidR="00565E9A" w:rsidRPr="00E27F52" w:rsidRDefault="00565E9A" w:rsidP="005129EE">
      <w:pPr>
        <w:pStyle w:val="Text"/>
        <w:ind w:firstLine="0"/>
        <w:contextualSpacing/>
        <w:rPr>
          <w:rFonts w:ascii="Georgia" w:hAnsi="Georgia"/>
          <w:sz w:val="24"/>
          <w:szCs w:val="24"/>
        </w:rPr>
      </w:pPr>
      <w:r w:rsidRPr="00E27F52">
        <w:rPr>
          <w:rFonts w:ascii="Georgia" w:hAnsi="Georgia"/>
          <w:sz w:val="24"/>
          <w:szCs w:val="24"/>
        </w:rPr>
        <w:t xml:space="preserve">In addition to following a clear model of data collection, local programs must establish policies and procedures for data collection that comply with State NRS requirements.  The following section presents the policies and procedures that local programs need to have in place. </w:t>
      </w:r>
    </w:p>
    <w:p w14:paraId="54CCCC31"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Staff Roles and Responsibilities for Data Collection</w:t>
      </w:r>
    </w:p>
    <w:p w14:paraId="4FC245FF" w14:textId="77777777"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Every staff member in an adult education program plays a role in the data collection process.  Intake staff collects student demographic data, teachers report attendance and may administer tests and report other outcomes, administrators must review and make decisions based on data tables, and administrative staff may be involved in checking forms and data entry. </w:t>
      </w:r>
      <w:r w:rsidR="00067730" w:rsidRPr="00E27F52">
        <w:rPr>
          <w:rFonts w:ascii="Georgia" w:hAnsi="Georgia"/>
          <w:b w:val="0"/>
          <w:i w:val="0"/>
        </w:rPr>
        <w:t>Each l</w:t>
      </w:r>
      <w:r w:rsidRPr="00E27F52">
        <w:rPr>
          <w:rFonts w:ascii="Georgia" w:hAnsi="Georgia"/>
          <w:b w:val="0"/>
          <w:i w:val="0"/>
        </w:rPr>
        <w:t xml:space="preserve">ocal program must have clear </w:t>
      </w:r>
      <w:r w:rsidRPr="00E27F52">
        <w:rPr>
          <w:rFonts w:ascii="Georgia" w:hAnsi="Georgia"/>
          <w:b w:val="0"/>
          <w:i w:val="0"/>
          <w:u w:val="single"/>
        </w:rPr>
        <w:t>written</w:t>
      </w:r>
      <w:r w:rsidRPr="00E27F52">
        <w:rPr>
          <w:rFonts w:ascii="Georgia" w:hAnsi="Georgia"/>
          <w:b w:val="0"/>
          <w:i w:val="0"/>
        </w:rPr>
        <w:t xml:space="preserve"> descriptions of the data collection process and the role of each individual in that process.  </w:t>
      </w:r>
    </w:p>
    <w:p w14:paraId="4B3BA78A" w14:textId="77777777" w:rsidR="00275066" w:rsidRPr="001306E1" w:rsidRDefault="00275066" w:rsidP="001306E1">
      <w:pPr>
        <w:pStyle w:val="HEAD5"/>
        <w:ind w:left="0"/>
        <w:contextualSpacing/>
        <w:outlineLvl w:val="0"/>
        <w:rPr>
          <w:rFonts w:ascii="Georgia" w:hAnsi="Georgia"/>
          <w:sz w:val="16"/>
          <w:szCs w:val="16"/>
        </w:rPr>
      </w:pPr>
    </w:p>
    <w:p w14:paraId="1A0365CB" w14:textId="12CFDC1B" w:rsidR="003D3CB3" w:rsidRPr="00E27F52" w:rsidRDefault="00565E9A" w:rsidP="003C37CB">
      <w:pPr>
        <w:pStyle w:val="HEAD5"/>
        <w:ind w:left="0" w:firstLine="720"/>
        <w:contextualSpacing/>
        <w:outlineLvl w:val="0"/>
        <w:rPr>
          <w:rFonts w:ascii="Georgia" w:hAnsi="Georgia"/>
          <w:b w:val="0"/>
          <w:i w:val="0"/>
        </w:rPr>
      </w:pPr>
      <w:r w:rsidRPr="00E27F52">
        <w:rPr>
          <w:rFonts w:ascii="Georgia" w:hAnsi="Georgia"/>
        </w:rPr>
        <w:t>Standard Forms for Collecting Data</w:t>
      </w:r>
    </w:p>
    <w:p w14:paraId="0F64EB33" w14:textId="77777777" w:rsidR="003D3CB3" w:rsidRPr="00E27F52" w:rsidRDefault="00565E9A" w:rsidP="005129EE">
      <w:pPr>
        <w:pStyle w:val="HEAD5"/>
        <w:contextualSpacing/>
        <w:rPr>
          <w:rFonts w:ascii="Georgia" w:hAnsi="Georgia"/>
        </w:rPr>
      </w:pPr>
      <w:r w:rsidRPr="00E27F52">
        <w:rPr>
          <w:rFonts w:ascii="Georgia" w:hAnsi="Georgia"/>
          <w:b w:val="0"/>
          <w:i w:val="0"/>
        </w:rPr>
        <w:t xml:space="preserve">Staff must record information on intake and other data forms. Then, administrative staff keys the information from these forms into the program database. Consequently, the program should use standard forms for data collection that include all the data elements and categories </w:t>
      </w:r>
      <w:r w:rsidRPr="00E27F52">
        <w:rPr>
          <w:rFonts w:ascii="Georgia" w:hAnsi="Georgia"/>
          <w:b w:val="0"/>
          <w:i w:val="0"/>
        </w:rPr>
        <w:lastRenderedPageBreak/>
        <w:t>that are referenced in the database system. Staff should not need nor be allowed to enter their own codes or variables</w:t>
      </w:r>
      <w:r w:rsidR="00067730" w:rsidRPr="00E27F52">
        <w:rPr>
          <w:rFonts w:ascii="Georgia" w:hAnsi="Georgia"/>
          <w:b w:val="0"/>
          <w:i w:val="0"/>
        </w:rPr>
        <w:t xml:space="preserve"> </w:t>
      </w:r>
      <w:r w:rsidRPr="00E27F52">
        <w:rPr>
          <w:rFonts w:ascii="Georgia" w:hAnsi="Georgia"/>
          <w:b w:val="0"/>
          <w:i w:val="0"/>
        </w:rPr>
        <w:t xml:space="preserve">because this will cause data entry errors and hurt reliability and validity. </w:t>
      </w:r>
    </w:p>
    <w:p w14:paraId="2D9FBDD3" w14:textId="77777777" w:rsidR="0074642F" w:rsidRPr="00E27F52" w:rsidRDefault="0074642F" w:rsidP="0074642F">
      <w:pPr>
        <w:pStyle w:val="HEAD5"/>
        <w:contextualSpacing/>
        <w:rPr>
          <w:rFonts w:ascii="Georgia" w:hAnsi="Georgia"/>
          <w:sz w:val="16"/>
          <w:szCs w:val="16"/>
        </w:rPr>
      </w:pPr>
    </w:p>
    <w:p w14:paraId="64420744"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Error Checking and Quality Control Systems</w:t>
      </w:r>
    </w:p>
    <w:p w14:paraId="541D9DB5" w14:textId="77777777"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Data collection is a complex activity—mistakes and missing data are inevitable. For example, staff may fail to complete forms fully because of high workload or simple oversight, or the required information may not be available when it is needed. The data collection system must have </w:t>
      </w:r>
      <w:r w:rsidR="00067730" w:rsidRPr="00E27F52">
        <w:rPr>
          <w:rFonts w:ascii="Georgia" w:hAnsi="Georgia"/>
          <w:b w:val="0"/>
          <w:i w:val="0"/>
        </w:rPr>
        <w:t xml:space="preserve">written </w:t>
      </w:r>
      <w:r w:rsidRPr="00E27F52">
        <w:rPr>
          <w:rFonts w:ascii="Georgia" w:hAnsi="Georgia"/>
          <w:b w:val="0"/>
          <w:i w:val="0"/>
        </w:rPr>
        <w:t>procedures for checking data for completeness and accuracy at several points during the process. Data checking should follow a regular, prescribed schedule with clear deadlines. More than one staff person should be assigned to perform these data checking functions, and these functions should be made explicit in the staff job descriptions and throughout the program. Data checkers should review all data forms as soon as possible for completeness and accuracy and should receive error reports from the database to check immediately after data entry. To do their job, data checkers must have access to all staff—teachers, intake staff, counselors, and administrative staff—and the authority to obtain cooperation from them.</w:t>
      </w:r>
    </w:p>
    <w:p w14:paraId="0F381913" w14:textId="77777777" w:rsidR="003D3CB3" w:rsidRPr="00E27F52" w:rsidRDefault="003D3CB3" w:rsidP="005129EE">
      <w:pPr>
        <w:pStyle w:val="HEAD5"/>
        <w:contextualSpacing/>
        <w:rPr>
          <w:rFonts w:ascii="Georgia" w:hAnsi="Georgia"/>
          <w:sz w:val="16"/>
        </w:rPr>
      </w:pPr>
    </w:p>
    <w:p w14:paraId="7626AC17" w14:textId="77777777" w:rsidR="003D3CB3" w:rsidRPr="00E27F52" w:rsidRDefault="00565E9A" w:rsidP="003C37CB">
      <w:pPr>
        <w:pStyle w:val="HEAD5"/>
        <w:keepNext/>
        <w:contextualSpacing/>
        <w:outlineLvl w:val="0"/>
        <w:rPr>
          <w:rFonts w:ascii="Georgia" w:hAnsi="Georgia"/>
          <w:b w:val="0"/>
          <w:i w:val="0"/>
        </w:rPr>
      </w:pPr>
      <w:r w:rsidRPr="00E27F52">
        <w:rPr>
          <w:rFonts w:ascii="Georgia" w:hAnsi="Georgia"/>
        </w:rPr>
        <w:t>Ongoing Training on Data Collection</w:t>
      </w:r>
    </w:p>
    <w:p w14:paraId="44A4E56B" w14:textId="77777777" w:rsidR="00565E9A" w:rsidRPr="00E27F52" w:rsidRDefault="00565E9A" w:rsidP="005129EE">
      <w:pPr>
        <w:pStyle w:val="HEAD5"/>
        <w:keepNext/>
        <w:contextualSpacing/>
        <w:rPr>
          <w:rFonts w:ascii="Georgia" w:hAnsi="Georgia"/>
          <w:b w:val="0"/>
          <w:i w:val="0"/>
        </w:rPr>
      </w:pPr>
      <w:r w:rsidRPr="00E27F52">
        <w:rPr>
          <w:rFonts w:ascii="Georgia" w:hAnsi="Georgia"/>
          <w:b w:val="0"/>
          <w:i w:val="0"/>
        </w:rPr>
        <w:t xml:space="preserve">Staff must understand and follow data collection procedures to ensure valid and reliable data. To this end, training should be provided to staff to clarify their roles and responsibilities and to highlight the importance of data collection. The program should provide this training to all staff, and training should be offered several times during the year, if possible, to accommodate new staff and to allow existing staff to take follow-up training. Regularly scheduled staff meetings or </w:t>
      </w:r>
      <w:r w:rsidR="00067730" w:rsidRPr="00E27F52">
        <w:rPr>
          <w:rFonts w:ascii="Georgia" w:hAnsi="Georgia"/>
          <w:b w:val="0"/>
          <w:i w:val="0"/>
        </w:rPr>
        <w:t>in-service</w:t>
      </w:r>
      <w:r w:rsidRPr="00E27F52">
        <w:rPr>
          <w:rFonts w:ascii="Georgia" w:hAnsi="Georgia"/>
          <w:b w:val="0"/>
          <w:i w:val="0"/>
        </w:rPr>
        <w:t xml:space="preserve"> trainings on data issues also provide staff with opportunities to discuss problems and issues that arise during data collection. Addressing these issues promptly helps the program avoid more serious data problems later. </w:t>
      </w:r>
    </w:p>
    <w:p w14:paraId="0502057A" w14:textId="77777777" w:rsidR="002028BA" w:rsidRPr="00E27F52" w:rsidRDefault="002028BA" w:rsidP="005129EE">
      <w:pPr>
        <w:pStyle w:val="HEAD5"/>
        <w:ind w:left="0"/>
        <w:contextualSpacing/>
        <w:rPr>
          <w:rFonts w:ascii="Georgia" w:hAnsi="Georgia"/>
          <w:i w:val="0"/>
        </w:rPr>
      </w:pPr>
    </w:p>
    <w:p w14:paraId="3998D75D"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Student-level, Relational Database System</w:t>
      </w:r>
    </w:p>
    <w:p w14:paraId="378ACD8C" w14:textId="77777777" w:rsidR="00565E9A" w:rsidRPr="00E27F52" w:rsidRDefault="00565E9A" w:rsidP="005129EE">
      <w:pPr>
        <w:pStyle w:val="HEAD5"/>
        <w:contextualSpacing/>
        <w:rPr>
          <w:rFonts w:ascii="Georgia" w:hAnsi="Georgia"/>
          <w:b w:val="0"/>
          <w:i w:val="0"/>
        </w:rPr>
      </w:pPr>
      <w:r w:rsidRPr="00E27F52">
        <w:rPr>
          <w:rFonts w:ascii="Georgia" w:hAnsi="Georgia"/>
          <w:b w:val="0"/>
          <w:i w:val="0"/>
        </w:rPr>
        <w:t xml:space="preserve">To use data for program improvement, staff must be able to look at outcomes and demographics for individual students according to such variables as the number of instructional hours received, length of time of enrollment, the teachers and classes enrolled, and the student’s educational functioning level. This type of analysis requires a database that stores information by individual students and links the different pieces of data for each student in reports or other output—a system known technically as a relational database.  </w:t>
      </w:r>
    </w:p>
    <w:p w14:paraId="62FC47A1" w14:textId="77777777" w:rsidR="003D3CB3" w:rsidRPr="00E27F52" w:rsidRDefault="003D3CB3" w:rsidP="005129EE">
      <w:pPr>
        <w:pStyle w:val="HEAD5"/>
        <w:contextualSpacing/>
        <w:rPr>
          <w:rFonts w:ascii="Georgia" w:hAnsi="Georgia"/>
          <w:sz w:val="16"/>
        </w:rPr>
      </w:pPr>
    </w:p>
    <w:p w14:paraId="0354C82E"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t>Clear and Timely Data Entry Procedures</w:t>
      </w:r>
    </w:p>
    <w:p w14:paraId="27C0A499" w14:textId="555705A8" w:rsidR="0074642F" w:rsidRDefault="00565E9A" w:rsidP="002555AA">
      <w:pPr>
        <w:pStyle w:val="HEAD5"/>
        <w:contextualSpacing/>
        <w:rPr>
          <w:rFonts w:ascii="Georgia" w:hAnsi="Georgia"/>
          <w:b w:val="0"/>
          <w:i w:val="0"/>
        </w:rPr>
      </w:pPr>
      <w:r w:rsidRPr="00E27F52">
        <w:rPr>
          <w:rFonts w:ascii="Georgia" w:hAnsi="Georgia"/>
          <w:b w:val="0"/>
          <w:i w:val="0"/>
        </w:rPr>
        <w:t xml:space="preserve">The </w:t>
      </w:r>
      <w:r w:rsidR="002028BA" w:rsidRPr="00E27F52">
        <w:rPr>
          <w:rFonts w:ascii="Georgia" w:hAnsi="Georgia"/>
          <w:b w:val="0"/>
          <w:i w:val="0"/>
        </w:rPr>
        <w:t xml:space="preserve">written </w:t>
      </w:r>
      <w:r w:rsidRPr="00E27F52">
        <w:rPr>
          <w:rFonts w:ascii="Georgia" w:hAnsi="Georgia"/>
          <w:b w:val="0"/>
          <w:i w:val="0"/>
        </w:rPr>
        <w:t xml:space="preserve">procedures for data entry should specify at least one </w:t>
      </w:r>
      <w:r w:rsidR="002028BA" w:rsidRPr="00E27F52">
        <w:rPr>
          <w:rFonts w:ascii="Georgia" w:hAnsi="Georgia"/>
          <w:b w:val="0"/>
          <w:i w:val="0"/>
        </w:rPr>
        <w:t xml:space="preserve">role </w:t>
      </w:r>
      <w:r w:rsidRPr="00E27F52">
        <w:rPr>
          <w:rFonts w:ascii="Georgia" w:hAnsi="Georgia"/>
          <w:b w:val="0"/>
          <w:i w:val="0"/>
        </w:rPr>
        <w:t xml:space="preserve">to enter the information from data collection forms into the program’s database. All staff members should know this person’s role, and </w:t>
      </w:r>
      <w:r w:rsidR="002028BA" w:rsidRPr="00E27F52">
        <w:rPr>
          <w:rFonts w:ascii="Georgia" w:hAnsi="Georgia"/>
          <w:b w:val="0"/>
          <w:i w:val="0"/>
        </w:rPr>
        <w:t>s/</w:t>
      </w:r>
      <w:r w:rsidRPr="00E27F52">
        <w:rPr>
          <w:rFonts w:ascii="Georgia" w:hAnsi="Georgia"/>
          <w:b w:val="0"/>
          <w:i w:val="0"/>
        </w:rPr>
        <w:t xml:space="preserve">he should have the authority to request clarification and to resolve errors. In addition, data entry should be scheduled at frequent, regular intervals, such as weekly or monthly.  Without frequent data entry, the program may </w:t>
      </w:r>
      <w:r w:rsidR="002028BA" w:rsidRPr="00E27F52">
        <w:rPr>
          <w:rFonts w:ascii="Georgia" w:hAnsi="Georgia"/>
          <w:b w:val="0"/>
          <w:i w:val="0"/>
        </w:rPr>
        <w:t>have</w:t>
      </w:r>
      <w:r w:rsidRPr="00E27F52">
        <w:rPr>
          <w:rFonts w:ascii="Georgia" w:hAnsi="Georgia"/>
          <w:b w:val="0"/>
          <w:i w:val="0"/>
        </w:rPr>
        <w:t xml:space="preserve"> a </w:t>
      </w:r>
      <w:r w:rsidR="002028BA" w:rsidRPr="00E27F52">
        <w:rPr>
          <w:rFonts w:ascii="Georgia" w:hAnsi="Georgia"/>
          <w:b w:val="0"/>
          <w:i w:val="0"/>
        </w:rPr>
        <w:t>significant</w:t>
      </w:r>
      <w:r w:rsidRPr="00E27F52">
        <w:rPr>
          <w:rFonts w:ascii="Georgia" w:hAnsi="Georgia"/>
          <w:b w:val="0"/>
          <w:i w:val="0"/>
        </w:rPr>
        <w:t xml:space="preserve"> backlog of </w:t>
      </w:r>
      <w:r w:rsidR="002028BA" w:rsidRPr="00E27F52">
        <w:rPr>
          <w:rFonts w:ascii="Georgia" w:hAnsi="Georgia"/>
          <w:b w:val="0"/>
          <w:i w:val="0"/>
        </w:rPr>
        <w:t xml:space="preserve">information, </w:t>
      </w:r>
      <w:r w:rsidRPr="00E27F52">
        <w:rPr>
          <w:rFonts w:ascii="Georgia" w:hAnsi="Georgia"/>
          <w:b w:val="0"/>
          <w:i w:val="0"/>
        </w:rPr>
        <w:t xml:space="preserve">and staff may not be aware of errors and missing data on forms until it is too late to correct them.  Part of the data entry procedures should include a prompt, organized way to identify and resolve errors. For example, soon after data are entered, staff should be able to print out an error report for review. Staff should then use the error report to resolve missing data issues and correct errors as soon as possible after data entry. </w:t>
      </w:r>
    </w:p>
    <w:p w14:paraId="676A0C8F" w14:textId="01F670C7" w:rsidR="00C879E7" w:rsidRDefault="00C879E7" w:rsidP="002555AA">
      <w:pPr>
        <w:pStyle w:val="HEAD5"/>
        <w:contextualSpacing/>
        <w:rPr>
          <w:rFonts w:ascii="Georgia" w:hAnsi="Georgia"/>
          <w:b w:val="0"/>
          <w:i w:val="0"/>
        </w:rPr>
      </w:pPr>
    </w:p>
    <w:p w14:paraId="6651322C" w14:textId="53FE9E73" w:rsidR="00142AE6" w:rsidRDefault="00142AE6" w:rsidP="002555AA">
      <w:pPr>
        <w:pStyle w:val="HEAD5"/>
        <w:contextualSpacing/>
        <w:rPr>
          <w:rFonts w:ascii="Georgia" w:hAnsi="Georgia"/>
          <w:b w:val="0"/>
          <w:i w:val="0"/>
        </w:rPr>
      </w:pPr>
    </w:p>
    <w:p w14:paraId="6A1171CC" w14:textId="3A479F03" w:rsidR="00142AE6" w:rsidRDefault="00142AE6" w:rsidP="002555AA">
      <w:pPr>
        <w:pStyle w:val="HEAD5"/>
        <w:contextualSpacing/>
        <w:rPr>
          <w:rFonts w:ascii="Georgia" w:hAnsi="Georgia"/>
          <w:b w:val="0"/>
          <w:i w:val="0"/>
        </w:rPr>
      </w:pPr>
    </w:p>
    <w:p w14:paraId="68AC1240" w14:textId="77777777" w:rsidR="00142AE6" w:rsidRPr="00E27F52" w:rsidRDefault="00142AE6" w:rsidP="002555AA">
      <w:pPr>
        <w:pStyle w:val="HEAD5"/>
        <w:contextualSpacing/>
        <w:rPr>
          <w:rFonts w:ascii="Georgia" w:hAnsi="Georgia"/>
          <w:b w:val="0"/>
          <w:i w:val="0"/>
        </w:rPr>
      </w:pPr>
    </w:p>
    <w:p w14:paraId="24773EA7" w14:textId="77777777" w:rsidR="003D3CB3" w:rsidRPr="00E27F52" w:rsidRDefault="00565E9A" w:rsidP="003C37CB">
      <w:pPr>
        <w:pStyle w:val="HEAD5"/>
        <w:contextualSpacing/>
        <w:outlineLvl w:val="0"/>
        <w:rPr>
          <w:rFonts w:ascii="Georgia" w:hAnsi="Georgia"/>
          <w:b w:val="0"/>
          <w:i w:val="0"/>
        </w:rPr>
      </w:pPr>
      <w:r w:rsidRPr="00E27F52">
        <w:rPr>
          <w:rFonts w:ascii="Georgia" w:hAnsi="Georgia"/>
        </w:rPr>
        <w:lastRenderedPageBreak/>
        <w:t>Timely or Direct Access to Database</w:t>
      </w:r>
    </w:p>
    <w:p w14:paraId="0DAB4192" w14:textId="77777777" w:rsidR="00EB6BC3" w:rsidRPr="00E27F52" w:rsidRDefault="00565E9A" w:rsidP="005129EE">
      <w:pPr>
        <w:pStyle w:val="HEAD5"/>
        <w:contextualSpacing/>
        <w:rPr>
          <w:rFonts w:ascii="Georgia" w:hAnsi="Georgia"/>
        </w:rPr>
      </w:pPr>
      <w:r w:rsidRPr="00E27F52">
        <w:rPr>
          <w:rFonts w:ascii="Georgia" w:hAnsi="Georgia"/>
          <w:b w:val="0"/>
          <w:i w:val="0"/>
        </w:rPr>
        <w:t xml:space="preserve">Local program staff members must have access to data for use in program improvement and management. The data management system has the capability for local program staff to access their data in useful ways.  </w:t>
      </w:r>
    </w:p>
    <w:p w14:paraId="7DFF3AA7" w14:textId="77777777" w:rsidR="003D3CB3" w:rsidRPr="00E27F52" w:rsidRDefault="00565E9A" w:rsidP="003C37CB">
      <w:pPr>
        <w:ind w:left="720"/>
        <w:outlineLvl w:val="0"/>
        <w:rPr>
          <w:rFonts w:ascii="Georgia" w:hAnsi="Georgia"/>
        </w:rPr>
      </w:pPr>
      <w:r w:rsidRPr="00E27F52">
        <w:rPr>
          <w:rFonts w:ascii="Georgia" w:hAnsi="Georgia"/>
          <w:b/>
          <w:bCs/>
          <w:i/>
          <w:iCs/>
        </w:rPr>
        <w:t>Regular Data Reviews</w:t>
      </w:r>
    </w:p>
    <w:p w14:paraId="437A16D9" w14:textId="77777777" w:rsidR="00E0702F" w:rsidRPr="00E27F52" w:rsidRDefault="00565E9A" w:rsidP="005129EE">
      <w:pPr>
        <w:ind w:left="720"/>
        <w:rPr>
          <w:rFonts w:ascii="Georgia" w:hAnsi="Georgia"/>
        </w:rPr>
      </w:pPr>
      <w:r w:rsidRPr="00E27F52">
        <w:rPr>
          <w:rFonts w:ascii="Georgia" w:hAnsi="Georgia"/>
        </w:rPr>
        <w:t xml:space="preserve">The program’s data collection procedures should include a regular data review by staff soon after entry into the database. Regular data reviews allow staff to identify errors, missing data, and other </w:t>
      </w:r>
      <w:r w:rsidR="002028BA" w:rsidRPr="00E27F52">
        <w:rPr>
          <w:rFonts w:ascii="Georgia" w:hAnsi="Georgia"/>
        </w:rPr>
        <w:t>anomalies</w:t>
      </w:r>
      <w:r w:rsidRPr="00E27F52">
        <w:rPr>
          <w:rFonts w:ascii="Georgia" w:hAnsi="Georgia"/>
        </w:rPr>
        <w:t xml:space="preserve"> that don’t make sense.  Data reviews are also useful as a staff development opportunity to examine problems and issues in support of program improvement. Data can help staff understand issues such as the impact of instructional arrangements, learner retention, and learner progress. This will not only foster program improvement, but it may also improve data quality, as staff recognizes the importance of data collection to produce accurate and valuable information.</w:t>
      </w:r>
    </w:p>
    <w:p w14:paraId="3DCB582D" w14:textId="77777777" w:rsidR="0016599B" w:rsidRPr="001306E1" w:rsidRDefault="0016599B" w:rsidP="00FD6C42">
      <w:pPr>
        <w:contextualSpacing/>
        <w:rPr>
          <w:rFonts w:ascii="Georgia" w:hAnsi="Georgia"/>
          <w:sz w:val="40"/>
          <w:szCs w:val="40"/>
          <w:u w:val="single"/>
        </w:rPr>
      </w:pPr>
    </w:p>
    <w:p w14:paraId="3D028BEB" w14:textId="77777777" w:rsidR="002028BA" w:rsidRPr="00E27F52" w:rsidRDefault="008374B7" w:rsidP="003C37CB">
      <w:pPr>
        <w:contextualSpacing/>
        <w:outlineLvl w:val="0"/>
        <w:rPr>
          <w:rFonts w:ascii="Georgia" w:hAnsi="Georgia"/>
          <w:b/>
          <w:u w:val="single"/>
        </w:rPr>
      </w:pPr>
      <w:r w:rsidRPr="00E27F52">
        <w:rPr>
          <w:rFonts w:ascii="Georgia" w:hAnsi="Georgia"/>
          <w:b/>
          <w:u w:val="single"/>
        </w:rPr>
        <w:t>2</w:t>
      </w:r>
      <w:r w:rsidR="002028BA" w:rsidRPr="00E27F52">
        <w:rPr>
          <w:rFonts w:ascii="Georgia" w:hAnsi="Georgia"/>
          <w:b/>
          <w:u w:val="single"/>
        </w:rPr>
        <w:t>.3 GUIDELINES FOR ENTERING DATA IN THE STATE APPROVED DATA MANAGEMENT SYSTEM</w:t>
      </w:r>
    </w:p>
    <w:p w14:paraId="25BE7A7C" w14:textId="77777777" w:rsidR="00653A54" w:rsidRPr="00E27F52" w:rsidRDefault="00653A54" w:rsidP="00FD6C42">
      <w:pPr>
        <w:pStyle w:val="ListParagraph"/>
        <w:numPr>
          <w:ilvl w:val="0"/>
          <w:numId w:val="3"/>
        </w:numPr>
        <w:ind w:left="360"/>
        <w:rPr>
          <w:rFonts w:ascii="Georgia" w:hAnsi="Georgia"/>
        </w:rPr>
      </w:pPr>
      <w:r w:rsidRPr="00E27F52">
        <w:rPr>
          <w:rFonts w:ascii="Georgia" w:hAnsi="Georgia"/>
        </w:rPr>
        <w:t xml:space="preserve">All </w:t>
      </w:r>
      <w:r w:rsidR="003E6FEB" w:rsidRPr="00E27F52">
        <w:rPr>
          <w:rFonts w:ascii="Georgia" w:hAnsi="Georgia"/>
        </w:rPr>
        <w:t>participant</w:t>
      </w:r>
      <w:r w:rsidR="003442C4" w:rsidRPr="00E27F52">
        <w:rPr>
          <w:rFonts w:ascii="Georgia" w:hAnsi="Georgia"/>
        </w:rPr>
        <w:t xml:space="preserve"> data must be entered </w:t>
      </w:r>
      <w:r w:rsidRPr="00E27F52">
        <w:rPr>
          <w:rFonts w:ascii="Georgia" w:hAnsi="Georgia"/>
        </w:rPr>
        <w:t>by the 15</w:t>
      </w:r>
      <w:r w:rsidRPr="00E27F52">
        <w:rPr>
          <w:rFonts w:ascii="Georgia" w:hAnsi="Georgia"/>
          <w:vertAlign w:val="superscript"/>
        </w:rPr>
        <w:t>th</w:t>
      </w:r>
      <w:r w:rsidRPr="00E27F52">
        <w:rPr>
          <w:rFonts w:ascii="Georgia" w:hAnsi="Georgia"/>
        </w:rPr>
        <w:t xml:space="preserve"> of each month for the previous month’s data. </w:t>
      </w:r>
    </w:p>
    <w:p w14:paraId="176D9ECC" w14:textId="77777777" w:rsidR="00653A54" w:rsidRPr="00E27F52" w:rsidRDefault="00653A54">
      <w:pPr>
        <w:pStyle w:val="ListParagraph"/>
        <w:numPr>
          <w:ilvl w:val="0"/>
          <w:numId w:val="3"/>
        </w:numPr>
        <w:ind w:left="360"/>
        <w:rPr>
          <w:rFonts w:ascii="Georgia" w:hAnsi="Georgia"/>
        </w:rPr>
      </w:pPr>
      <w:r w:rsidRPr="00E27F52">
        <w:rPr>
          <w:rFonts w:ascii="Georgia" w:hAnsi="Georgia"/>
        </w:rPr>
        <w:t xml:space="preserve">All </w:t>
      </w:r>
      <w:r w:rsidR="003E6FEB" w:rsidRPr="00E27F52">
        <w:rPr>
          <w:rFonts w:ascii="Georgia" w:hAnsi="Georgia"/>
        </w:rPr>
        <w:t>participant</w:t>
      </w:r>
      <w:r w:rsidR="001D5265" w:rsidRPr="00E27F52">
        <w:rPr>
          <w:rFonts w:ascii="Georgia" w:hAnsi="Georgia"/>
        </w:rPr>
        <w:t xml:space="preserve"> data must be </w:t>
      </w:r>
      <w:r w:rsidR="003B384B" w:rsidRPr="00E27F52">
        <w:rPr>
          <w:rFonts w:ascii="Georgia" w:hAnsi="Georgia"/>
          <w:b/>
        </w:rPr>
        <w:t xml:space="preserve">reviewed and </w:t>
      </w:r>
      <w:r w:rsidR="003442C4" w:rsidRPr="00E27F52">
        <w:rPr>
          <w:rFonts w:ascii="Georgia" w:hAnsi="Georgia"/>
          <w:b/>
        </w:rPr>
        <w:t>verified</w:t>
      </w:r>
      <w:r w:rsidR="003442C4" w:rsidRPr="00E27F52">
        <w:rPr>
          <w:rFonts w:ascii="Georgia" w:hAnsi="Georgia"/>
        </w:rPr>
        <w:t xml:space="preserve"> </w:t>
      </w:r>
      <w:r w:rsidRPr="00E27F52">
        <w:rPr>
          <w:rFonts w:ascii="Georgia" w:hAnsi="Georgia"/>
        </w:rPr>
        <w:t>by the 22</w:t>
      </w:r>
      <w:r w:rsidRPr="00E27F52">
        <w:rPr>
          <w:rFonts w:ascii="Georgia" w:hAnsi="Georgia"/>
          <w:vertAlign w:val="superscript"/>
        </w:rPr>
        <w:t>nd</w:t>
      </w:r>
      <w:r w:rsidRPr="00E27F52">
        <w:rPr>
          <w:rFonts w:ascii="Georgia" w:hAnsi="Georgia"/>
        </w:rPr>
        <w:t xml:space="preserve"> of each month for the previous month’s data. </w:t>
      </w:r>
    </w:p>
    <w:p w14:paraId="6371B0FA" w14:textId="77777777" w:rsidR="0016436E" w:rsidRPr="00E27F52" w:rsidRDefault="0016436E" w:rsidP="00E64E72">
      <w:pPr>
        <w:pStyle w:val="ListParagraph"/>
        <w:numPr>
          <w:ilvl w:val="0"/>
          <w:numId w:val="3"/>
        </w:numPr>
        <w:ind w:left="360"/>
        <w:rPr>
          <w:rFonts w:ascii="Georgia" w:hAnsi="Georgia"/>
        </w:rPr>
      </w:pPr>
      <w:r w:rsidRPr="00E27F52">
        <w:rPr>
          <w:rFonts w:ascii="Georgia" w:hAnsi="Georgia"/>
        </w:rPr>
        <w:t xml:space="preserve">All attendance and assessment scores must be dated (not necessarily entered on) the exact date of the corresponding documentation, which must be accessible and available upon request during desk </w:t>
      </w:r>
      <w:r w:rsidR="005F652E" w:rsidRPr="00E27F52">
        <w:rPr>
          <w:rFonts w:ascii="Georgia" w:hAnsi="Georgia"/>
        </w:rPr>
        <w:t xml:space="preserve">audits </w:t>
      </w:r>
      <w:r w:rsidRPr="00E27F52">
        <w:rPr>
          <w:rFonts w:ascii="Georgia" w:hAnsi="Georgia"/>
        </w:rPr>
        <w:t xml:space="preserve">and </w:t>
      </w:r>
      <w:r w:rsidR="00565E9A" w:rsidRPr="00E27F52">
        <w:rPr>
          <w:rFonts w:ascii="Georgia" w:hAnsi="Georgia"/>
        </w:rPr>
        <w:t>onsite</w:t>
      </w:r>
      <w:r w:rsidRPr="00E27F52">
        <w:rPr>
          <w:rFonts w:ascii="Georgia" w:hAnsi="Georgia"/>
        </w:rPr>
        <w:t xml:space="preserve"> visits/reviews.</w:t>
      </w:r>
    </w:p>
    <w:p w14:paraId="1B9F61DB" w14:textId="77777777" w:rsidR="00653A54" w:rsidRPr="00E27F52" w:rsidRDefault="00F877E7" w:rsidP="001306E1">
      <w:pPr>
        <w:pStyle w:val="ListParagraph"/>
        <w:numPr>
          <w:ilvl w:val="1"/>
          <w:numId w:val="3"/>
        </w:numPr>
        <w:ind w:left="810"/>
        <w:rPr>
          <w:rFonts w:ascii="Georgia" w:hAnsi="Georgia"/>
        </w:rPr>
      </w:pPr>
      <w:r w:rsidRPr="00E27F52">
        <w:rPr>
          <w:rFonts w:ascii="Georgia" w:hAnsi="Georgia"/>
        </w:rPr>
        <w:t xml:space="preserve">Attendance must be recorded via dated sign-in sheets with the </w:t>
      </w:r>
      <w:r w:rsidR="003E6FEB" w:rsidRPr="00E27F52">
        <w:rPr>
          <w:rFonts w:ascii="Georgia" w:hAnsi="Georgia"/>
          <w:b/>
        </w:rPr>
        <w:t>participant</w:t>
      </w:r>
      <w:r w:rsidRPr="00E27F52">
        <w:rPr>
          <w:rFonts w:ascii="Georgia" w:hAnsi="Georgia"/>
          <w:b/>
        </w:rPr>
        <w:t xml:space="preserve">’s first and last names and times in and out in the </w:t>
      </w:r>
      <w:r w:rsidR="003E6FEB" w:rsidRPr="00E27F52">
        <w:rPr>
          <w:rFonts w:ascii="Georgia" w:hAnsi="Georgia"/>
          <w:b/>
        </w:rPr>
        <w:t>participant</w:t>
      </w:r>
      <w:r w:rsidRPr="00E27F52">
        <w:rPr>
          <w:rFonts w:ascii="Georgia" w:hAnsi="Georgia"/>
          <w:b/>
        </w:rPr>
        <w:t xml:space="preserve">’s own </w:t>
      </w:r>
      <w:r w:rsidR="00565E9A" w:rsidRPr="00E27F52">
        <w:rPr>
          <w:rFonts w:ascii="Georgia" w:hAnsi="Georgia"/>
          <w:b/>
        </w:rPr>
        <w:t>signature</w:t>
      </w:r>
      <w:r w:rsidRPr="00E27F52">
        <w:rPr>
          <w:rFonts w:ascii="Georgia" w:hAnsi="Georgia"/>
        </w:rPr>
        <w:t xml:space="preserve">. </w:t>
      </w:r>
      <w:r w:rsidR="003B384B" w:rsidRPr="00E27F52">
        <w:rPr>
          <w:rFonts w:ascii="Georgia" w:hAnsi="Georgia"/>
        </w:rPr>
        <w:t>(</w:t>
      </w:r>
      <w:r w:rsidRPr="00E27F52">
        <w:rPr>
          <w:rFonts w:ascii="Georgia" w:hAnsi="Georgia"/>
          <w:b/>
          <w:bCs/>
          <w:color w:val="FF0000"/>
        </w:rPr>
        <w:t xml:space="preserve">Ink is </w:t>
      </w:r>
      <w:r w:rsidR="004C0A99" w:rsidRPr="00E27F52">
        <w:rPr>
          <w:rFonts w:ascii="Georgia" w:hAnsi="Georgia"/>
          <w:b/>
          <w:bCs/>
          <w:color w:val="FF0000"/>
        </w:rPr>
        <w:t>required</w:t>
      </w:r>
      <w:r w:rsidR="003B384B" w:rsidRPr="00E27F52">
        <w:rPr>
          <w:rFonts w:ascii="Georgia" w:hAnsi="Georgia"/>
        </w:rPr>
        <w:t>)</w:t>
      </w:r>
    </w:p>
    <w:p w14:paraId="4C79CBC6" w14:textId="77777777" w:rsidR="001D5265" w:rsidRPr="00E27F52" w:rsidRDefault="001D5265" w:rsidP="001306E1">
      <w:pPr>
        <w:pStyle w:val="ListParagraph"/>
        <w:numPr>
          <w:ilvl w:val="1"/>
          <w:numId w:val="3"/>
        </w:numPr>
        <w:ind w:left="810"/>
        <w:rPr>
          <w:rFonts w:ascii="Georgia" w:hAnsi="Georgia"/>
        </w:rPr>
      </w:pPr>
      <w:r w:rsidRPr="00E27F52">
        <w:rPr>
          <w:rFonts w:ascii="Georgia" w:hAnsi="Georgia"/>
        </w:rPr>
        <w:t xml:space="preserve">Attendance for </w:t>
      </w:r>
      <w:r w:rsidRPr="00E27F52">
        <w:rPr>
          <w:rFonts w:ascii="Georgia" w:hAnsi="Georgia"/>
          <w:u w:val="single"/>
        </w:rPr>
        <w:t>Distance Learning</w:t>
      </w:r>
      <w:r w:rsidRPr="00E27F52">
        <w:rPr>
          <w:rFonts w:ascii="Georgia" w:hAnsi="Georgia"/>
        </w:rPr>
        <w:t xml:space="preserve"> classes must be documented through Distance Learning approved methods (i.e. software records, textbook exercises, </w:t>
      </w:r>
      <w:r w:rsidR="00DB3CF0" w:rsidRPr="00E27F52">
        <w:rPr>
          <w:rFonts w:ascii="Georgia" w:hAnsi="Georgia"/>
        </w:rPr>
        <w:t>etc.</w:t>
      </w:r>
      <w:r w:rsidRPr="00E27F52">
        <w:rPr>
          <w:rFonts w:ascii="Georgia" w:hAnsi="Georgia"/>
        </w:rPr>
        <w:t>…)</w:t>
      </w:r>
    </w:p>
    <w:p w14:paraId="778B5420" w14:textId="77777777" w:rsidR="001D5265" w:rsidRPr="00E27F52" w:rsidRDefault="001D5265" w:rsidP="001D5265">
      <w:pPr>
        <w:rPr>
          <w:rFonts w:ascii="Georgia" w:hAnsi="Georgia"/>
          <w:i/>
          <w:sz w:val="16"/>
          <w:szCs w:val="16"/>
        </w:rPr>
      </w:pPr>
    </w:p>
    <w:p w14:paraId="372750BA" w14:textId="0C9BDF7C" w:rsidR="00F877E7" w:rsidRPr="00E27F52" w:rsidRDefault="007D28DE" w:rsidP="001D5265">
      <w:pPr>
        <w:rPr>
          <w:rFonts w:ascii="Georgia" w:hAnsi="Georgia"/>
          <w:b/>
          <w:i/>
        </w:rPr>
      </w:pPr>
      <w:r w:rsidRPr="00E27F52">
        <w:rPr>
          <w:rFonts w:ascii="Georgia" w:hAnsi="Georgia"/>
          <w:b/>
          <w:i/>
        </w:rPr>
        <w:t>Note: P</w:t>
      </w:r>
      <w:r w:rsidR="00F877E7" w:rsidRPr="00E27F52">
        <w:rPr>
          <w:rFonts w:ascii="Georgia" w:hAnsi="Georgia"/>
          <w:b/>
          <w:i/>
        </w:rPr>
        <w:t>rograms are required to have</w:t>
      </w:r>
      <w:r w:rsidR="00075515">
        <w:rPr>
          <w:rFonts w:ascii="Georgia" w:hAnsi="Georgia"/>
          <w:b/>
          <w:i/>
        </w:rPr>
        <w:t xml:space="preserve"> a</w:t>
      </w:r>
      <w:r w:rsidR="00F877E7" w:rsidRPr="00E27F52">
        <w:rPr>
          <w:rFonts w:ascii="Georgia" w:hAnsi="Georgia"/>
          <w:b/>
          <w:i/>
        </w:rPr>
        <w:t xml:space="preserve"> written Data Entry </w:t>
      </w:r>
      <w:r w:rsidR="00142AE6">
        <w:rPr>
          <w:rFonts w:ascii="Georgia" w:hAnsi="Georgia"/>
          <w:b/>
          <w:i/>
        </w:rPr>
        <w:t>P</w:t>
      </w:r>
      <w:r w:rsidR="0016599B" w:rsidRPr="00E27F52">
        <w:rPr>
          <w:rFonts w:ascii="Georgia" w:hAnsi="Georgia"/>
          <w:b/>
          <w:i/>
        </w:rPr>
        <w:t>roces</w:t>
      </w:r>
      <w:r w:rsidR="00142AE6">
        <w:rPr>
          <w:rFonts w:ascii="Georgia" w:hAnsi="Georgia"/>
          <w:b/>
          <w:i/>
        </w:rPr>
        <w:t>s</w:t>
      </w:r>
      <w:r w:rsidR="0016599B" w:rsidRPr="00E27F52">
        <w:rPr>
          <w:rFonts w:ascii="Georgia" w:hAnsi="Georgia"/>
          <w:b/>
          <w:i/>
        </w:rPr>
        <w:t xml:space="preserve"> that include</w:t>
      </w:r>
      <w:r w:rsidR="00075515">
        <w:rPr>
          <w:rFonts w:ascii="Georgia" w:hAnsi="Georgia"/>
          <w:b/>
          <w:i/>
        </w:rPr>
        <w:t>s</w:t>
      </w:r>
      <w:r w:rsidR="00142AE6">
        <w:rPr>
          <w:rFonts w:ascii="Georgia" w:hAnsi="Georgia"/>
          <w:b/>
          <w:i/>
        </w:rPr>
        <w:t xml:space="preserve"> step by step procedures and</w:t>
      </w:r>
      <w:r w:rsidR="003B384B" w:rsidRPr="00E27F52">
        <w:rPr>
          <w:rFonts w:ascii="Georgia" w:hAnsi="Georgia"/>
          <w:b/>
          <w:i/>
        </w:rPr>
        <w:t xml:space="preserve"> specific</w:t>
      </w:r>
      <w:r w:rsidR="00F877E7" w:rsidRPr="00E27F52">
        <w:rPr>
          <w:rFonts w:ascii="Georgia" w:hAnsi="Georgia"/>
          <w:b/>
          <w:i/>
        </w:rPr>
        <w:t xml:space="preserve"> checks and balances to ensure </w:t>
      </w:r>
      <w:r w:rsidRPr="00E27F52">
        <w:rPr>
          <w:rFonts w:ascii="Georgia" w:hAnsi="Georgia"/>
          <w:b/>
          <w:i/>
        </w:rPr>
        <w:t>the accuracy of data</w:t>
      </w:r>
      <w:r w:rsidR="00F877E7" w:rsidRPr="00E27F52">
        <w:rPr>
          <w:rFonts w:ascii="Georgia" w:hAnsi="Georgia"/>
          <w:b/>
          <w:i/>
        </w:rPr>
        <w:t>.</w:t>
      </w:r>
    </w:p>
    <w:p w14:paraId="7A50C835" w14:textId="77777777" w:rsidR="001D5265" w:rsidRPr="00E27F52" w:rsidRDefault="001D5265" w:rsidP="001D5265">
      <w:pPr>
        <w:rPr>
          <w:rFonts w:ascii="Georgia" w:hAnsi="Georgia"/>
          <w:i/>
          <w:sz w:val="16"/>
          <w:szCs w:val="16"/>
        </w:rPr>
      </w:pPr>
    </w:p>
    <w:p w14:paraId="081D94E4" w14:textId="77777777" w:rsidR="00F877E7" w:rsidRPr="00E27F52" w:rsidRDefault="00F877E7" w:rsidP="00992976">
      <w:pPr>
        <w:rPr>
          <w:rFonts w:ascii="Georgia" w:hAnsi="Georgia"/>
          <w:b/>
        </w:rPr>
      </w:pPr>
      <w:r w:rsidRPr="00E27F52">
        <w:rPr>
          <w:rFonts w:ascii="Georgia" w:hAnsi="Georgia"/>
          <w:b/>
        </w:rPr>
        <w:t xml:space="preserve">All data for a program year must be entered and </w:t>
      </w:r>
      <w:r w:rsidR="00E0702F" w:rsidRPr="00E27F52">
        <w:rPr>
          <w:rFonts w:ascii="Georgia" w:hAnsi="Georgia"/>
          <w:b/>
        </w:rPr>
        <w:t xml:space="preserve">reviewed </w:t>
      </w:r>
      <w:r w:rsidRPr="00E27F52">
        <w:rPr>
          <w:rFonts w:ascii="Georgia" w:hAnsi="Georgia"/>
          <w:b/>
        </w:rPr>
        <w:t>by August 1</w:t>
      </w:r>
      <w:r w:rsidR="00D03A5D" w:rsidRPr="00E27F52">
        <w:rPr>
          <w:rFonts w:ascii="Georgia" w:hAnsi="Georgia"/>
          <w:b/>
          <w:vertAlign w:val="superscript"/>
        </w:rPr>
        <w:t>st</w:t>
      </w:r>
      <w:r w:rsidRPr="00E27F52">
        <w:rPr>
          <w:rFonts w:ascii="Georgia" w:hAnsi="Georgia"/>
          <w:b/>
        </w:rPr>
        <w:t>.</w:t>
      </w:r>
      <w:r w:rsidR="003B384B" w:rsidRPr="00E27F52">
        <w:rPr>
          <w:rFonts w:ascii="Georgia" w:hAnsi="Georgia"/>
          <w:b/>
        </w:rPr>
        <w:t xml:space="preserve"> No further data entry will be possible.</w:t>
      </w:r>
    </w:p>
    <w:p w14:paraId="71E59736" w14:textId="52B0E530" w:rsidR="00422986" w:rsidRPr="00E27F52" w:rsidRDefault="00422986" w:rsidP="00E64E72">
      <w:pPr>
        <w:pStyle w:val="ListParagraph"/>
        <w:numPr>
          <w:ilvl w:val="1"/>
          <w:numId w:val="3"/>
        </w:numPr>
        <w:rPr>
          <w:rFonts w:ascii="Georgia" w:hAnsi="Georgia"/>
          <w:b/>
        </w:rPr>
      </w:pPr>
      <w:r w:rsidRPr="00E27F52">
        <w:rPr>
          <w:rFonts w:ascii="Georgia" w:hAnsi="Georgia"/>
          <w:b/>
        </w:rPr>
        <w:t>20</w:t>
      </w:r>
      <w:r w:rsidR="009700E9">
        <w:rPr>
          <w:rFonts w:ascii="Georgia" w:hAnsi="Georgia"/>
          <w:b/>
        </w:rPr>
        <w:t>20</w:t>
      </w:r>
      <w:r w:rsidRPr="00E27F52">
        <w:rPr>
          <w:rFonts w:ascii="Georgia" w:hAnsi="Georgia"/>
          <w:b/>
        </w:rPr>
        <w:t>-2</w:t>
      </w:r>
      <w:r w:rsidR="009700E9">
        <w:rPr>
          <w:rFonts w:ascii="Georgia" w:hAnsi="Georgia"/>
          <w:b/>
        </w:rPr>
        <w:t>1</w:t>
      </w:r>
      <w:r w:rsidRPr="00E27F52">
        <w:rPr>
          <w:rFonts w:ascii="Georgia" w:hAnsi="Georgia"/>
          <w:b/>
        </w:rPr>
        <w:t xml:space="preserve"> PY- </w:t>
      </w:r>
      <w:r w:rsidR="0095282C" w:rsidRPr="00E27F52">
        <w:rPr>
          <w:rFonts w:ascii="Georgia" w:hAnsi="Georgia"/>
          <w:b/>
        </w:rPr>
        <w:t>Thursday</w:t>
      </w:r>
      <w:r w:rsidRPr="00E27F52">
        <w:rPr>
          <w:rFonts w:ascii="Georgia" w:hAnsi="Georgia"/>
          <w:b/>
        </w:rPr>
        <w:t xml:space="preserve">, </w:t>
      </w:r>
      <w:r w:rsidR="00850507">
        <w:rPr>
          <w:rFonts w:ascii="Georgia" w:hAnsi="Georgia"/>
          <w:b/>
        </w:rPr>
        <w:t>July 30</w:t>
      </w:r>
      <w:r w:rsidRPr="00E27F52">
        <w:rPr>
          <w:rFonts w:ascii="Georgia" w:hAnsi="Georgia"/>
          <w:b/>
        </w:rPr>
        <w:t>, 202</w:t>
      </w:r>
      <w:r w:rsidR="009700E9">
        <w:rPr>
          <w:rFonts w:ascii="Georgia" w:hAnsi="Georgia"/>
          <w:b/>
        </w:rPr>
        <w:t>1</w:t>
      </w:r>
    </w:p>
    <w:p w14:paraId="0FE6EF27" w14:textId="2B44C49F" w:rsidR="00B205AE" w:rsidRPr="00E27F52" w:rsidRDefault="00B205AE" w:rsidP="00E64E72">
      <w:pPr>
        <w:pStyle w:val="ListParagraph"/>
        <w:numPr>
          <w:ilvl w:val="1"/>
          <w:numId w:val="3"/>
        </w:numPr>
        <w:rPr>
          <w:rFonts w:ascii="Georgia" w:hAnsi="Georgia"/>
          <w:b/>
        </w:rPr>
      </w:pPr>
      <w:r w:rsidRPr="00E27F52">
        <w:rPr>
          <w:rFonts w:ascii="Georgia" w:hAnsi="Georgia"/>
          <w:b/>
        </w:rPr>
        <w:t>202</w:t>
      </w:r>
      <w:r w:rsidR="009700E9">
        <w:rPr>
          <w:rFonts w:ascii="Georgia" w:hAnsi="Georgia"/>
          <w:b/>
        </w:rPr>
        <w:t>1</w:t>
      </w:r>
      <w:r w:rsidRPr="00E27F52">
        <w:rPr>
          <w:rFonts w:ascii="Georgia" w:hAnsi="Georgia"/>
          <w:b/>
        </w:rPr>
        <w:t>-2</w:t>
      </w:r>
      <w:r w:rsidR="009700E9">
        <w:rPr>
          <w:rFonts w:ascii="Georgia" w:hAnsi="Georgia"/>
          <w:b/>
        </w:rPr>
        <w:t>2</w:t>
      </w:r>
      <w:r w:rsidRPr="00E27F52">
        <w:rPr>
          <w:rFonts w:ascii="Georgia" w:hAnsi="Georgia"/>
          <w:b/>
        </w:rPr>
        <w:t xml:space="preserve"> PY Friday, </w:t>
      </w:r>
      <w:r w:rsidR="00850507">
        <w:rPr>
          <w:rFonts w:ascii="Georgia" w:hAnsi="Georgia"/>
          <w:b/>
        </w:rPr>
        <w:t>August 1</w:t>
      </w:r>
      <w:r w:rsidRPr="00E27F52">
        <w:rPr>
          <w:rFonts w:ascii="Georgia" w:hAnsi="Georgia"/>
          <w:b/>
        </w:rPr>
        <w:t>, 202</w:t>
      </w:r>
      <w:r w:rsidR="009700E9">
        <w:rPr>
          <w:rFonts w:ascii="Georgia" w:hAnsi="Georgia"/>
          <w:b/>
        </w:rPr>
        <w:t>2</w:t>
      </w:r>
    </w:p>
    <w:p w14:paraId="29715A73" w14:textId="77777777" w:rsidR="00F214EF" w:rsidRPr="00E27F52" w:rsidRDefault="00F214EF" w:rsidP="00E64E72">
      <w:pPr>
        <w:contextualSpacing/>
        <w:rPr>
          <w:rFonts w:ascii="Georgia" w:hAnsi="Georgia"/>
        </w:rPr>
      </w:pPr>
    </w:p>
    <w:p w14:paraId="7CA7B8DA" w14:textId="41FF7CC2" w:rsidR="00F214EF" w:rsidRPr="00E27F52" w:rsidRDefault="00D03A5D" w:rsidP="00E64E72">
      <w:pPr>
        <w:contextualSpacing/>
        <w:rPr>
          <w:rFonts w:ascii="Georgia" w:hAnsi="Georgia"/>
        </w:rPr>
      </w:pPr>
      <w:r w:rsidRPr="00E27F52">
        <w:rPr>
          <w:rFonts w:ascii="Georgia" w:hAnsi="Georgia"/>
        </w:rPr>
        <w:t xml:space="preserve">According to </w:t>
      </w:r>
      <w:r w:rsidR="00303B1E" w:rsidRPr="00E27F52">
        <w:rPr>
          <w:rFonts w:ascii="Georgia" w:hAnsi="Georgia"/>
        </w:rPr>
        <w:t xml:space="preserve">Adult Education </w:t>
      </w:r>
      <w:r w:rsidR="00142AE6">
        <w:rPr>
          <w:rFonts w:ascii="Georgia" w:hAnsi="Georgia"/>
        </w:rPr>
        <w:t>Section</w:t>
      </w:r>
      <w:r w:rsidR="00142AE6" w:rsidRPr="00E27F52">
        <w:rPr>
          <w:rFonts w:ascii="Georgia" w:hAnsi="Georgia"/>
        </w:rPr>
        <w:t xml:space="preserve"> </w:t>
      </w:r>
      <w:r w:rsidR="00303B1E" w:rsidRPr="00E27F52">
        <w:rPr>
          <w:rFonts w:ascii="Georgia" w:hAnsi="Georgia"/>
        </w:rPr>
        <w:t xml:space="preserve">Assurances signed at the time of adult education grant award, </w:t>
      </w:r>
      <w:r w:rsidRPr="00E27F52">
        <w:rPr>
          <w:rFonts w:ascii="Georgia" w:hAnsi="Georgia"/>
        </w:rPr>
        <w:t xml:space="preserve">all programs that receive adult education funds agree to submit </w:t>
      </w:r>
      <w:r w:rsidR="003E6FEB" w:rsidRPr="00E27F52">
        <w:rPr>
          <w:rFonts w:ascii="Georgia" w:hAnsi="Georgia"/>
        </w:rPr>
        <w:t>participant</w:t>
      </w:r>
      <w:r w:rsidRPr="00E27F52">
        <w:rPr>
          <w:rFonts w:ascii="Georgia" w:hAnsi="Georgia"/>
        </w:rPr>
        <w:t xml:space="preserve"> data according to schedules set by the Adult Education </w:t>
      </w:r>
      <w:r w:rsidR="00574944">
        <w:rPr>
          <w:rFonts w:ascii="Georgia" w:hAnsi="Georgia"/>
        </w:rPr>
        <w:t>Section</w:t>
      </w:r>
      <w:r w:rsidR="00574944" w:rsidRPr="00E27F52">
        <w:rPr>
          <w:rFonts w:ascii="Georgia" w:hAnsi="Georgia"/>
        </w:rPr>
        <w:t xml:space="preserve"> </w:t>
      </w:r>
      <w:r w:rsidR="000C6339" w:rsidRPr="00E27F52">
        <w:rPr>
          <w:rFonts w:ascii="Georgia" w:hAnsi="Georgia"/>
        </w:rPr>
        <w:t>(see #13)</w:t>
      </w:r>
      <w:r w:rsidRPr="00E27F52">
        <w:rPr>
          <w:rFonts w:ascii="Georgia" w:hAnsi="Georgia"/>
        </w:rPr>
        <w:t xml:space="preserve">.  If programs are missing data in </w:t>
      </w:r>
      <w:r w:rsidR="003442C4" w:rsidRPr="00E27F52">
        <w:rPr>
          <w:rFonts w:ascii="Georgia" w:hAnsi="Georgia"/>
        </w:rPr>
        <w:t>the state- approved data management system</w:t>
      </w:r>
      <w:r w:rsidRPr="00E27F52">
        <w:rPr>
          <w:rFonts w:ascii="Georgia" w:hAnsi="Georgia"/>
        </w:rPr>
        <w:t>, or have data with errors or deviations, they will be notified by a program advisor and will be required to correct the problem within one month.</w:t>
      </w:r>
      <w:r w:rsidR="000C6339" w:rsidRPr="00E27F52">
        <w:rPr>
          <w:rFonts w:ascii="Georgia" w:hAnsi="Georgia"/>
        </w:rPr>
        <w:t xml:space="preserve"> T</w:t>
      </w:r>
      <w:r w:rsidRPr="00E27F52">
        <w:rPr>
          <w:rFonts w:ascii="Georgia" w:hAnsi="Georgia"/>
        </w:rPr>
        <w:t>he Adult</w:t>
      </w:r>
      <w:r w:rsidR="00D10617" w:rsidRPr="00E27F52">
        <w:rPr>
          <w:rFonts w:ascii="Georgia" w:hAnsi="Georgia"/>
        </w:rPr>
        <w:t xml:space="preserve"> </w:t>
      </w:r>
      <w:r w:rsidRPr="00E27F52">
        <w:rPr>
          <w:rFonts w:ascii="Georgia" w:hAnsi="Georgia"/>
        </w:rPr>
        <w:t xml:space="preserve">Education </w:t>
      </w:r>
      <w:r w:rsidR="00574944">
        <w:rPr>
          <w:rFonts w:ascii="Georgia" w:hAnsi="Georgia"/>
        </w:rPr>
        <w:t>Section</w:t>
      </w:r>
      <w:r w:rsidR="00574944" w:rsidRPr="00E27F52">
        <w:rPr>
          <w:rFonts w:ascii="Georgia" w:hAnsi="Georgia"/>
        </w:rPr>
        <w:t xml:space="preserve"> </w:t>
      </w:r>
      <w:r w:rsidRPr="00E27F52">
        <w:rPr>
          <w:rFonts w:ascii="Georgia" w:hAnsi="Georgia"/>
        </w:rPr>
        <w:t>may reduce funding or terminate agreements in part or whole if it has been determined that a program has failed to comply with the assurances</w:t>
      </w:r>
      <w:r w:rsidR="000C6339" w:rsidRPr="00E27F52">
        <w:rPr>
          <w:rFonts w:ascii="Georgia" w:hAnsi="Georgia"/>
        </w:rPr>
        <w:t xml:space="preserve"> (see #33)</w:t>
      </w:r>
      <w:r w:rsidRPr="00E27F52">
        <w:rPr>
          <w:rFonts w:ascii="Georgia" w:hAnsi="Georgia"/>
        </w:rPr>
        <w:t>.</w:t>
      </w:r>
    </w:p>
    <w:p w14:paraId="496B838C" w14:textId="77777777" w:rsidR="00F214EF" w:rsidRPr="00E27F52" w:rsidRDefault="00F214EF" w:rsidP="00E64E72">
      <w:pPr>
        <w:contextualSpacing/>
        <w:rPr>
          <w:rFonts w:ascii="Georgia" w:hAnsi="Georgia"/>
        </w:rPr>
      </w:pPr>
    </w:p>
    <w:p w14:paraId="3CA2718B" w14:textId="77777777" w:rsidR="00E0702F" w:rsidRPr="00E27F52" w:rsidRDefault="00E0702F" w:rsidP="00E64E72">
      <w:pPr>
        <w:contextualSpacing/>
        <w:rPr>
          <w:rFonts w:ascii="Georgia" w:hAnsi="Georgia"/>
        </w:rPr>
      </w:pPr>
    </w:p>
    <w:p w14:paraId="3EEAB99D" w14:textId="77777777" w:rsidR="00E0702F" w:rsidRPr="00E27F52" w:rsidRDefault="00E0702F" w:rsidP="00E64E72">
      <w:pPr>
        <w:contextualSpacing/>
        <w:rPr>
          <w:rFonts w:ascii="Georgia" w:hAnsi="Georgia"/>
          <w:b/>
          <w:sz w:val="28"/>
          <w:szCs w:val="28"/>
        </w:rPr>
      </w:pPr>
    </w:p>
    <w:p w14:paraId="4DDF86E3" w14:textId="77777777" w:rsidR="00E0702F" w:rsidRPr="00E27F52" w:rsidRDefault="00E0702F" w:rsidP="00E64E72">
      <w:pPr>
        <w:contextualSpacing/>
        <w:rPr>
          <w:rFonts w:ascii="Georgia" w:hAnsi="Georgia"/>
          <w:b/>
          <w:sz w:val="28"/>
          <w:szCs w:val="28"/>
        </w:rPr>
      </w:pPr>
    </w:p>
    <w:p w14:paraId="1CA4E6D3" w14:textId="77777777" w:rsidR="002555AA" w:rsidRPr="00E27F52" w:rsidRDefault="002555AA" w:rsidP="002555AA">
      <w:pPr>
        <w:rPr>
          <w:rFonts w:ascii="Georgia" w:hAnsi="Georgia"/>
          <w:b/>
          <w:sz w:val="28"/>
          <w:szCs w:val="28"/>
        </w:rPr>
      </w:pPr>
    </w:p>
    <w:p w14:paraId="23D93FA9" w14:textId="77777777" w:rsidR="00275066" w:rsidRPr="00E27F52" w:rsidRDefault="00275066" w:rsidP="002555AA">
      <w:pPr>
        <w:rPr>
          <w:rFonts w:ascii="Georgia" w:hAnsi="Georgia"/>
          <w:b/>
          <w:sz w:val="28"/>
          <w:szCs w:val="28"/>
          <w:u w:val="single"/>
        </w:rPr>
      </w:pPr>
    </w:p>
    <w:p w14:paraId="278288C7" w14:textId="4A9727A8" w:rsidR="00BC2BF6" w:rsidRPr="00E27F52" w:rsidRDefault="00F259D8" w:rsidP="002555AA">
      <w:pPr>
        <w:rPr>
          <w:rFonts w:ascii="Georgia" w:hAnsi="Georgia"/>
          <w:b/>
          <w:sz w:val="28"/>
          <w:szCs w:val="28"/>
          <w:u w:val="single"/>
        </w:rPr>
      </w:pPr>
      <w:r w:rsidRPr="00E27F52">
        <w:rPr>
          <w:rFonts w:ascii="Georgia" w:hAnsi="Georgia"/>
          <w:b/>
          <w:sz w:val="28"/>
          <w:szCs w:val="28"/>
          <w:u w:val="single"/>
        </w:rPr>
        <w:lastRenderedPageBreak/>
        <w:t>SECTION</w:t>
      </w:r>
      <w:r w:rsidR="000F5952" w:rsidRPr="00E27F52">
        <w:rPr>
          <w:rFonts w:ascii="Georgia" w:hAnsi="Georgia"/>
          <w:b/>
          <w:sz w:val="28"/>
          <w:szCs w:val="28"/>
          <w:u w:val="single"/>
        </w:rPr>
        <w:t xml:space="preserve"> </w:t>
      </w:r>
      <w:r w:rsidR="008374B7" w:rsidRPr="00E27F52">
        <w:rPr>
          <w:rFonts w:ascii="Georgia" w:hAnsi="Georgia"/>
          <w:b/>
          <w:sz w:val="28"/>
          <w:szCs w:val="28"/>
          <w:u w:val="single"/>
        </w:rPr>
        <w:t>3</w:t>
      </w:r>
      <w:r w:rsidR="00B44EBB" w:rsidRPr="00E27F52">
        <w:rPr>
          <w:rFonts w:ascii="Georgia" w:hAnsi="Georgia"/>
          <w:b/>
          <w:sz w:val="28"/>
          <w:szCs w:val="28"/>
          <w:u w:val="single"/>
        </w:rPr>
        <w:t>. P</w:t>
      </w:r>
      <w:r w:rsidRPr="00E27F52">
        <w:rPr>
          <w:rFonts w:ascii="Georgia" w:hAnsi="Georgia"/>
          <w:b/>
          <w:sz w:val="28"/>
          <w:szCs w:val="28"/>
          <w:u w:val="single"/>
        </w:rPr>
        <w:t>ERFORMANCE INDICATORS</w:t>
      </w:r>
    </w:p>
    <w:p w14:paraId="55C5F02A" w14:textId="77777777" w:rsidR="00B44EBB" w:rsidRPr="00E27F52" w:rsidRDefault="00B44EBB" w:rsidP="00E64E72">
      <w:pPr>
        <w:contextualSpacing/>
        <w:rPr>
          <w:rFonts w:ascii="Georgia" w:hAnsi="Georgia"/>
        </w:rPr>
      </w:pPr>
      <w:r w:rsidRPr="00E27F52">
        <w:rPr>
          <w:rFonts w:ascii="Georgia" w:hAnsi="Georgia"/>
        </w:rPr>
        <w:t xml:space="preserve">One method to measure the effectiveness of instruction in adult education programs is standardized assessments. </w:t>
      </w:r>
      <w:r w:rsidR="00A36285" w:rsidRPr="00E27F52">
        <w:rPr>
          <w:rFonts w:ascii="Georgia" w:hAnsi="Georgia"/>
        </w:rPr>
        <w:t>Attaining a Measurable Skill Gain (MSG)</w:t>
      </w:r>
      <w:r w:rsidR="001016A7" w:rsidRPr="00E27F52">
        <w:rPr>
          <w:rFonts w:ascii="Georgia" w:hAnsi="Georgia"/>
        </w:rPr>
        <w:t xml:space="preserve"> is a performance indicator measured at the program and state level. </w:t>
      </w:r>
    </w:p>
    <w:p w14:paraId="259B6C1A" w14:textId="77777777" w:rsidR="00670E6A" w:rsidRPr="00E27F52" w:rsidRDefault="00670E6A" w:rsidP="00E64E72">
      <w:pPr>
        <w:contextualSpacing/>
        <w:rPr>
          <w:rFonts w:ascii="Georgia" w:hAnsi="Georgia"/>
          <w:sz w:val="16"/>
          <w:szCs w:val="16"/>
        </w:rPr>
      </w:pPr>
    </w:p>
    <w:p w14:paraId="568EEA0D" w14:textId="77777777" w:rsidR="008E254D" w:rsidRPr="00E27F52" w:rsidRDefault="008374B7" w:rsidP="003C37CB">
      <w:pPr>
        <w:contextualSpacing/>
        <w:outlineLvl w:val="0"/>
        <w:rPr>
          <w:rFonts w:ascii="Georgia" w:hAnsi="Georgia"/>
        </w:rPr>
      </w:pPr>
      <w:r w:rsidRPr="00E27F52">
        <w:rPr>
          <w:rFonts w:ascii="Georgia" w:hAnsi="Georgia"/>
          <w:b/>
          <w:u w:val="single"/>
        </w:rPr>
        <w:t>3</w:t>
      </w:r>
      <w:r w:rsidR="00282865" w:rsidRPr="00E27F52">
        <w:rPr>
          <w:rFonts w:ascii="Georgia" w:hAnsi="Georgia"/>
          <w:b/>
          <w:u w:val="single"/>
        </w:rPr>
        <w:t xml:space="preserve">.1 </w:t>
      </w:r>
      <w:r w:rsidR="0009080D" w:rsidRPr="00E27F52">
        <w:rPr>
          <w:rFonts w:ascii="Georgia" w:hAnsi="Georgia"/>
          <w:b/>
          <w:u w:val="single"/>
        </w:rPr>
        <w:t>MEASURABLE SKILL GAIN</w:t>
      </w:r>
      <w:r w:rsidR="0016130A" w:rsidRPr="00E27F52">
        <w:rPr>
          <w:rFonts w:ascii="Georgia" w:hAnsi="Georgia"/>
          <w:b/>
          <w:u w:val="single"/>
        </w:rPr>
        <w:t xml:space="preserve"> (MSG)</w:t>
      </w:r>
    </w:p>
    <w:p w14:paraId="43B5CEF0" w14:textId="77777777" w:rsidR="00B669EA" w:rsidRPr="00E27F52" w:rsidRDefault="008E254D" w:rsidP="00E64E72">
      <w:pPr>
        <w:contextualSpacing/>
        <w:rPr>
          <w:rFonts w:ascii="Georgia" w:hAnsi="Georgia"/>
        </w:rPr>
      </w:pPr>
      <w:r w:rsidRPr="00E27F52">
        <w:rPr>
          <w:rFonts w:ascii="Georgia" w:hAnsi="Georgia"/>
        </w:rPr>
        <w:t>A MSG is attained when</w:t>
      </w:r>
      <w:r w:rsidR="00B669EA" w:rsidRPr="00E27F52">
        <w:rPr>
          <w:rFonts w:ascii="Georgia" w:hAnsi="Georgia"/>
        </w:rPr>
        <w:t>:</w:t>
      </w:r>
    </w:p>
    <w:p w14:paraId="30D09B57" w14:textId="77777777" w:rsidR="00D10617" w:rsidRPr="00E27F52" w:rsidRDefault="00D10617" w:rsidP="00E64E72">
      <w:pPr>
        <w:contextualSpacing/>
        <w:rPr>
          <w:rFonts w:ascii="Georgia" w:hAnsi="Georgia"/>
          <w:sz w:val="12"/>
          <w:szCs w:val="16"/>
        </w:rPr>
      </w:pPr>
    </w:p>
    <w:p w14:paraId="4DE41D64" w14:textId="77777777" w:rsidR="00B669EA" w:rsidRPr="00E27F52" w:rsidRDefault="00B669EA" w:rsidP="00E64E72">
      <w:pPr>
        <w:pStyle w:val="ListParagraph"/>
        <w:numPr>
          <w:ilvl w:val="0"/>
          <w:numId w:val="4"/>
        </w:numPr>
        <w:rPr>
          <w:rFonts w:ascii="Georgia" w:hAnsi="Georgia"/>
        </w:rPr>
      </w:pPr>
      <w:r w:rsidRPr="00E27F52">
        <w:rPr>
          <w:rFonts w:ascii="Georgia" w:hAnsi="Georgia"/>
        </w:rPr>
        <w:t>A</w:t>
      </w:r>
      <w:r w:rsidR="008E254D" w:rsidRPr="00E27F52">
        <w:rPr>
          <w:rFonts w:ascii="Georgia" w:hAnsi="Georgia"/>
        </w:rPr>
        <w:t xml:space="preserve"> participant completes or advances one or more NRS Educational Functioning Level</w:t>
      </w:r>
      <w:r w:rsidR="00BD3BA1" w:rsidRPr="00E27F52">
        <w:rPr>
          <w:rFonts w:ascii="Georgia" w:hAnsi="Georgia"/>
        </w:rPr>
        <w:t>s</w:t>
      </w:r>
      <w:r w:rsidR="008E254D" w:rsidRPr="00E27F52">
        <w:rPr>
          <w:rFonts w:ascii="Georgia" w:hAnsi="Georgia"/>
        </w:rPr>
        <w:t xml:space="preserve"> (EFL) </w:t>
      </w:r>
      <w:r w:rsidR="00BD3BA1" w:rsidRPr="00E27F52">
        <w:rPr>
          <w:rFonts w:ascii="Georgia" w:hAnsi="Georgia"/>
        </w:rPr>
        <w:t>with a state approved post-test in any of the subject areas.</w:t>
      </w:r>
    </w:p>
    <w:p w14:paraId="4348556D" w14:textId="77777777" w:rsidR="00B669EA" w:rsidRPr="00E27F52" w:rsidRDefault="00B669EA" w:rsidP="003C37CB">
      <w:pPr>
        <w:pStyle w:val="ListParagraph"/>
        <w:jc w:val="center"/>
        <w:outlineLvl w:val="0"/>
        <w:rPr>
          <w:rFonts w:ascii="Georgia" w:hAnsi="Georgia"/>
          <w:b/>
          <w:sz w:val="20"/>
          <w:szCs w:val="20"/>
        </w:rPr>
      </w:pPr>
      <w:r w:rsidRPr="00E27F52">
        <w:rPr>
          <w:rFonts w:ascii="Georgia" w:hAnsi="Georgia"/>
          <w:b/>
          <w:sz w:val="20"/>
          <w:szCs w:val="20"/>
        </w:rPr>
        <w:t>OR</w:t>
      </w:r>
    </w:p>
    <w:p w14:paraId="4902171B" w14:textId="77777777" w:rsidR="00B669EA" w:rsidRPr="00E27F52" w:rsidRDefault="00B669EA" w:rsidP="00E64E72">
      <w:pPr>
        <w:pStyle w:val="ListParagraph"/>
        <w:numPr>
          <w:ilvl w:val="0"/>
          <w:numId w:val="4"/>
        </w:numPr>
        <w:rPr>
          <w:rFonts w:ascii="Georgia" w:hAnsi="Georgia"/>
        </w:rPr>
      </w:pPr>
      <w:r w:rsidRPr="00E27F52">
        <w:rPr>
          <w:rFonts w:ascii="Georgia" w:hAnsi="Georgia"/>
        </w:rPr>
        <w:t>The participant receives a secondary school diploma or equivalent within the program year.</w:t>
      </w:r>
    </w:p>
    <w:p w14:paraId="703D3ED9" w14:textId="77777777" w:rsidR="00B669EA" w:rsidRPr="00E27F52" w:rsidRDefault="00B669EA" w:rsidP="00E64E72">
      <w:pPr>
        <w:contextualSpacing/>
        <w:rPr>
          <w:rFonts w:ascii="Georgia" w:hAnsi="Georgia"/>
          <w:sz w:val="16"/>
          <w:szCs w:val="16"/>
        </w:rPr>
      </w:pPr>
    </w:p>
    <w:p w14:paraId="78A0F514" w14:textId="77777777" w:rsidR="008E254D" w:rsidRPr="00E27F52" w:rsidRDefault="00B669EA" w:rsidP="00E64E72">
      <w:pPr>
        <w:contextualSpacing/>
        <w:rPr>
          <w:rFonts w:ascii="Georgia" w:hAnsi="Georgia"/>
        </w:rPr>
      </w:pPr>
      <w:r w:rsidRPr="00E27F52">
        <w:rPr>
          <w:rFonts w:ascii="Georgia" w:hAnsi="Georgia"/>
        </w:rPr>
        <w:t xml:space="preserve">The </w:t>
      </w:r>
      <w:r w:rsidRPr="00E27F52">
        <w:rPr>
          <w:rFonts w:ascii="Georgia" w:hAnsi="Georgia"/>
          <w:b/>
        </w:rPr>
        <w:t>EFL is set by the first pre-test in the first Period of Participation of the program year (PY)</w:t>
      </w:r>
      <w:r w:rsidRPr="00E27F52">
        <w:rPr>
          <w:rFonts w:ascii="Georgia" w:hAnsi="Georgia"/>
        </w:rPr>
        <w:t>. The entering EFL cannot be changed within a PY.</w:t>
      </w:r>
    </w:p>
    <w:p w14:paraId="51E6EFFC" w14:textId="77777777" w:rsidR="00B669EA" w:rsidRPr="00E27F52" w:rsidRDefault="00B669EA" w:rsidP="00E64E72">
      <w:pPr>
        <w:contextualSpacing/>
        <w:rPr>
          <w:rFonts w:ascii="Georgia" w:hAnsi="Georgia"/>
          <w:sz w:val="12"/>
          <w:szCs w:val="12"/>
        </w:rPr>
      </w:pPr>
    </w:p>
    <w:p w14:paraId="239169CB" w14:textId="77777777" w:rsidR="00B669EA" w:rsidRPr="00E27F52" w:rsidRDefault="00B669EA" w:rsidP="00E64E72">
      <w:pPr>
        <w:contextualSpacing/>
        <w:rPr>
          <w:rFonts w:ascii="Georgia" w:hAnsi="Georgia"/>
        </w:rPr>
      </w:pPr>
      <w:r w:rsidRPr="00E27F52">
        <w:rPr>
          <w:rFonts w:ascii="Georgia" w:hAnsi="Georgia"/>
        </w:rPr>
        <w:t xml:space="preserve">All </w:t>
      </w:r>
      <w:r w:rsidR="00667FD0" w:rsidRPr="00E27F52">
        <w:rPr>
          <w:rFonts w:ascii="Georgia" w:hAnsi="Georgia"/>
        </w:rPr>
        <w:t xml:space="preserve">NRS </w:t>
      </w:r>
      <w:r w:rsidRPr="00E27F52">
        <w:rPr>
          <w:rFonts w:ascii="Georgia" w:hAnsi="Georgia"/>
        </w:rPr>
        <w:t>participant</w:t>
      </w:r>
      <w:r w:rsidR="00667FD0" w:rsidRPr="00E27F52">
        <w:rPr>
          <w:rFonts w:ascii="Georgia" w:hAnsi="Georgia"/>
        </w:rPr>
        <w:t>s are</w:t>
      </w:r>
      <w:r w:rsidRPr="00E27F52">
        <w:rPr>
          <w:rFonts w:ascii="Georgia" w:hAnsi="Georgia"/>
        </w:rPr>
        <w:t xml:space="preserve"> recorded on</w:t>
      </w:r>
      <w:r w:rsidR="00B776FF" w:rsidRPr="00E27F52">
        <w:rPr>
          <w:rFonts w:ascii="Georgia" w:hAnsi="Georgia"/>
        </w:rPr>
        <w:t xml:space="preserve"> </w:t>
      </w:r>
      <w:r w:rsidR="00D32B78" w:rsidRPr="00E27F52">
        <w:rPr>
          <w:rFonts w:ascii="Georgia" w:hAnsi="Georgia"/>
          <w:b/>
        </w:rPr>
        <w:t>Table 4</w:t>
      </w:r>
      <w:r w:rsidR="00B776FF" w:rsidRPr="00E27F52">
        <w:rPr>
          <w:rFonts w:ascii="Georgia" w:hAnsi="Georgia"/>
        </w:rPr>
        <w:t xml:space="preserve"> when s/he has </w:t>
      </w:r>
      <w:r w:rsidR="00667FD0" w:rsidRPr="00E27F52">
        <w:rPr>
          <w:rFonts w:ascii="Georgia" w:hAnsi="Georgia"/>
          <w:u w:val="single"/>
        </w:rPr>
        <w:t xml:space="preserve">12+ </w:t>
      </w:r>
      <w:r w:rsidR="00B776FF" w:rsidRPr="00E27F52">
        <w:rPr>
          <w:rFonts w:ascii="Georgia" w:hAnsi="Georgia"/>
          <w:u w:val="single"/>
        </w:rPr>
        <w:t xml:space="preserve">contact </w:t>
      </w:r>
      <w:r w:rsidR="00667FD0" w:rsidRPr="00E27F52">
        <w:rPr>
          <w:rFonts w:ascii="Georgia" w:hAnsi="Georgia"/>
          <w:u w:val="single"/>
        </w:rPr>
        <w:t>hours and a pre-test</w:t>
      </w:r>
      <w:r w:rsidR="00B776FF" w:rsidRPr="00E27F52">
        <w:rPr>
          <w:rFonts w:ascii="Georgia" w:hAnsi="Georgia"/>
        </w:rPr>
        <w:t xml:space="preserve"> and on </w:t>
      </w:r>
      <w:r w:rsidR="00D32B78" w:rsidRPr="00E27F52">
        <w:rPr>
          <w:rFonts w:ascii="Georgia" w:hAnsi="Georgia"/>
          <w:b/>
        </w:rPr>
        <w:t>Table 4B</w:t>
      </w:r>
      <w:r w:rsidR="00B776FF" w:rsidRPr="00E27F52">
        <w:rPr>
          <w:rFonts w:ascii="Georgia" w:hAnsi="Georgia"/>
        </w:rPr>
        <w:t xml:space="preserve"> when s/he has </w:t>
      </w:r>
      <w:r w:rsidRPr="00E27F52">
        <w:rPr>
          <w:rFonts w:ascii="Georgia" w:hAnsi="Georgia"/>
          <w:u w:val="single"/>
        </w:rPr>
        <w:t xml:space="preserve">12+ </w:t>
      </w:r>
      <w:r w:rsidR="00B776FF" w:rsidRPr="00E27F52">
        <w:rPr>
          <w:rFonts w:ascii="Georgia" w:hAnsi="Georgia"/>
          <w:u w:val="single"/>
        </w:rPr>
        <w:t xml:space="preserve">contact </w:t>
      </w:r>
      <w:r w:rsidRPr="00E27F52">
        <w:rPr>
          <w:rFonts w:ascii="Georgia" w:hAnsi="Georgia"/>
          <w:u w:val="single"/>
        </w:rPr>
        <w:t>h</w:t>
      </w:r>
      <w:r w:rsidR="00D32B78" w:rsidRPr="00E27F52">
        <w:rPr>
          <w:rFonts w:ascii="Georgia" w:hAnsi="Georgia"/>
          <w:u w:val="single"/>
        </w:rPr>
        <w:t>ours, a pre-test and post-test</w:t>
      </w:r>
      <w:r w:rsidR="00B776FF" w:rsidRPr="00E27F52">
        <w:rPr>
          <w:rFonts w:ascii="Georgia" w:hAnsi="Georgia"/>
        </w:rPr>
        <w:t>.</w:t>
      </w:r>
    </w:p>
    <w:p w14:paraId="1C946305" w14:textId="77777777" w:rsidR="00B669EA" w:rsidRPr="00E27F52" w:rsidRDefault="00B669EA" w:rsidP="00E64E72">
      <w:pPr>
        <w:contextualSpacing/>
        <w:rPr>
          <w:rFonts w:ascii="Georgia" w:hAnsi="Georgia"/>
          <w:sz w:val="12"/>
          <w:szCs w:val="12"/>
        </w:rPr>
      </w:pPr>
    </w:p>
    <w:p w14:paraId="03A77B3B" w14:textId="77777777" w:rsidR="00B776FF" w:rsidRPr="00E27F52" w:rsidRDefault="00D32B78" w:rsidP="00E64E72">
      <w:pPr>
        <w:contextualSpacing/>
        <w:rPr>
          <w:rFonts w:ascii="Georgia" w:hAnsi="Georgia"/>
        </w:rPr>
      </w:pPr>
      <w:r w:rsidRPr="00E27F52">
        <w:rPr>
          <w:rFonts w:ascii="Georgia" w:hAnsi="Georgia"/>
        </w:rPr>
        <w:t xml:space="preserve">Programs must post-test a minimum of </w:t>
      </w:r>
      <w:r w:rsidRPr="00E27F52">
        <w:rPr>
          <w:rFonts w:ascii="Georgia" w:hAnsi="Georgia"/>
          <w:b/>
        </w:rPr>
        <w:t>65%</w:t>
      </w:r>
      <w:r w:rsidRPr="00E27F52">
        <w:rPr>
          <w:rFonts w:ascii="Georgia" w:hAnsi="Georgia"/>
        </w:rPr>
        <w:t xml:space="preserve"> of participants who have pre-tested.</w:t>
      </w:r>
      <w:r w:rsidR="00B776FF" w:rsidRPr="00E27F52">
        <w:rPr>
          <w:rFonts w:ascii="Georgia" w:hAnsi="Georgia"/>
        </w:rPr>
        <w:t xml:space="preserve"> </w:t>
      </w:r>
    </w:p>
    <w:p w14:paraId="4B2F33B1" w14:textId="77777777" w:rsidR="00122B9D" w:rsidRPr="00E27F52" w:rsidRDefault="00B776FF" w:rsidP="00E64E72">
      <w:pPr>
        <w:contextualSpacing/>
        <w:rPr>
          <w:rFonts w:ascii="Georgia" w:hAnsi="Georgia"/>
          <w:i/>
        </w:rPr>
      </w:pPr>
      <w:r w:rsidRPr="00E27F52">
        <w:rPr>
          <w:rFonts w:ascii="Georgia" w:hAnsi="Georgia"/>
          <w:i/>
        </w:rPr>
        <w:t>Note: Post-test rates can be determined by dividing the total number of participants on Table 4 by the total number of participants on Table 4B.</w:t>
      </w:r>
    </w:p>
    <w:p w14:paraId="6CDEDC0C" w14:textId="77777777" w:rsidR="004C5D3F" w:rsidRPr="00E27F52" w:rsidRDefault="004C5D3F" w:rsidP="00E64E72">
      <w:pPr>
        <w:contextualSpacing/>
        <w:rPr>
          <w:rFonts w:ascii="Georgia" w:hAnsi="Georgia"/>
          <w:i/>
          <w:sz w:val="12"/>
          <w:szCs w:val="12"/>
        </w:rPr>
      </w:pPr>
    </w:p>
    <w:p w14:paraId="3CACB4E4" w14:textId="12A15F44" w:rsidR="00486062" w:rsidRDefault="004C5D3F" w:rsidP="00E64E72">
      <w:pPr>
        <w:contextualSpacing/>
        <w:rPr>
          <w:rFonts w:ascii="Georgia" w:hAnsi="Georgia"/>
        </w:rPr>
      </w:pPr>
      <w:r w:rsidRPr="00E27F52">
        <w:rPr>
          <w:rFonts w:ascii="Georgia" w:hAnsi="Georgia"/>
        </w:rPr>
        <w:t xml:space="preserve">Programs are required to meet </w:t>
      </w:r>
      <w:r w:rsidR="004E1638" w:rsidRPr="00E27F52">
        <w:rPr>
          <w:rFonts w:ascii="Georgia" w:hAnsi="Georgia"/>
        </w:rPr>
        <w:t xml:space="preserve">each of </w:t>
      </w:r>
      <w:r w:rsidR="00D10617" w:rsidRPr="00E27F52">
        <w:rPr>
          <w:rFonts w:ascii="Georgia" w:hAnsi="Georgia"/>
        </w:rPr>
        <w:t>the negotiated benchmarks</w:t>
      </w:r>
      <w:r w:rsidRPr="00E27F52">
        <w:rPr>
          <w:rFonts w:ascii="Georgia" w:hAnsi="Georgia"/>
        </w:rPr>
        <w:t xml:space="preserve"> related to MSGs </w:t>
      </w:r>
      <w:r w:rsidR="004E1638" w:rsidRPr="00E27F52">
        <w:rPr>
          <w:rFonts w:ascii="Georgia" w:hAnsi="Georgia"/>
        </w:rPr>
        <w:t xml:space="preserve">including the average </w:t>
      </w:r>
      <w:r w:rsidRPr="00E27F52">
        <w:rPr>
          <w:rFonts w:ascii="Georgia" w:hAnsi="Georgia"/>
        </w:rPr>
        <w:t>as determined by OCTAE to be considered Effective and Efficient:</w:t>
      </w:r>
    </w:p>
    <w:p w14:paraId="53D0793C" w14:textId="7FC7E236" w:rsidR="00FA1ADD" w:rsidRDefault="00FA1ADD" w:rsidP="00E64E72">
      <w:pPr>
        <w:contextualSpacing/>
        <w:rPr>
          <w:rFonts w:ascii="Georgia" w:hAnsi="Georgia"/>
        </w:rPr>
      </w:pPr>
    </w:p>
    <w:tbl>
      <w:tblPr>
        <w:tblW w:w="863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000" w:firstRow="0" w:lastRow="0" w:firstColumn="0" w:lastColumn="0" w:noHBand="0" w:noVBand="0"/>
      </w:tblPr>
      <w:tblGrid>
        <w:gridCol w:w="7110"/>
        <w:gridCol w:w="1527"/>
      </w:tblGrid>
      <w:tr w:rsidR="00FA1ADD" w:rsidRPr="00E27F52" w14:paraId="552712D3" w14:textId="77777777" w:rsidTr="005E21B0">
        <w:trPr>
          <w:trHeight w:val="166"/>
          <w:jc w:val="center"/>
        </w:trPr>
        <w:tc>
          <w:tcPr>
            <w:tcW w:w="7110" w:type="dxa"/>
            <w:tcBorders>
              <w:bottom w:val="single" w:sz="2" w:space="0" w:color="808080" w:themeColor="background1" w:themeShade="80"/>
            </w:tcBorders>
            <w:shd w:val="clear" w:color="auto" w:fill="F2F2F2" w:themeFill="background1" w:themeFillShade="F2"/>
          </w:tcPr>
          <w:p w14:paraId="179CB085" w14:textId="322E0761"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b/>
                <w:sz w:val="28"/>
                <w:szCs w:val="28"/>
              </w:rPr>
            </w:pPr>
            <w:r w:rsidRPr="00E27F52">
              <w:rPr>
                <w:rFonts w:ascii="Georgia" w:hAnsi="Georgia"/>
                <w:b/>
                <w:sz w:val="28"/>
                <w:szCs w:val="28"/>
              </w:rPr>
              <w:t>Core Indicators Negotiated Benchmark</w:t>
            </w:r>
            <w:r w:rsidR="00DC2069">
              <w:rPr>
                <w:rFonts w:ascii="Georgia" w:hAnsi="Georgia"/>
                <w:b/>
                <w:sz w:val="28"/>
                <w:szCs w:val="28"/>
              </w:rPr>
              <w:t>s</w:t>
            </w:r>
            <w:r w:rsidRPr="00E27F52">
              <w:rPr>
                <w:rFonts w:ascii="Georgia" w:hAnsi="Georgia"/>
                <w:b/>
                <w:sz w:val="28"/>
                <w:szCs w:val="28"/>
              </w:rPr>
              <w:t xml:space="preserve"> </w:t>
            </w:r>
          </w:p>
        </w:tc>
        <w:tc>
          <w:tcPr>
            <w:tcW w:w="1527" w:type="dxa"/>
            <w:tcBorders>
              <w:bottom w:val="single" w:sz="2" w:space="0" w:color="808080" w:themeColor="background1" w:themeShade="80"/>
            </w:tcBorders>
            <w:shd w:val="clear" w:color="auto" w:fill="F2F2F2" w:themeFill="background1" w:themeFillShade="F2"/>
          </w:tcPr>
          <w:p w14:paraId="712C8CEB"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szCs w:val="24"/>
              </w:rPr>
            </w:pPr>
            <w:r w:rsidRPr="00E27F52">
              <w:rPr>
                <w:rFonts w:ascii="Georgia" w:hAnsi="Georgia"/>
                <w:b/>
                <w:sz w:val="28"/>
                <w:szCs w:val="28"/>
              </w:rPr>
              <w:t>20</w:t>
            </w:r>
            <w:r>
              <w:rPr>
                <w:rFonts w:ascii="Georgia" w:hAnsi="Georgia"/>
                <w:b/>
                <w:sz w:val="28"/>
                <w:szCs w:val="28"/>
              </w:rPr>
              <w:t>21</w:t>
            </w:r>
            <w:r w:rsidRPr="00E27F52">
              <w:rPr>
                <w:rFonts w:ascii="Georgia" w:hAnsi="Georgia"/>
                <w:b/>
                <w:sz w:val="28"/>
                <w:szCs w:val="28"/>
              </w:rPr>
              <w:t>-2</w:t>
            </w:r>
            <w:r>
              <w:rPr>
                <w:rFonts w:ascii="Georgia" w:hAnsi="Georgia"/>
                <w:b/>
                <w:sz w:val="28"/>
                <w:szCs w:val="28"/>
              </w:rPr>
              <w:t>2*</w:t>
            </w:r>
          </w:p>
        </w:tc>
      </w:tr>
      <w:tr w:rsidR="00FA1ADD" w:rsidRPr="00E27F52" w14:paraId="35E62F42" w14:textId="77777777" w:rsidTr="005E21B0">
        <w:trPr>
          <w:trHeight w:val="166"/>
          <w:jc w:val="center"/>
        </w:trPr>
        <w:tc>
          <w:tcPr>
            <w:tcW w:w="8637"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70A0171"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szCs w:val="24"/>
                <w:u w:val="single"/>
              </w:rPr>
            </w:pPr>
            <w:r w:rsidRPr="00E27F52">
              <w:rPr>
                <w:rFonts w:ascii="Georgia" w:hAnsi="Georgia" w:cs="Arial"/>
                <w:b/>
                <w:szCs w:val="24"/>
              </w:rPr>
              <w:t>ABE/ASE</w:t>
            </w:r>
          </w:p>
        </w:tc>
      </w:tr>
      <w:tr w:rsidR="00FA1ADD" w:rsidRPr="00E27F52" w14:paraId="38754266" w14:textId="77777777" w:rsidTr="005E21B0">
        <w:trPr>
          <w:trHeight w:hRule="exact" w:val="288"/>
          <w:jc w:val="center"/>
        </w:trPr>
        <w:tc>
          <w:tcPr>
            <w:tcW w:w="7110" w:type="dxa"/>
            <w:tcBorders>
              <w:top w:val="single" w:sz="2" w:space="0" w:color="808080" w:themeColor="background1" w:themeShade="80"/>
            </w:tcBorders>
            <w:shd w:val="clear" w:color="auto" w:fill="F2F2F2" w:themeFill="background1" w:themeFillShade="F2"/>
          </w:tcPr>
          <w:p w14:paraId="5AAFBD55"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1</w:t>
            </w:r>
          </w:p>
        </w:tc>
        <w:tc>
          <w:tcPr>
            <w:tcW w:w="1527" w:type="dxa"/>
            <w:tcBorders>
              <w:top w:val="single" w:sz="2" w:space="0" w:color="808080" w:themeColor="background1" w:themeShade="80"/>
            </w:tcBorders>
            <w:shd w:val="clear" w:color="auto" w:fill="F2F2F2" w:themeFill="background1" w:themeFillShade="F2"/>
          </w:tcPr>
          <w:p w14:paraId="22FF5539"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cs="Arial"/>
                <w:b/>
                <w:color w:val="3366FF"/>
                <w:szCs w:val="24"/>
              </w:rPr>
              <w:t>45</w:t>
            </w:r>
            <w:r w:rsidRPr="00E27F52">
              <w:rPr>
                <w:rFonts w:ascii="Georgia" w:hAnsi="Georgia" w:cs="Arial"/>
                <w:b/>
                <w:color w:val="3366FF"/>
                <w:szCs w:val="24"/>
              </w:rPr>
              <w:t>%</w:t>
            </w:r>
          </w:p>
        </w:tc>
      </w:tr>
      <w:tr w:rsidR="00FA1ADD" w:rsidRPr="00E27F52" w14:paraId="66ABCED1" w14:textId="77777777" w:rsidTr="005E21B0">
        <w:trPr>
          <w:trHeight w:val="144"/>
          <w:jc w:val="center"/>
        </w:trPr>
        <w:tc>
          <w:tcPr>
            <w:tcW w:w="7110" w:type="dxa"/>
            <w:shd w:val="clear" w:color="auto" w:fill="F2F2F2" w:themeFill="background1" w:themeFillShade="F2"/>
          </w:tcPr>
          <w:p w14:paraId="058122F7"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2</w:t>
            </w:r>
          </w:p>
        </w:tc>
        <w:tc>
          <w:tcPr>
            <w:tcW w:w="1527" w:type="dxa"/>
            <w:shd w:val="clear" w:color="auto" w:fill="F2F2F2" w:themeFill="background1" w:themeFillShade="F2"/>
          </w:tcPr>
          <w:p w14:paraId="46272463"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44</w:t>
            </w:r>
            <w:r w:rsidRPr="00E27F52">
              <w:rPr>
                <w:rFonts w:ascii="Georgia" w:hAnsi="Georgia"/>
                <w:b/>
                <w:color w:val="3366FF"/>
                <w:szCs w:val="24"/>
              </w:rPr>
              <w:t>%</w:t>
            </w:r>
          </w:p>
        </w:tc>
      </w:tr>
      <w:tr w:rsidR="00FA1ADD" w:rsidRPr="00E27F52" w14:paraId="781D0C6D" w14:textId="77777777" w:rsidTr="005E21B0">
        <w:trPr>
          <w:jc w:val="center"/>
        </w:trPr>
        <w:tc>
          <w:tcPr>
            <w:tcW w:w="7110" w:type="dxa"/>
            <w:shd w:val="clear" w:color="auto" w:fill="F2F2F2" w:themeFill="background1" w:themeFillShade="F2"/>
          </w:tcPr>
          <w:p w14:paraId="682A147F"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3</w:t>
            </w:r>
          </w:p>
        </w:tc>
        <w:tc>
          <w:tcPr>
            <w:tcW w:w="1527" w:type="dxa"/>
            <w:shd w:val="clear" w:color="auto" w:fill="F2F2F2" w:themeFill="background1" w:themeFillShade="F2"/>
          </w:tcPr>
          <w:p w14:paraId="31612D8B"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48</w:t>
            </w:r>
            <w:r w:rsidRPr="00E27F52">
              <w:rPr>
                <w:rFonts w:ascii="Georgia" w:hAnsi="Georgia"/>
                <w:b/>
                <w:color w:val="3366FF"/>
                <w:szCs w:val="24"/>
              </w:rPr>
              <w:t>%</w:t>
            </w:r>
          </w:p>
        </w:tc>
      </w:tr>
      <w:tr w:rsidR="00FA1ADD" w:rsidRPr="00E27F52" w14:paraId="50A69DCF" w14:textId="77777777" w:rsidTr="005E21B0">
        <w:trPr>
          <w:jc w:val="center"/>
        </w:trPr>
        <w:tc>
          <w:tcPr>
            <w:tcW w:w="7110" w:type="dxa"/>
            <w:shd w:val="clear" w:color="auto" w:fill="F2F2F2" w:themeFill="background1" w:themeFillShade="F2"/>
          </w:tcPr>
          <w:p w14:paraId="0D72B720"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4</w:t>
            </w:r>
          </w:p>
        </w:tc>
        <w:tc>
          <w:tcPr>
            <w:tcW w:w="1527" w:type="dxa"/>
            <w:shd w:val="clear" w:color="auto" w:fill="F2F2F2" w:themeFill="background1" w:themeFillShade="F2"/>
          </w:tcPr>
          <w:p w14:paraId="04E7EE1E"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56</w:t>
            </w:r>
            <w:r w:rsidRPr="00E27F52">
              <w:rPr>
                <w:rFonts w:ascii="Georgia" w:hAnsi="Georgia"/>
                <w:b/>
                <w:color w:val="3366FF"/>
                <w:szCs w:val="24"/>
              </w:rPr>
              <w:t>%</w:t>
            </w:r>
          </w:p>
        </w:tc>
      </w:tr>
      <w:tr w:rsidR="00FA1ADD" w:rsidRPr="00E27F52" w14:paraId="131158E3" w14:textId="77777777" w:rsidTr="005E21B0">
        <w:trPr>
          <w:jc w:val="center"/>
        </w:trPr>
        <w:tc>
          <w:tcPr>
            <w:tcW w:w="7110" w:type="dxa"/>
            <w:shd w:val="clear" w:color="auto" w:fill="F2F2F2" w:themeFill="background1" w:themeFillShade="F2"/>
          </w:tcPr>
          <w:p w14:paraId="2300EEC9"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5</w:t>
            </w:r>
          </w:p>
        </w:tc>
        <w:tc>
          <w:tcPr>
            <w:tcW w:w="1527" w:type="dxa"/>
            <w:shd w:val="clear" w:color="auto" w:fill="F2F2F2" w:themeFill="background1" w:themeFillShade="F2"/>
          </w:tcPr>
          <w:p w14:paraId="75D54DAA"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55</w:t>
            </w:r>
            <w:r w:rsidRPr="00E27F52">
              <w:rPr>
                <w:rFonts w:ascii="Georgia" w:hAnsi="Georgia"/>
                <w:b/>
                <w:color w:val="3366FF"/>
                <w:szCs w:val="24"/>
              </w:rPr>
              <w:t>%</w:t>
            </w:r>
          </w:p>
        </w:tc>
      </w:tr>
      <w:tr w:rsidR="00FA1ADD" w:rsidRPr="00E27F52" w14:paraId="12A00DBC" w14:textId="77777777" w:rsidTr="005E21B0">
        <w:trPr>
          <w:jc w:val="center"/>
        </w:trPr>
        <w:tc>
          <w:tcPr>
            <w:tcW w:w="7110" w:type="dxa"/>
            <w:tcBorders>
              <w:bottom w:val="single" w:sz="2" w:space="0" w:color="808080" w:themeColor="background1" w:themeShade="80"/>
            </w:tcBorders>
            <w:shd w:val="clear" w:color="auto" w:fill="F2F2F2" w:themeFill="background1" w:themeFillShade="F2"/>
          </w:tcPr>
          <w:p w14:paraId="1B8BC61F"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ABE </w:t>
            </w:r>
            <w:r w:rsidRPr="00E27F52">
              <w:rPr>
                <w:rFonts w:ascii="Georgia" w:hAnsi="Georgia" w:cs="Arial"/>
                <w:b/>
                <w:color w:val="3366FF"/>
                <w:szCs w:val="24"/>
              </w:rPr>
              <w:t>Level 6</w:t>
            </w:r>
          </w:p>
        </w:tc>
        <w:tc>
          <w:tcPr>
            <w:tcW w:w="1527" w:type="dxa"/>
            <w:tcBorders>
              <w:bottom w:val="single" w:sz="2" w:space="0" w:color="808080" w:themeColor="background1" w:themeShade="80"/>
            </w:tcBorders>
            <w:shd w:val="clear" w:color="auto" w:fill="F2F2F2" w:themeFill="background1" w:themeFillShade="F2"/>
          </w:tcPr>
          <w:p w14:paraId="5C3C5BF1"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cs="Arial"/>
                <w:b/>
                <w:color w:val="3366FF"/>
                <w:szCs w:val="24"/>
              </w:rPr>
              <w:t>53%</w:t>
            </w:r>
          </w:p>
        </w:tc>
      </w:tr>
      <w:tr w:rsidR="00FA1ADD" w:rsidRPr="00E27F52" w14:paraId="09C1EEAE" w14:textId="77777777" w:rsidTr="005E21B0">
        <w:trPr>
          <w:jc w:val="center"/>
        </w:trPr>
        <w:tc>
          <w:tcPr>
            <w:tcW w:w="8637"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13BAF54"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szCs w:val="24"/>
              </w:rPr>
            </w:pPr>
            <w:r w:rsidRPr="00E27F52">
              <w:rPr>
                <w:rFonts w:ascii="Georgia" w:hAnsi="Georgia" w:cs="Arial"/>
                <w:b/>
                <w:szCs w:val="24"/>
              </w:rPr>
              <w:t>ESL</w:t>
            </w:r>
          </w:p>
        </w:tc>
      </w:tr>
      <w:tr w:rsidR="00FA1ADD" w:rsidRPr="00E27F52" w14:paraId="1350EC7E" w14:textId="77777777" w:rsidTr="005E21B0">
        <w:trPr>
          <w:jc w:val="center"/>
        </w:trPr>
        <w:tc>
          <w:tcPr>
            <w:tcW w:w="7110" w:type="dxa"/>
            <w:tcBorders>
              <w:top w:val="single" w:sz="2" w:space="0" w:color="808080" w:themeColor="background1" w:themeShade="80"/>
            </w:tcBorders>
            <w:shd w:val="clear" w:color="auto" w:fill="F2F2F2" w:themeFill="background1" w:themeFillShade="F2"/>
          </w:tcPr>
          <w:p w14:paraId="6FEE2F6C"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1</w:t>
            </w:r>
          </w:p>
        </w:tc>
        <w:tc>
          <w:tcPr>
            <w:tcW w:w="1527" w:type="dxa"/>
            <w:tcBorders>
              <w:top w:val="single" w:sz="2" w:space="0" w:color="808080" w:themeColor="background1" w:themeShade="80"/>
            </w:tcBorders>
            <w:shd w:val="clear" w:color="auto" w:fill="F2F2F2" w:themeFill="background1" w:themeFillShade="F2"/>
          </w:tcPr>
          <w:p w14:paraId="1F9E3481"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47</w:t>
            </w:r>
            <w:r w:rsidRPr="00E27F52">
              <w:rPr>
                <w:rFonts w:ascii="Georgia" w:hAnsi="Georgia"/>
                <w:b/>
                <w:color w:val="3366FF"/>
                <w:szCs w:val="24"/>
              </w:rPr>
              <w:t>%</w:t>
            </w:r>
          </w:p>
        </w:tc>
      </w:tr>
      <w:tr w:rsidR="00FA1ADD" w:rsidRPr="00E27F52" w14:paraId="55B371B4" w14:textId="77777777" w:rsidTr="005E21B0">
        <w:trPr>
          <w:jc w:val="center"/>
        </w:trPr>
        <w:tc>
          <w:tcPr>
            <w:tcW w:w="7110" w:type="dxa"/>
            <w:shd w:val="clear" w:color="auto" w:fill="F2F2F2" w:themeFill="background1" w:themeFillShade="F2"/>
          </w:tcPr>
          <w:p w14:paraId="228D5705"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2</w:t>
            </w:r>
          </w:p>
        </w:tc>
        <w:tc>
          <w:tcPr>
            <w:tcW w:w="1527" w:type="dxa"/>
            <w:shd w:val="clear" w:color="auto" w:fill="F2F2F2" w:themeFill="background1" w:themeFillShade="F2"/>
          </w:tcPr>
          <w:p w14:paraId="23502BF7"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53</w:t>
            </w:r>
            <w:r w:rsidRPr="00E27F52">
              <w:rPr>
                <w:rFonts w:ascii="Georgia" w:hAnsi="Georgia"/>
                <w:b/>
                <w:color w:val="3366FF"/>
                <w:szCs w:val="24"/>
              </w:rPr>
              <w:t>%</w:t>
            </w:r>
          </w:p>
        </w:tc>
      </w:tr>
      <w:tr w:rsidR="00FA1ADD" w:rsidRPr="00E27F52" w14:paraId="621D4D0C" w14:textId="77777777" w:rsidTr="005E21B0">
        <w:trPr>
          <w:jc w:val="center"/>
        </w:trPr>
        <w:tc>
          <w:tcPr>
            <w:tcW w:w="7110" w:type="dxa"/>
            <w:shd w:val="clear" w:color="auto" w:fill="F2F2F2" w:themeFill="background1" w:themeFillShade="F2"/>
          </w:tcPr>
          <w:p w14:paraId="601DF176"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3</w:t>
            </w:r>
          </w:p>
        </w:tc>
        <w:tc>
          <w:tcPr>
            <w:tcW w:w="1527" w:type="dxa"/>
            <w:shd w:val="clear" w:color="auto" w:fill="F2F2F2" w:themeFill="background1" w:themeFillShade="F2"/>
          </w:tcPr>
          <w:p w14:paraId="77C52B5B"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54</w:t>
            </w:r>
            <w:r w:rsidRPr="00E27F52">
              <w:rPr>
                <w:rFonts w:ascii="Georgia" w:hAnsi="Georgia"/>
                <w:b/>
                <w:color w:val="3366FF"/>
                <w:szCs w:val="24"/>
              </w:rPr>
              <w:t>%</w:t>
            </w:r>
          </w:p>
        </w:tc>
      </w:tr>
      <w:tr w:rsidR="00FA1ADD" w:rsidRPr="00E27F52" w14:paraId="26F06600" w14:textId="77777777" w:rsidTr="005E21B0">
        <w:trPr>
          <w:jc w:val="center"/>
        </w:trPr>
        <w:tc>
          <w:tcPr>
            <w:tcW w:w="7110" w:type="dxa"/>
            <w:shd w:val="clear" w:color="auto" w:fill="F2F2F2" w:themeFill="background1" w:themeFillShade="F2"/>
          </w:tcPr>
          <w:p w14:paraId="1921C377"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4</w:t>
            </w:r>
          </w:p>
        </w:tc>
        <w:tc>
          <w:tcPr>
            <w:tcW w:w="1527" w:type="dxa"/>
            <w:shd w:val="clear" w:color="auto" w:fill="F2F2F2" w:themeFill="background1" w:themeFillShade="F2"/>
          </w:tcPr>
          <w:p w14:paraId="3F547A9B"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53</w:t>
            </w:r>
            <w:r w:rsidRPr="00E27F52">
              <w:rPr>
                <w:rFonts w:ascii="Georgia" w:hAnsi="Georgia"/>
                <w:b/>
                <w:color w:val="3366FF"/>
                <w:szCs w:val="24"/>
              </w:rPr>
              <w:t>%</w:t>
            </w:r>
          </w:p>
        </w:tc>
      </w:tr>
      <w:tr w:rsidR="00FA1ADD" w:rsidRPr="00E27F52" w14:paraId="5B664A03" w14:textId="77777777" w:rsidTr="005E21B0">
        <w:trPr>
          <w:jc w:val="center"/>
        </w:trPr>
        <w:tc>
          <w:tcPr>
            <w:tcW w:w="7110" w:type="dxa"/>
            <w:shd w:val="clear" w:color="auto" w:fill="F2F2F2" w:themeFill="background1" w:themeFillShade="F2"/>
          </w:tcPr>
          <w:p w14:paraId="6F85D1BC"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5</w:t>
            </w:r>
          </w:p>
        </w:tc>
        <w:tc>
          <w:tcPr>
            <w:tcW w:w="1527" w:type="dxa"/>
            <w:shd w:val="clear" w:color="auto" w:fill="F2F2F2" w:themeFill="background1" w:themeFillShade="F2"/>
          </w:tcPr>
          <w:p w14:paraId="7BCBFAED"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46</w:t>
            </w:r>
            <w:r w:rsidRPr="00E27F52">
              <w:rPr>
                <w:rFonts w:ascii="Georgia" w:hAnsi="Georgia"/>
                <w:b/>
                <w:color w:val="3366FF"/>
                <w:szCs w:val="24"/>
              </w:rPr>
              <w:t>%</w:t>
            </w:r>
          </w:p>
        </w:tc>
      </w:tr>
      <w:tr w:rsidR="00FA1ADD" w:rsidRPr="00E27F52" w14:paraId="21731BE5" w14:textId="77777777" w:rsidTr="005E21B0">
        <w:trPr>
          <w:jc w:val="center"/>
        </w:trPr>
        <w:tc>
          <w:tcPr>
            <w:tcW w:w="7110" w:type="dxa"/>
            <w:shd w:val="clear" w:color="auto" w:fill="F2F2F2" w:themeFill="background1" w:themeFillShade="F2"/>
          </w:tcPr>
          <w:p w14:paraId="7E322EED"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 xml:space="preserve">ESL </w:t>
            </w:r>
            <w:r w:rsidRPr="00E27F52">
              <w:rPr>
                <w:rFonts w:ascii="Georgia" w:hAnsi="Georgia" w:cs="Arial"/>
                <w:b/>
                <w:color w:val="3366FF"/>
                <w:szCs w:val="24"/>
              </w:rPr>
              <w:t>Level 6</w:t>
            </w:r>
          </w:p>
        </w:tc>
        <w:tc>
          <w:tcPr>
            <w:tcW w:w="1527" w:type="dxa"/>
            <w:shd w:val="clear" w:color="auto" w:fill="F2F2F2" w:themeFill="background1" w:themeFillShade="F2"/>
          </w:tcPr>
          <w:p w14:paraId="663F3221"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31</w:t>
            </w:r>
            <w:r w:rsidRPr="00E27F52">
              <w:rPr>
                <w:rFonts w:ascii="Georgia" w:hAnsi="Georgia"/>
                <w:b/>
                <w:color w:val="3366FF"/>
                <w:szCs w:val="24"/>
              </w:rPr>
              <w:t>%</w:t>
            </w:r>
          </w:p>
        </w:tc>
      </w:tr>
      <w:tr w:rsidR="00FA1ADD" w:rsidRPr="00E27F52" w14:paraId="66A4CFBE" w14:textId="77777777" w:rsidTr="005E21B0">
        <w:trPr>
          <w:trHeight w:val="213"/>
          <w:jc w:val="center"/>
        </w:trPr>
        <w:tc>
          <w:tcPr>
            <w:tcW w:w="7110" w:type="dxa"/>
            <w:shd w:val="clear" w:color="auto" w:fill="F2F2F2" w:themeFill="background1" w:themeFillShade="F2"/>
          </w:tcPr>
          <w:p w14:paraId="5801D5FD"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right"/>
              <w:rPr>
                <w:rFonts w:ascii="Georgia" w:hAnsi="Georgia" w:cs="Arial"/>
                <w:b/>
                <w:szCs w:val="24"/>
              </w:rPr>
            </w:pPr>
            <w:r w:rsidRPr="00E27F52">
              <w:rPr>
                <w:rFonts w:ascii="Georgia" w:hAnsi="Georgia" w:cs="Arial"/>
                <w:b/>
                <w:szCs w:val="24"/>
              </w:rPr>
              <w:t>Average</w:t>
            </w:r>
          </w:p>
        </w:tc>
        <w:tc>
          <w:tcPr>
            <w:tcW w:w="1527" w:type="dxa"/>
            <w:shd w:val="clear" w:color="auto" w:fill="F2F2F2" w:themeFill="background1" w:themeFillShade="F2"/>
          </w:tcPr>
          <w:p w14:paraId="597B34C8"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szCs w:val="24"/>
              </w:rPr>
            </w:pPr>
            <w:r>
              <w:rPr>
                <w:rFonts w:ascii="Georgia" w:hAnsi="Georgia" w:cs="Arial"/>
                <w:b/>
                <w:szCs w:val="24"/>
              </w:rPr>
              <w:t>49</w:t>
            </w:r>
            <w:r w:rsidRPr="00E27F52">
              <w:rPr>
                <w:rFonts w:ascii="Georgia" w:hAnsi="Georgia" w:cs="Arial"/>
                <w:b/>
                <w:szCs w:val="24"/>
              </w:rPr>
              <w:t>%</w:t>
            </w:r>
          </w:p>
        </w:tc>
      </w:tr>
    </w:tbl>
    <w:p w14:paraId="323E35A4" w14:textId="77777777" w:rsidR="00FA1ADD" w:rsidRPr="00E27F52" w:rsidRDefault="00FA1ADD" w:rsidP="00E64E72">
      <w:pPr>
        <w:contextualSpacing/>
        <w:rPr>
          <w:rFonts w:ascii="Georgia" w:hAnsi="Georgia"/>
          <w:sz w:val="16"/>
          <w:szCs w:val="16"/>
        </w:rPr>
      </w:pPr>
    </w:p>
    <w:p w14:paraId="48A46479" w14:textId="77777777" w:rsidR="00D10617" w:rsidRPr="00E27F52" w:rsidRDefault="00D10617" w:rsidP="00E64E72">
      <w:pPr>
        <w:contextualSpacing/>
        <w:rPr>
          <w:rFonts w:ascii="Georgia" w:hAnsi="Georgia"/>
          <w:sz w:val="16"/>
        </w:rPr>
      </w:pPr>
    </w:p>
    <w:p w14:paraId="2BE46050" w14:textId="1D4D5372" w:rsidR="004E1638" w:rsidRDefault="00142AE6" w:rsidP="00142AE6">
      <w:pPr>
        <w:ind w:left="1080"/>
        <w:contextualSpacing/>
        <w:rPr>
          <w:rFonts w:ascii="Georgia" w:hAnsi="Georgia"/>
          <w:b/>
          <w:sz w:val="20"/>
          <w:szCs w:val="20"/>
          <w:u w:val="single"/>
        </w:rPr>
      </w:pPr>
      <w:r w:rsidRPr="001306E1">
        <w:rPr>
          <w:rFonts w:ascii="Georgia" w:hAnsi="Georgia"/>
          <w:b/>
          <w:sz w:val="20"/>
          <w:szCs w:val="20"/>
          <w:u w:val="single"/>
        </w:rPr>
        <w:t>*subject to change</w:t>
      </w:r>
      <w:r w:rsidR="00BD47A8">
        <w:rPr>
          <w:rFonts w:ascii="Georgia" w:hAnsi="Georgia"/>
          <w:b/>
          <w:sz w:val="20"/>
          <w:szCs w:val="20"/>
          <w:u w:val="single"/>
        </w:rPr>
        <w:t xml:space="preserve"> based on federal negotiations.</w:t>
      </w:r>
    </w:p>
    <w:tbl>
      <w:tblPr>
        <w:tblW w:w="863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000" w:firstRow="0" w:lastRow="0" w:firstColumn="0" w:lastColumn="0" w:noHBand="0" w:noVBand="0"/>
      </w:tblPr>
      <w:tblGrid>
        <w:gridCol w:w="7110"/>
        <w:gridCol w:w="1527"/>
      </w:tblGrid>
      <w:tr w:rsidR="00FA1ADD" w:rsidRPr="00E27F52" w14:paraId="078E5D77" w14:textId="77777777" w:rsidTr="005E21B0">
        <w:trPr>
          <w:trHeight w:val="166"/>
          <w:jc w:val="center"/>
        </w:trPr>
        <w:tc>
          <w:tcPr>
            <w:tcW w:w="7110" w:type="dxa"/>
            <w:tcBorders>
              <w:bottom w:val="single" w:sz="2" w:space="0" w:color="808080" w:themeColor="background1" w:themeShade="80"/>
            </w:tcBorders>
            <w:shd w:val="clear" w:color="auto" w:fill="F2F2F2" w:themeFill="background1" w:themeFillShade="F2"/>
          </w:tcPr>
          <w:p w14:paraId="1120A7B5"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b/>
                <w:sz w:val="28"/>
                <w:szCs w:val="28"/>
              </w:rPr>
            </w:pPr>
            <w:r w:rsidRPr="00E27F52">
              <w:rPr>
                <w:rFonts w:ascii="Georgia" w:hAnsi="Georgia"/>
                <w:b/>
                <w:sz w:val="28"/>
                <w:szCs w:val="28"/>
              </w:rPr>
              <w:t xml:space="preserve">Negotiated </w:t>
            </w:r>
            <w:r>
              <w:rPr>
                <w:rFonts w:ascii="Georgia" w:hAnsi="Georgia"/>
                <w:b/>
                <w:sz w:val="28"/>
                <w:szCs w:val="28"/>
              </w:rPr>
              <w:t xml:space="preserve">Follow-Up </w:t>
            </w:r>
            <w:r w:rsidRPr="00E27F52">
              <w:rPr>
                <w:rFonts w:ascii="Georgia" w:hAnsi="Georgia"/>
                <w:b/>
                <w:sz w:val="28"/>
                <w:szCs w:val="28"/>
              </w:rPr>
              <w:t>Benchmark</w:t>
            </w:r>
            <w:r>
              <w:rPr>
                <w:rFonts w:ascii="Georgia" w:hAnsi="Georgia"/>
                <w:b/>
                <w:sz w:val="28"/>
                <w:szCs w:val="28"/>
              </w:rPr>
              <w:t>s</w:t>
            </w:r>
          </w:p>
        </w:tc>
        <w:tc>
          <w:tcPr>
            <w:tcW w:w="1527" w:type="dxa"/>
            <w:tcBorders>
              <w:bottom w:val="single" w:sz="2" w:space="0" w:color="808080" w:themeColor="background1" w:themeShade="80"/>
            </w:tcBorders>
            <w:shd w:val="clear" w:color="auto" w:fill="F2F2F2" w:themeFill="background1" w:themeFillShade="F2"/>
          </w:tcPr>
          <w:p w14:paraId="2CCE75EA"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szCs w:val="24"/>
              </w:rPr>
            </w:pPr>
            <w:r w:rsidRPr="00E27F52">
              <w:rPr>
                <w:rFonts w:ascii="Georgia" w:hAnsi="Georgia"/>
                <w:b/>
                <w:sz w:val="28"/>
                <w:szCs w:val="28"/>
              </w:rPr>
              <w:t>20</w:t>
            </w:r>
            <w:r>
              <w:rPr>
                <w:rFonts w:ascii="Georgia" w:hAnsi="Georgia"/>
                <w:b/>
                <w:sz w:val="28"/>
                <w:szCs w:val="28"/>
              </w:rPr>
              <w:t>21</w:t>
            </w:r>
            <w:r w:rsidRPr="00E27F52">
              <w:rPr>
                <w:rFonts w:ascii="Georgia" w:hAnsi="Georgia"/>
                <w:b/>
                <w:sz w:val="28"/>
                <w:szCs w:val="28"/>
              </w:rPr>
              <w:t>-2</w:t>
            </w:r>
            <w:r>
              <w:rPr>
                <w:rFonts w:ascii="Georgia" w:hAnsi="Georgia"/>
                <w:b/>
                <w:sz w:val="28"/>
                <w:szCs w:val="28"/>
              </w:rPr>
              <w:t>2*</w:t>
            </w:r>
          </w:p>
        </w:tc>
      </w:tr>
      <w:tr w:rsidR="00FA1ADD" w:rsidRPr="00E27F52" w14:paraId="56D5B7FB" w14:textId="77777777" w:rsidTr="005E21B0">
        <w:trPr>
          <w:trHeight w:hRule="exact" w:val="288"/>
          <w:jc w:val="center"/>
        </w:trPr>
        <w:tc>
          <w:tcPr>
            <w:tcW w:w="7110" w:type="dxa"/>
            <w:tcBorders>
              <w:top w:val="single" w:sz="2" w:space="0" w:color="808080" w:themeColor="background1" w:themeShade="80"/>
            </w:tcBorders>
            <w:shd w:val="clear" w:color="auto" w:fill="F2F2F2" w:themeFill="background1" w:themeFillShade="F2"/>
          </w:tcPr>
          <w:p w14:paraId="7BA44E55"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Employment Rate 2nd Quarter</w:t>
            </w:r>
          </w:p>
        </w:tc>
        <w:tc>
          <w:tcPr>
            <w:tcW w:w="1527" w:type="dxa"/>
            <w:tcBorders>
              <w:top w:val="single" w:sz="2" w:space="0" w:color="808080" w:themeColor="background1" w:themeShade="80"/>
            </w:tcBorders>
            <w:shd w:val="clear" w:color="auto" w:fill="F2F2F2" w:themeFill="background1" w:themeFillShade="F2"/>
          </w:tcPr>
          <w:p w14:paraId="695E043E" w14:textId="36775174"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cs="Arial"/>
                <w:b/>
                <w:color w:val="3366FF"/>
                <w:szCs w:val="24"/>
              </w:rPr>
              <w:t>4</w:t>
            </w:r>
            <w:r w:rsidR="00F2031B">
              <w:rPr>
                <w:rFonts w:ascii="Georgia" w:hAnsi="Georgia" w:cs="Arial"/>
                <w:b/>
                <w:color w:val="3366FF"/>
                <w:szCs w:val="24"/>
              </w:rPr>
              <w:t>5</w:t>
            </w:r>
            <w:r>
              <w:rPr>
                <w:rFonts w:ascii="Georgia" w:hAnsi="Georgia" w:cs="Arial"/>
                <w:b/>
                <w:color w:val="3366FF"/>
                <w:szCs w:val="24"/>
              </w:rPr>
              <w:t>%</w:t>
            </w:r>
          </w:p>
        </w:tc>
      </w:tr>
      <w:tr w:rsidR="00FA1ADD" w:rsidRPr="00E27F52" w14:paraId="47D512FC" w14:textId="77777777" w:rsidTr="005E21B0">
        <w:trPr>
          <w:trHeight w:val="144"/>
          <w:jc w:val="center"/>
        </w:trPr>
        <w:tc>
          <w:tcPr>
            <w:tcW w:w="7110" w:type="dxa"/>
            <w:shd w:val="clear" w:color="auto" w:fill="F2F2F2" w:themeFill="background1" w:themeFillShade="F2"/>
          </w:tcPr>
          <w:p w14:paraId="600002E1"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Employment Rate 4th Quarter</w:t>
            </w:r>
          </w:p>
        </w:tc>
        <w:tc>
          <w:tcPr>
            <w:tcW w:w="1527" w:type="dxa"/>
            <w:shd w:val="clear" w:color="auto" w:fill="F2F2F2" w:themeFill="background1" w:themeFillShade="F2"/>
          </w:tcPr>
          <w:p w14:paraId="7B7B64C0" w14:textId="249C6BD8" w:rsidR="00FA1ADD" w:rsidRPr="00E27F52" w:rsidRDefault="00F2031B"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47</w:t>
            </w:r>
            <w:r w:rsidR="00FA1ADD" w:rsidRPr="00E27F52">
              <w:rPr>
                <w:rFonts w:ascii="Georgia" w:hAnsi="Georgia"/>
                <w:b/>
                <w:color w:val="3366FF"/>
                <w:szCs w:val="24"/>
              </w:rPr>
              <w:t>%</w:t>
            </w:r>
          </w:p>
        </w:tc>
      </w:tr>
      <w:tr w:rsidR="00FA1ADD" w:rsidRPr="00E27F52" w14:paraId="378D0E4A" w14:textId="77777777" w:rsidTr="005E21B0">
        <w:trPr>
          <w:jc w:val="center"/>
        </w:trPr>
        <w:tc>
          <w:tcPr>
            <w:tcW w:w="7110" w:type="dxa"/>
            <w:shd w:val="clear" w:color="auto" w:fill="F2F2F2" w:themeFill="background1" w:themeFillShade="F2"/>
          </w:tcPr>
          <w:p w14:paraId="5446237D"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Median Earnings</w:t>
            </w:r>
          </w:p>
        </w:tc>
        <w:tc>
          <w:tcPr>
            <w:tcW w:w="1527" w:type="dxa"/>
            <w:shd w:val="clear" w:color="auto" w:fill="F2F2F2" w:themeFill="background1" w:themeFillShade="F2"/>
          </w:tcPr>
          <w:p w14:paraId="21CC595D" w14:textId="3BCDEF9A"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w:t>
            </w:r>
            <w:r w:rsidR="00F2031B">
              <w:rPr>
                <w:rFonts w:ascii="Georgia" w:hAnsi="Georgia"/>
                <w:b/>
                <w:color w:val="3366FF"/>
                <w:szCs w:val="24"/>
              </w:rPr>
              <w:t>2</w:t>
            </w:r>
            <w:r>
              <w:rPr>
                <w:rFonts w:ascii="Georgia" w:hAnsi="Georgia"/>
                <w:b/>
                <w:color w:val="3366FF"/>
                <w:szCs w:val="24"/>
              </w:rPr>
              <w:t>00.00</w:t>
            </w:r>
          </w:p>
        </w:tc>
      </w:tr>
      <w:tr w:rsidR="00FA1ADD" w:rsidRPr="00E27F52" w14:paraId="1ABF8886" w14:textId="77777777" w:rsidTr="005E21B0">
        <w:trPr>
          <w:jc w:val="center"/>
        </w:trPr>
        <w:tc>
          <w:tcPr>
            <w:tcW w:w="7110" w:type="dxa"/>
            <w:shd w:val="clear" w:color="auto" w:fill="F2F2F2" w:themeFill="background1" w:themeFillShade="F2"/>
          </w:tcPr>
          <w:p w14:paraId="396A0DFE" w14:textId="77777777" w:rsidR="00FA1ADD" w:rsidRPr="00E27F52" w:rsidRDefault="00FA1ADD" w:rsidP="005E21B0">
            <w:pPr>
              <w:pStyle w:val="BodyText"/>
              <w:tabs>
                <w:tab w:val="left" w:pos="1260"/>
                <w:tab w:val="left" w:pos="2340"/>
                <w:tab w:val="left" w:pos="5940"/>
                <w:tab w:val="left" w:pos="7740"/>
                <w:tab w:val="left" w:pos="9000"/>
                <w:tab w:val="left" w:pos="10800"/>
              </w:tabs>
              <w:contextualSpacing/>
              <w:rPr>
                <w:rFonts w:ascii="Georgia" w:hAnsi="Georgia" w:cs="Arial"/>
                <w:b/>
                <w:color w:val="3366FF"/>
                <w:szCs w:val="24"/>
              </w:rPr>
            </w:pPr>
            <w:r>
              <w:rPr>
                <w:rFonts w:ascii="Georgia" w:hAnsi="Georgia" w:cs="Arial"/>
                <w:b/>
                <w:color w:val="3366FF"/>
                <w:szCs w:val="24"/>
              </w:rPr>
              <w:t>Credential Rate</w:t>
            </w:r>
          </w:p>
        </w:tc>
        <w:tc>
          <w:tcPr>
            <w:tcW w:w="1527" w:type="dxa"/>
            <w:shd w:val="clear" w:color="auto" w:fill="F2F2F2" w:themeFill="background1" w:themeFillShade="F2"/>
          </w:tcPr>
          <w:p w14:paraId="34A78C56" w14:textId="19F742CD" w:rsidR="00FA1ADD" w:rsidRPr="00E27F52" w:rsidRDefault="00FA1ADD" w:rsidP="005E21B0">
            <w:pPr>
              <w:pStyle w:val="BodyText"/>
              <w:tabs>
                <w:tab w:val="left" w:pos="1260"/>
                <w:tab w:val="left" w:pos="2340"/>
                <w:tab w:val="left" w:pos="5940"/>
                <w:tab w:val="left" w:pos="7740"/>
                <w:tab w:val="left" w:pos="9000"/>
                <w:tab w:val="left" w:pos="10800"/>
              </w:tabs>
              <w:contextualSpacing/>
              <w:jc w:val="center"/>
              <w:rPr>
                <w:rFonts w:ascii="Georgia" w:hAnsi="Georgia" w:cs="Arial"/>
                <w:b/>
                <w:color w:val="3366FF"/>
                <w:szCs w:val="24"/>
              </w:rPr>
            </w:pPr>
            <w:r>
              <w:rPr>
                <w:rFonts w:ascii="Georgia" w:hAnsi="Georgia"/>
                <w:b/>
                <w:color w:val="3366FF"/>
                <w:szCs w:val="24"/>
              </w:rPr>
              <w:t>4</w:t>
            </w:r>
            <w:r w:rsidR="00F2031B">
              <w:rPr>
                <w:rFonts w:ascii="Georgia" w:hAnsi="Georgia"/>
                <w:b/>
                <w:color w:val="3366FF"/>
                <w:szCs w:val="24"/>
              </w:rPr>
              <w:t>9</w:t>
            </w:r>
            <w:r w:rsidRPr="00E27F52">
              <w:rPr>
                <w:rFonts w:ascii="Georgia" w:hAnsi="Georgia"/>
                <w:b/>
                <w:color w:val="3366FF"/>
                <w:szCs w:val="24"/>
              </w:rPr>
              <w:t>%</w:t>
            </w:r>
          </w:p>
        </w:tc>
      </w:tr>
    </w:tbl>
    <w:p w14:paraId="19C76C78" w14:textId="5D5EDFAD" w:rsidR="00142AE6" w:rsidRDefault="00142AE6" w:rsidP="001306E1">
      <w:pPr>
        <w:contextualSpacing/>
        <w:rPr>
          <w:rFonts w:ascii="Georgia" w:hAnsi="Georgia"/>
          <w:b/>
          <w:sz w:val="40"/>
          <w:szCs w:val="40"/>
          <w:u w:val="single"/>
        </w:rPr>
      </w:pPr>
    </w:p>
    <w:p w14:paraId="1BB7DC45" w14:textId="77777777" w:rsidR="00FA1ADD" w:rsidRPr="00FA1ADD" w:rsidRDefault="00FA1ADD" w:rsidP="001306E1">
      <w:pPr>
        <w:contextualSpacing/>
        <w:rPr>
          <w:rFonts w:ascii="Georgia" w:hAnsi="Georgia"/>
          <w:b/>
          <w:u w:val="single"/>
        </w:rPr>
      </w:pPr>
    </w:p>
    <w:p w14:paraId="734F95EE" w14:textId="77777777" w:rsidR="00122B9D" w:rsidRPr="00E27F52" w:rsidRDefault="008374B7" w:rsidP="003C37CB">
      <w:pPr>
        <w:contextualSpacing/>
        <w:outlineLvl w:val="0"/>
        <w:rPr>
          <w:rFonts w:ascii="Georgia" w:hAnsi="Georgia"/>
          <w:b/>
          <w:u w:val="single"/>
        </w:rPr>
      </w:pPr>
      <w:r w:rsidRPr="00E27F52">
        <w:rPr>
          <w:rFonts w:ascii="Georgia" w:hAnsi="Georgia"/>
          <w:b/>
          <w:u w:val="single"/>
        </w:rPr>
        <w:lastRenderedPageBreak/>
        <w:t>3</w:t>
      </w:r>
      <w:r w:rsidR="00282865" w:rsidRPr="00E27F52">
        <w:rPr>
          <w:rFonts w:ascii="Georgia" w:hAnsi="Georgia"/>
          <w:b/>
          <w:u w:val="single"/>
        </w:rPr>
        <w:t xml:space="preserve">.2 </w:t>
      </w:r>
      <w:r w:rsidR="0009080D" w:rsidRPr="00E27F52">
        <w:rPr>
          <w:rFonts w:ascii="Georgia" w:hAnsi="Georgia"/>
          <w:b/>
          <w:u w:val="single"/>
        </w:rPr>
        <w:t xml:space="preserve">PERIODS OF PARTICIPATION </w:t>
      </w:r>
    </w:p>
    <w:p w14:paraId="4F37C67E" w14:textId="23F37A16" w:rsidR="00E41E8C" w:rsidRPr="00E27F52" w:rsidRDefault="00670E6A" w:rsidP="00E64E72">
      <w:pPr>
        <w:contextualSpacing/>
        <w:rPr>
          <w:rFonts w:ascii="Georgia" w:hAnsi="Georgia"/>
          <w:sz w:val="16"/>
          <w:szCs w:val="16"/>
        </w:rPr>
      </w:pPr>
      <w:r w:rsidRPr="00E27F52">
        <w:rPr>
          <w:rFonts w:ascii="Georgia" w:hAnsi="Georgia"/>
        </w:rPr>
        <w:t xml:space="preserve">A Period of Participation (PoP) </w:t>
      </w:r>
      <w:r w:rsidR="008D1487" w:rsidRPr="00E27F52">
        <w:rPr>
          <w:rFonts w:ascii="Georgia" w:hAnsi="Georgia"/>
        </w:rPr>
        <w:t xml:space="preserve">begins on the day of enrollment and ends when a participant has not received </w:t>
      </w:r>
      <w:r w:rsidR="00495FC9">
        <w:rPr>
          <w:rFonts w:ascii="Georgia" w:hAnsi="Georgia"/>
        </w:rPr>
        <w:t xml:space="preserve">or scheduled </w:t>
      </w:r>
      <w:r w:rsidR="008D1487" w:rsidRPr="00E27F52">
        <w:rPr>
          <w:rFonts w:ascii="Georgia" w:hAnsi="Georgia"/>
        </w:rPr>
        <w:t xml:space="preserve">services from any Adult Education program for 90 days, and has no intention or plans to return or receive additional services. A MSG, or lack of, is reported for each Period of Participation, and at least once per program year on the federal tables. </w:t>
      </w:r>
      <w:r w:rsidR="00486062" w:rsidRPr="00E27F52">
        <w:rPr>
          <w:rFonts w:ascii="Georgia" w:hAnsi="Georgia"/>
          <w:i/>
        </w:rPr>
        <w:t xml:space="preserve">The </w:t>
      </w:r>
      <w:r w:rsidR="00486062" w:rsidRPr="00E27F52">
        <w:rPr>
          <w:rFonts w:ascii="Georgia" w:hAnsi="Georgia"/>
          <w:b/>
          <w:i/>
        </w:rPr>
        <w:t>exit date</w:t>
      </w:r>
      <w:r w:rsidR="00486062" w:rsidRPr="00E27F52">
        <w:rPr>
          <w:rFonts w:ascii="Georgia" w:hAnsi="Georgia"/>
          <w:i/>
        </w:rPr>
        <w:t xml:space="preserve"> </w:t>
      </w:r>
      <w:r w:rsidR="00D67A09" w:rsidRPr="00E27F52">
        <w:rPr>
          <w:rFonts w:ascii="Georgia" w:hAnsi="Georgia"/>
          <w:i/>
        </w:rPr>
        <w:t xml:space="preserve">is not </w:t>
      </w:r>
      <w:r w:rsidR="00486062" w:rsidRPr="00E27F52">
        <w:rPr>
          <w:rFonts w:ascii="Georgia" w:hAnsi="Georgia"/>
          <w:i/>
        </w:rPr>
        <w:t xml:space="preserve">determined until 90 days </w:t>
      </w:r>
      <w:r w:rsidR="00D67A09" w:rsidRPr="00E27F52">
        <w:rPr>
          <w:rFonts w:ascii="Georgia" w:hAnsi="Georgia"/>
          <w:i/>
        </w:rPr>
        <w:t xml:space="preserve">after the last date of services. A </w:t>
      </w:r>
      <w:r w:rsidR="00486062" w:rsidRPr="00E27F52">
        <w:rPr>
          <w:rFonts w:ascii="Georgia" w:hAnsi="Georgia"/>
          <w:i/>
        </w:rPr>
        <w:t xml:space="preserve">participant </w:t>
      </w:r>
      <w:r w:rsidR="00D67A09" w:rsidRPr="00E27F52">
        <w:rPr>
          <w:rFonts w:ascii="Georgia" w:hAnsi="Georgia"/>
          <w:i/>
        </w:rPr>
        <w:t xml:space="preserve">is </w:t>
      </w:r>
      <w:r w:rsidR="00486062" w:rsidRPr="00E27F52">
        <w:rPr>
          <w:rFonts w:ascii="Georgia" w:hAnsi="Georgia"/>
          <w:i/>
        </w:rPr>
        <w:t xml:space="preserve">not separated in </w:t>
      </w:r>
      <w:r w:rsidR="003442C4" w:rsidRPr="00E27F52">
        <w:rPr>
          <w:rFonts w:ascii="Georgia" w:hAnsi="Georgia"/>
          <w:i/>
        </w:rPr>
        <w:t xml:space="preserve">the data management system </w:t>
      </w:r>
      <w:r w:rsidR="00486062" w:rsidRPr="00E27F52">
        <w:rPr>
          <w:rFonts w:ascii="Georgia" w:hAnsi="Georgia"/>
          <w:i/>
        </w:rPr>
        <w:t xml:space="preserve">until 90 days have elapsed and the </w:t>
      </w:r>
      <w:r w:rsidR="00486062" w:rsidRPr="00E27F52">
        <w:rPr>
          <w:rFonts w:ascii="Georgia" w:hAnsi="Georgia"/>
          <w:b/>
          <w:i/>
        </w:rPr>
        <w:t xml:space="preserve">participant has no </w:t>
      </w:r>
      <w:r w:rsidR="00D67A09" w:rsidRPr="00E27F52">
        <w:rPr>
          <w:rFonts w:ascii="Georgia" w:hAnsi="Georgia"/>
          <w:b/>
          <w:i/>
        </w:rPr>
        <w:t>scheduled</w:t>
      </w:r>
      <w:r w:rsidR="00486062" w:rsidRPr="00E27F52">
        <w:rPr>
          <w:rFonts w:ascii="Georgia" w:hAnsi="Georgia"/>
          <w:b/>
          <w:i/>
        </w:rPr>
        <w:t xml:space="preserve"> services.</w:t>
      </w:r>
    </w:p>
    <w:p w14:paraId="29C6B381" w14:textId="77777777" w:rsidR="00903C7D" w:rsidRPr="00E27F52" w:rsidRDefault="00670E6A" w:rsidP="00E64E72">
      <w:pPr>
        <w:contextualSpacing/>
        <w:rPr>
          <w:rFonts w:ascii="Georgia" w:hAnsi="Georgia"/>
        </w:rPr>
      </w:pPr>
      <w:r w:rsidRPr="00E27F52">
        <w:rPr>
          <w:rFonts w:ascii="Georgia" w:hAnsi="Georgia"/>
        </w:rPr>
        <w:t xml:space="preserve">A second (or third) PoP begins when a participant returns to any program after 90 days of </w:t>
      </w:r>
      <w:r w:rsidR="005649C5" w:rsidRPr="00E27F52">
        <w:rPr>
          <w:rFonts w:ascii="Georgia" w:hAnsi="Georgia"/>
        </w:rPr>
        <w:t xml:space="preserve">receiving no services and completes </w:t>
      </w:r>
      <w:r w:rsidR="004B7086" w:rsidRPr="00E27F52">
        <w:rPr>
          <w:rFonts w:ascii="Georgia" w:hAnsi="Georgia"/>
        </w:rPr>
        <w:t xml:space="preserve">another </w:t>
      </w:r>
      <w:r w:rsidR="005649C5" w:rsidRPr="00E27F52">
        <w:rPr>
          <w:rFonts w:ascii="Georgia" w:hAnsi="Georgia"/>
        </w:rPr>
        <w:t>12 hours of attendance</w:t>
      </w:r>
      <w:r w:rsidRPr="00E27F52">
        <w:rPr>
          <w:rFonts w:ascii="Georgia" w:hAnsi="Georgia"/>
        </w:rPr>
        <w:t xml:space="preserve">. </w:t>
      </w:r>
    </w:p>
    <w:p w14:paraId="46E12CA3" w14:textId="77777777" w:rsidR="00F36C27" w:rsidRPr="00E27F52" w:rsidRDefault="00F36C27" w:rsidP="00F36C27">
      <w:pPr>
        <w:contextualSpacing/>
        <w:rPr>
          <w:rFonts w:ascii="Georgia" w:hAnsi="Georgia"/>
          <w:sz w:val="12"/>
          <w:szCs w:val="12"/>
        </w:rPr>
      </w:pPr>
    </w:p>
    <w:p w14:paraId="477A3BB6" w14:textId="03C5F16F" w:rsidR="00F36C27" w:rsidRPr="00E27F52" w:rsidRDefault="00F36C27" w:rsidP="006C3F7F">
      <w:pPr>
        <w:contextualSpacing/>
        <w:rPr>
          <w:rFonts w:ascii="Georgia" w:hAnsi="Georgia"/>
        </w:rPr>
      </w:pPr>
      <w:r w:rsidRPr="00E27F52">
        <w:rPr>
          <w:rFonts w:ascii="Georgia" w:hAnsi="Georgia"/>
        </w:rPr>
        <w:t>A “roll over” participant who</w:t>
      </w:r>
      <w:r w:rsidR="00D67A09" w:rsidRPr="00E27F52">
        <w:rPr>
          <w:rFonts w:ascii="Georgia" w:hAnsi="Georgia"/>
        </w:rPr>
        <w:t>se</w:t>
      </w:r>
      <w:r w:rsidRPr="00E27F52">
        <w:rPr>
          <w:rFonts w:ascii="Georgia" w:hAnsi="Georgia"/>
        </w:rPr>
        <w:t xml:space="preserve"> PoP </w:t>
      </w:r>
      <w:r w:rsidR="00D67A09" w:rsidRPr="00E27F52">
        <w:rPr>
          <w:rFonts w:ascii="Georgia" w:hAnsi="Georgia"/>
        </w:rPr>
        <w:t>crosses</w:t>
      </w:r>
      <w:r w:rsidRPr="00E27F52">
        <w:rPr>
          <w:rFonts w:ascii="Georgia" w:hAnsi="Georgia"/>
        </w:rPr>
        <w:t xml:space="preserve"> program years does not need to re</w:t>
      </w:r>
      <w:r w:rsidR="00D67A09" w:rsidRPr="00E27F52">
        <w:rPr>
          <w:rFonts w:ascii="Georgia" w:hAnsi="Georgia"/>
        </w:rPr>
        <w:t xml:space="preserve">-qualify </w:t>
      </w:r>
      <w:r w:rsidRPr="00E27F52">
        <w:rPr>
          <w:rFonts w:ascii="Georgia" w:hAnsi="Georgia"/>
        </w:rPr>
        <w:t xml:space="preserve">to be considered a participant in the new PY. </w:t>
      </w:r>
      <w:r w:rsidR="00495FC9">
        <w:rPr>
          <w:rFonts w:ascii="Georgia" w:hAnsi="Georgia"/>
        </w:rPr>
        <w:t>To be a participant in the new program year, an assessment must be rolled over or administered.</w:t>
      </w:r>
      <w:r w:rsidRPr="00E27F52">
        <w:rPr>
          <w:rFonts w:ascii="Georgia" w:hAnsi="Georgia"/>
        </w:rPr>
        <w:t xml:space="preserve"> </w:t>
      </w:r>
    </w:p>
    <w:p w14:paraId="37518E6F" w14:textId="77777777" w:rsidR="00D96E9A" w:rsidRPr="00E27F52" w:rsidRDefault="00D96E9A" w:rsidP="00E64E72">
      <w:pPr>
        <w:widowControl w:val="0"/>
        <w:autoSpaceDE w:val="0"/>
        <w:autoSpaceDN w:val="0"/>
        <w:adjustRightInd w:val="0"/>
        <w:spacing w:after="240"/>
        <w:contextualSpacing/>
        <w:rPr>
          <w:rFonts w:ascii="Georgia" w:hAnsi="Georgia" w:cs="Calibri"/>
          <w:sz w:val="16"/>
          <w:szCs w:val="16"/>
        </w:rPr>
      </w:pPr>
    </w:p>
    <w:p w14:paraId="4ED1FF95" w14:textId="6AC62C04" w:rsidR="001D5265" w:rsidRPr="00E27F52" w:rsidRDefault="001D5265" w:rsidP="00E64E72">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cs="Calibri"/>
          <w:b/>
          <w:i/>
        </w:rPr>
        <w:t>Example 1</w:t>
      </w:r>
      <w:r w:rsidRPr="00E27F52">
        <w:rPr>
          <w:rFonts w:ascii="Georgia" w:hAnsi="Georgia" w:cs="Calibri"/>
          <w:b/>
        </w:rPr>
        <w:t>:</w:t>
      </w:r>
      <w:r w:rsidRPr="00E27F52">
        <w:rPr>
          <w:rFonts w:ascii="Georgia" w:hAnsi="Georgia" w:cs="Calibri"/>
        </w:rPr>
        <w:t xml:space="preserve"> Participant </w:t>
      </w:r>
      <w:r w:rsidR="000F689F" w:rsidRPr="00E27F52">
        <w:rPr>
          <w:rFonts w:ascii="Georgia" w:hAnsi="Georgia" w:cs="Calibri"/>
        </w:rPr>
        <w:t xml:space="preserve">A </w:t>
      </w:r>
      <w:r w:rsidRPr="00E27F52">
        <w:rPr>
          <w:rFonts w:ascii="Georgia" w:hAnsi="Georgia" w:cs="Calibri"/>
        </w:rPr>
        <w:t>attends a program, achieves an EFL gain and separates after receiving no services for 90+ days</w:t>
      </w:r>
      <w:r w:rsidR="000F689F"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4F937476" w14:textId="77777777" w:rsidR="002555AA" w:rsidRPr="00E27F52" w:rsidRDefault="002555AA" w:rsidP="00E64E72">
      <w:pPr>
        <w:widowControl w:val="0"/>
        <w:autoSpaceDE w:val="0"/>
        <w:autoSpaceDN w:val="0"/>
        <w:adjustRightInd w:val="0"/>
        <w:spacing w:after="240"/>
        <w:contextualSpacing/>
        <w:rPr>
          <w:rFonts w:ascii="Georgia" w:hAnsi="Georgia" w:cs="Calibri"/>
          <w:sz w:val="10"/>
          <w:szCs w:val="10"/>
        </w:rPr>
      </w:pPr>
    </w:p>
    <w:p w14:paraId="6946C700" w14:textId="77777777" w:rsidR="000F689F" w:rsidRPr="00E27F52" w:rsidRDefault="000F689F" w:rsidP="00E64E72">
      <w:pPr>
        <w:widowControl w:val="0"/>
        <w:autoSpaceDE w:val="0"/>
        <w:autoSpaceDN w:val="0"/>
        <w:adjustRightInd w:val="0"/>
        <w:spacing w:after="240"/>
        <w:contextualSpacing/>
        <w:rPr>
          <w:rFonts w:ascii="Georgia" w:hAnsi="Georgia" w:cs="Calibri"/>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195"/>
        <w:gridCol w:w="964"/>
      </w:tblGrid>
      <w:tr w:rsidR="00495FC9" w:rsidRPr="00E27F52" w14:paraId="6F14EAFD" w14:textId="77777777" w:rsidTr="001306E1">
        <w:trPr>
          <w:trHeight w:val="1581"/>
          <w:jc w:val="center"/>
        </w:trPr>
        <w:tc>
          <w:tcPr>
            <w:tcW w:w="837" w:type="dxa"/>
            <w:shd w:val="clear" w:color="auto" w:fill="auto"/>
            <w:noWrap/>
            <w:hideMark/>
          </w:tcPr>
          <w:p w14:paraId="63E8C7E0" w14:textId="77777777" w:rsidR="00495FC9" w:rsidRPr="00E27F52" w:rsidRDefault="00495FC9" w:rsidP="008729DA">
            <w:pPr>
              <w:jc w:val="center"/>
              <w:rPr>
                <w:rFonts w:ascii="Georgia" w:hAnsi="Georgia"/>
                <w:bCs/>
                <w:sz w:val="16"/>
                <w:szCs w:val="16"/>
              </w:rPr>
            </w:pPr>
          </w:p>
          <w:p w14:paraId="27E74699" w14:textId="77777777" w:rsidR="00495FC9" w:rsidRPr="00E27F52" w:rsidRDefault="00495FC9" w:rsidP="008729DA">
            <w:pPr>
              <w:jc w:val="center"/>
              <w:rPr>
                <w:rFonts w:ascii="Georgia" w:hAnsi="Georgia"/>
                <w:bCs/>
                <w:sz w:val="16"/>
                <w:szCs w:val="16"/>
              </w:rPr>
            </w:pPr>
          </w:p>
          <w:p w14:paraId="114F5FEA" w14:textId="51B8B819" w:rsidR="00495FC9" w:rsidRPr="00E27F52" w:rsidRDefault="00495FC9" w:rsidP="008729DA">
            <w:pPr>
              <w:jc w:val="center"/>
              <w:rPr>
                <w:rFonts w:ascii="Georgia" w:hAnsi="Georgia"/>
                <w:bCs/>
                <w:sz w:val="16"/>
                <w:szCs w:val="16"/>
              </w:rPr>
            </w:pPr>
          </w:p>
          <w:p w14:paraId="367B8AB3" w14:textId="3C84B2EB" w:rsidR="00495FC9" w:rsidRPr="00E27F52" w:rsidRDefault="00495FC9" w:rsidP="008729DA">
            <w:pPr>
              <w:jc w:val="center"/>
              <w:rPr>
                <w:rFonts w:ascii="Georgia" w:hAnsi="Georgia"/>
                <w:bCs/>
                <w:sz w:val="16"/>
                <w:szCs w:val="16"/>
              </w:rPr>
            </w:pPr>
          </w:p>
          <w:p w14:paraId="612BDA4D" w14:textId="77777777" w:rsidR="00495FC9" w:rsidRPr="00E27F52" w:rsidRDefault="00495FC9" w:rsidP="002555AA">
            <w:pPr>
              <w:rPr>
                <w:rFonts w:ascii="Georgia" w:hAnsi="Georgia"/>
                <w:bCs/>
                <w:sz w:val="16"/>
                <w:szCs w:val="16"/>
              </w:rPr>
            </w:pPr>
          </w:p>
          <w:p w14:paraId="58E7B68E" w14:textId="2894060C" w:rsidR="00495FC9" w:rsidRPr="00E27F52" w:rsidRDefault="00495FC9" w:rsidP="002555AA">
            <w:pPr>
              <w:jc w:val="center"/>
              <w:rPr>
                <w:rFonts w:ascii="Georgia" w:hAnsi="Georgia"/>
                <w:bCs/>
                <w:sz w:val="16"/>
                <w:szCs w:val="16"/>
              </w:rPr>
            </w:pPr>
            <w:r w:rsidRPr="00E27F52">
              <w:rPr>
                <w:rFonts w:ascii="Georgia" w:hAnsi="Georgia"/>
                <w:bCs/>
                <w:sz w:val="16"/>
                <w:szCs w:val="16"/>
              </w:rPr>
              <w:t>EFL Name</w:t>
            </w:r>
          </w:p>
          <w:p w14:paraId="4C535AD9" w14:textId="77777777" w:rsidR="00495FC9" w:rsidRPr="00E27F52" w:rsidRDefault="00495FC9" w:rsidP="008729DA">
            <w:pPr>
              <w:jc w:val="center"/>
              <w:rPr>
                <w:rFonts w:ascii="Georgia" w:hAnsi="Georgia"/>
                <w:bCs/>
                <w:sz w:val="16"/>
                <w:szCs w:val="16"/>
              </w:rPr>
            </w:pPr>
          </w:p>
          <w:p w14:paraId="681F046C"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(A)</w:t>
            </w:r>
          </w:p>
          <w:p w14:paraId="0C19E2DA" w14:textId="6A62B74D" w:rsidR="00495FC9" w:rsidRPr="00E27F52" w:rsidRDefault="00495FC9" w:rsidP="008729DA">
            <w:pPr>
              <w:jc w:val="center"/>
              <w:rPr>
                <w:rFonts w:ascii="Georgia" w:hAnsi="Georgia"/>
                <w:bCs/>
                <w:sz w:val="16"/>
                <w:szCs w:val="16"/>
              </w:rPr>
            </w:pPr>
          </w:p>
        </w:tc>
        <w:tc>
          <w:tcPr>
            <w:tcW w:w="811" w:type="dxa"/>
            <w:shd w:val="clear" w:color="auto" w:fill="auto"/>
            <w:noWrap/>
            <w:hideMark/>
          </w:tcPr>
          <w:p w14:paraId="6BD4B34C" w14:textId="77777777" w:rsidR="00495FC9" w:rsidRPr="00E27F52" w:rsidRDefault="00495FC9" w:rsidP="008729DA">
            <w:pPr>
              <w:jc w:val="center"/>
              <w:rPr>
                <w:rFonts w:ascii="Georgia" w:hAnsi="Georgia"/>
                <w:bCs/>
                <w:sz w:val="16"/>
                <w:szCs w:val="16"/>
              </w:rPr>
            </w:pPr>
          </w:p>
          <w:p w14:paraId="4E9439E5" w14:textId="77777777" w:rsidR="00495FC9" w:rsidRPr="00E27F52" w:rsidRDefault="00495FC9" w:rsidP="008729DA">
            <w:pPr>
              <w:jc w:val="center"/>
              <w:rPr>
                <w:rFonts w:ascii="Georgia" w:hAnsi="Georgia"/>
                <w:bCs/>
                <w:sz w:val="16"/>
                <w:szCs w:val="16"/>
              </w:rPr>
            </w:pPr>
          </w:p>
          <w:p w14:paraId="252D6BE1" w14:textId="77777777" w:rsidR="00495FC9" w:rsidRPr="00E27F52" w:rsidRDefault="00495FC9" w:rsidP="008729DA">
            <w:pPr>
              <w:jc w:val="center"/>
              <w:rPr>
                <w:rFonts w:ascii="Georgia" w:hAnsi="Georgia"/>
                <w:bCs/>
                <w:sz w:val="16"/>
                <w:szCs w:val="16"/>
              </w:rPr>
            </w:pPr>
          </w:p>
          <w:p w14:paraId="0ACB624C" w14:textId="277DEE58"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Participants</w:t>
            </w:r>
          </w:p>
          <w:p w14:paraId="48E5C761" w14:textId="77777777" w:rsidR="00495FC9" w:rsidRPr="00E27F52" w:rsidRDefault="00495FC9" w:rsidP="002555AA">
            <w:pPr>
              <w:rPr>
                <w:rFonts w:ascii="Georgia" w:hAnsi="Georgia"/>
                <w:bCs/>
                <w:sz w:val="16"/>
                <w:szCs w:val="16"/>
              </w:rPr>
            </w:pPr>
          </w:p>
          <w:p w14:paraId="433B2C00" w14:textId="321EB19A" w:rsidR="00495FC9" w:rsidRPr="00E27F52" w:rsidRDefault="00495FC9" w:rsidP="008729DA">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6F30B27B" w14:textId="77777777" w:rsidR="00495FC9" w:rsidRPr="00E27F52" w:rsidRDefault="00495FC9" w:rsidP="008729DA">
            <w:pPr>
              <w:jc w:val="center"/>
              <w:rPr>
                <w:rFonts w:ascii="Georgia" w:hAnsi="Georgia"/>
                <w:bCs/>
                <w:sz w:val="16"/>
                <w:szCs w:val="16"/>
              </w:rPr>
            </w:pPr>
          </w:p>
          <w:p w14:paraId="2F2627B1" w14:textId="77777777" w:rsidR="00495FC9" w:rsidRPr="00E27F52" w:rsidRDefault="00495FC9" w:rsidP="008729DA">
            <w:pPr>
              <w:jc w:val="center"/>
              <w:rPr>
                <w:rFonts w:ascii="Georgia" w:hAnsi="Georgia"/>
                <w:bCs/>
                <w:sz w:val="16"/>
                <w:szCs w:val="16"/>
              </w:rPr>
            </w:pPr>
          </w:p>
          <w:p w14:paraId="18A4DE29" w14:textId="77777777" w:rsidR="00495FC9" w:rsidRPr="00E27F52" w:rsidRDefault="00495FC9" w:rsidP="008729DA">
            <w:pPr>
              <w:jc w:val="center"/>
              <w:rPr>
                <w:rFonts w:ascii="Georgia" w:hAnsi="Georgia"/>
                <w:bCs/>
                <w:sz w:val="16"/>
                <w:szCs w:val="16"/>
              </w:rPr>
            </w:pPr>
          </w:p>
          <w:p w14:paraId="7030B61F" w14:textId="77777777" w:rsidR="00495FC9" w:rsidRPr="00E27F52" w:rsidRDefault="00495FC9" w:rsidP="008729DA">
            <w:pPr>
              <w:jc w:val="center"/>
              <w:rPr>
                <w:rFonts w:ascii="Georgia" w:hAnsi="Georgia"/>
                <w:bCs/>
                <w:sz w:val="16"/>
                <w:szCs w:val="16"/>
              </w:rPr>
            </w:pPr>
          </w:p>
          <w:p w14:paraId="5A496F70" w14:textId="07EB7D40" w:rsidR="00495FC9" w:rsidRPr="00E27F52" w:rsidRDefault="00495FC9" w:rsidP="008729DA">
            <w:pPr>
              <w:jc w:val="center"/>
              <w:rPr>
                <w:rFonts w:ascii="Georgia" w:hAnsi="Georgia"/>
                <w:bCs/>
                <w:sz w:val="16"/>
                <w:szCs w:val="16"/>
              </w:rPr>
            </w:pPr>
            <w:r w:rsidRPr="00E27F52">
              <w:rPr>
                <w:rFonts w:ascii="Georgia" w:hAnsi="Georgia"/>
                <w:bCs/>
                <w:sz w:val="16"/>
                <w:szCs w:val="16"/>
              </w:rPr>
              <w:t>Total Attendance Hours</w:t>
            </w:r>
          </w:p>
          <w:p w14:paraId="77758F75" w14:textId="77777777" w:rsidR="00495FC9" w:rsidRPr="00E27F52" w:rsidRDefault="00495FC9" w:rsidP="002555AA">
            <w:pPr>
              <w:rPr>
                <w:rFonts w:ascii="Georgia" w:hAnsi="Georgia"/>
                <w:bCs/>
                <w:sz w:val="16"/>
                <w:szCs w:val="16"/>
              </w:rPr>
            </w:pPr>
          </w:p>
          <w:p w14:paraId="643BD3A9" w14:textId="740D606E" w:rsidR="00495FC9" w:rsidRPr="00E27F52" w:rsidRDefault="00495FC9" w:rsidP="008729DA">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2F277518" w14:textId="77777777" w:rsidR="00495FC9" w:rsidRPr="00E27F52" w:rsidRDefault="00495FC9" w:rsidP="008729DA">
            <w:pPr>
              <w:jc w:val="center"/>
              <w:rPr>
                <w:rFonts w:ascii="Georgia" w:hAnsi="Georgia"/>
                <w:bCs/>
                <w:sz w:val="16"/>
                <w:szCs w:val="16"/>
              </w:rPr>
            </w:pPr>
          </w:p>
          <w:p w14:paraId="71AE9EBB" w14:textId="3A176917" w:rsidR="00495FC9" w:rsidRPr="00E27F52" w:rsidRDefault="00495FC9" w:rsidP="008729DA">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530C4E17" w14:textId="77777777" w:rsidR="00495FC9" w:rsidRPr="00E27F52" w:rsidRDefault="00495FC9" w:rsidP="008729DA">
            <w:pPr>
              <w:jc w:val="center"/>
              <w:rPr>
                <w:rFonts w:ascii="Georgia" w:hAnsi="Georgia"/>
                <w:bCs/>
                <w:sz w:val="16"/>
                <w:szCs w:val="16"/>
              </w:rPr>
            </w:pPr>
          </w:p>
          <w:p w14:paraId="77F84C32" w14:textId="1A1CA066" w:rsidR="00495FC9" w:rsidRPr="00E27F52" w:rsidRDefault="00495FC9" w:rsidP="008729DA">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4EF9D972" w14:textId="77777777" w:rsidR="00495FC9" w:rsidRPr="00E27F52" w:rsidRDefault="00495FC9" w:rsidP="008729DA">
            <w:pPr>
              <w:jc w:val="center"/>
              <w:rPr>
                <w:rFonts w:ascii="Georgia" w:hAnsi="Georgia"/>
                <w:bCs/>
                <w:sz w:val="16"/>
                <w:szCs w:val="16"/>
              </w:rPr>
            </w:pPr>
          </w:p>
          <w:p w14:paraId="20C2E2C2" w14:textId="47C33FE4" w:rsidR="00495FC9" w:rsidRPr="00E27F52" w:rsidRDefault="00495FC9" w:rsidP="008729DA">
            <w:pPr>
              <w:jc w:val="center"/>
              <w:rPr>
                <w:rFonts w:ascii="Georgia" w:hAnsi="Georgia"/>
                <w:bCs/>
                <w:sz w:val="16"/>
                <w:szCs w:val="16"/>
              </w:rPr>
            </w:pPr>
            <w:r w:rsidRPr="00E27F52">
              <w:rPr>
                <w:rFonts w:ascii="Georgia" w:hAnsi="Georgia"/>
                <w:bCs/>
                <w:sz w:val="16"/>
                <w:szCs w:val="16"/>
              </w:rPr>
              <w:t>Number who attained a secondary school diploma/ equivalent</w:t>
            </w:r>
          </w:p>
          <w:p w14:paraId="6F81F1B5" w14:textId="77777777" w:rsidR="00495FC9" w:rsidRPr="00E27F52" w:rsidRDefault="00495FC9" w:rsidP="008729DA">
            <w:pPr>
              <w:jc w:val="center"/>
              <w:rPr>
                <w:rFonts w:ascii="Georgia" w:hAnsi="Georgia"/>
                <w:bCs/>
                <w:sz w:val="16"/>
                <w:szCs w:val="16"/>
              </w:rPr>
            </w:pPr>
          </w:p>
          <w:p w14:paraId="47F9F64B" w14:textId="6722A6A9" w:rsidR="00495FC9" w:rsidRPr="00E27F52" w:rsidRDefault="00495FC9" w:rsidP="008729DA">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79D6BE28" w14:textId="77777777" w:rsidR="00495FC9" w:rsidRPr="00E27F52" w:rsidRDefault="00495FC9" w:rsidP="008729DA">
            <w:pPr>
              <w:jc w:val="center"/>
              <w:rPr>
                <w:rFonts w:ascii="Georgia" w:hAnsi="Georgia"/>
                <w:bCs/>
                <w:sz w:val="16"/>
                <w:szCs w:val="16"/>
              </w:rPr>
            </w:pPr>
          </w:p>
          <w:p w14:paraId="389BD25C" w14:textId="77777777" w:rsidR="00495FC9" w:rsidRPr="00E27F52" w:rsidRDefault="00495FC9" w:rsidP="008729DA">
            <w:pPr>
              <w:jc w:val="center"/>
              <w:rPr>
                <w:rFonts w:ascii="Georgia" w:hAnsi="Georgia"/>
                <w:bCs/>
                <w:sz w:val="16"/>
                <w:szCs w:val="16"/>
              </w:rPr>
            </w:pPr>
          </w:p>
          <w:p w14:paraId="0E6142AB" w14:textId="77777777" w:rsidR="00495FC9" w:rsidRPr="00E27F52" w:rsidRDefault="00495FC9" w:rsidP="008729DA">
            <w:pPr>
              <w:jc w:val="center"/>
              <w:rPr>
                <w:rFonts w:ascii="Georgia" w:hAnsi="Georgia"/>
                <w:bCs/>
                <w:sz w:val="16"/>
                <w:szCs w:val="16"/>
              </w:rPr>
            </w:pPr>
          </w:p>
          <w:p w14:paraId="679D321A" w14:textId="4CE1D2D0" w:rsidR="00495FC9" w:rsidRPr="00E27F52" w:rsidRDefault="00495FC9" w:rsidP="008729DA">
            <w:pPr>
              <w:jc w:val="center"/>
              <w:rPr>
                <w:rFonts w:ascii="Georgia" w:hAnsi="Georgia"/>
                <w:bCs/>
                <w:sz w:val="16"/>
                <w:szCs w:val="16"/>
              </w:rPr>
            </w:pPr>
            <w:r w:rsidRPr="00E27F52">
              <w:rPr>
                <w:rFonts w:ascii="Georgia" w:hAnsi="Georgia"/>
                <w:bCs/>
                <w:sz w:val="16"/>
                <w:szCs w:val="16"/>
              </w:rPr>
              <w:t>Percentage Achieving Measurable Skill Gains</w:t>
            </w:r>
          </w:p>
          <w:p w14:paraId="28430E2B" w14:textId="77777777" w:rsidR="00495FC9" w:rsidRPr="00E27F52" w:rsidRDefault="00495FC9" w:rsidP="002555AA">
            <w:pPr>
              <w:rPr>
                <w:rFonts w:ascii="Georgia" w:hAnsi="Georgia"/>
                <w:bCs/>
                <w:sz w:val="16"/>
                <w:szCs w:val="16"/>
              </w:rPr>
            </w:pPr>
          </w:p>
          <w:p w14:paraId="6D6CD351" w14:textId="2F836249" w:rsidR="00495FC9" w:rsidRPr="00E27F52" w:rsidRDefault="00495FC9" w:rsidP="008729DA">
            <w:pPr>
              <w:jc w:val="center"/>
              <w:rPr>
                <w:rFonts w:ascii="Georgia" w:hAnsi="Georgia"/>
                <w:bCs/>
                <w:sz w:val="16"/>
                <w:szCs w:val="16"/>
              </w:rPr>
            </w:pPr>
            <w:r w:rsidRPr="00E27F52">
              <w:rPr>
                <w:rFonts w:ascii="Georgia" w:hAnsi="Georgia"/>
                <w:bCs/>
                <w:sz w:val="16"/>
                <w:szCs w:val="16"/>
              </w:rPr>
              <w:t>(I)</w:t>
            </w:r>
          </w:p>
        </w:tc>
        <w:tc>
          <w:tcPr>
            <w:tcW w:w="1141" w:type="dxa"/>
          </w:tcPr>
          <w:p w14:paraId="7DF19E54" w14:textId="77777777" w:rsidR="00495FC9" w:rsidRPr="00E27F52" w:rsidRDefault="00495FC9" w:rsidP="008729DA">
            <w:pPr>
              <w:jc w:val="center"/>
              <w:rPr>
                <w:rFonts w:ascii="Georgia" w:hAnsi="Georgia"/>
                <w:bCs/>
                <w:sz w:val="16"/>
                <w:szCs w:val="16"/>
              </w:rPr>
            </w:pPr>
          </w:p>
          <w:p w14:paraId="66498E35" w14:textId="77777777" w:rsidR="00495FC9" w:rsidRPr="00E27F52" w:rsidRDefault="00495FC9" w:rsidP="008729DA">
            <w:pPr>
              <w:jc w:val="center"/>
              <w:rPr>
                <w:rFonts w:ascii="Georgia" w:hAnsi="Georgia"/>
                <w:bCs/>
                <w:sz w:val="16"/>
                <w:szCs w:val="16"/>
              </w:rPr>
            </w:pPr>
          </w:p>
          <w:p w14:paraId="191FB2D5" w14:textId="77777777" w:rsidR="00495FC9" w:rsidRPr="00E27F52" w:rsidRDefault="00495FC9" w:rsidP="008729DA">
            <w:pPr>
              <w:jc w:val="center"/>
              <w:rPr>
                <w:rFonts w:ascii="Georgia" w:hAnsi="Georgia"/>
                <w:bCs/>
                <w:sz w:val="16"/>
                <w:szCs w:val="16"/>
              </w:rPr>
            </w:pPr>
          </w:p>
          <w:p w14:paraId="6500BD51" w14:textId="2EE16D02"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of Periods of Participation</w:t>
            </w:r>
          </w:p>
          <w:p w14:paraId="2628B738" w14:textId="77777777" w:rsidR="00495FC9" w:rsidRPr="00E27F52" w:rsidRDefault="00495FC9" w:rsidP="002555AA">
            <w:pPr>
              <w:rPr>
                <w:rFonts w:ascii="Georgia" w:hAnsi="Georgia"/>
                <w:bCs/>
                <w:sz w:val="16"/>
                <w:szCs w:val="16"/>
              </w:rPr>
            </w:pPr>
          </w:p>
          <w:p w14:paraId="09442A40" w14:textId="0309AE79" w:rsidR="00495FC9" w:rsidRPr="00E27F52" w:rsidRDefault="00495FC9" w:rsidP="008729DA">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5526E638" w14:textId="77777777" w:rsidR="00495FC9" w:rsidRPr="00E27F52" w:rsidRDefault="00495FC9" w:rsidP="008729DA">
            <w:pPr>
              <w:jc w:val="center"/>
              <w:rPr>
                <w:rFonts w:ascii="Georgia" w:hAnsi="Georgia"/>
                <w:bCs/>
                <w:sz w:val="16"/>
                <w:szCs w:val="16"/>
              </w:rPr>
            </w:pPr>
          </w:p>
          <w:p w14:paraId="61EA7F69" w14:textId="214AFF0A" w:rsidR="00495FC9" w:rsidRPr="00E27F52" w:rsidRDefault="00495FC9" w:rsidP="008729DA">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079CB150" w14:textId="77777777" w:rsidR="00495FC9" w:rsidRPr="00E27F52" w:rsidRDefault="00495FC9" w:rsidP="008729DA">
            <w:pPr>
              <w:jc w:val="center"/>
              <w:rPr>
                <w:rFonts w:ascii="Georgia" w:hAnsi="Georgia"/>
                <w:bCs/>
                <w:sz w:val="16"/>
                <w:szCs w:val="16"/>
              </w:rPr>
            </w:pPr>
          </w:p>
          <w:p w14:paraId="76F8866E" w14:textId="7C26DB86" w:rsidR="00495FC9" w:rsidRPr="00E27F52" w:rsidRDefault="00495FC9" w:rsidP="008729DA">
            <w:pPr>
              <w:jc w:val="center"/>
              <w:rPr>
                <w:rFonts w:ascii="Georgia" w:hAnsi="Georgia"/>
                <w:bCs/>
                <w:sz w:val="16"/>
                <w:szCs w:val="16"/>
              </w:rPr>
            </w:pPr>
            <w:r w:rsidRPr="00E27F52">
              <w:rPr>
                <w:rFonts w:ascii="Georgia" w:hAnsi="Georgia"/>
                <w:bCs/>
                <w:sz w:val="16"/>
                <w:szCs w:val="16"/>
              </w:rPr>
              <w:t>(K)</w:t>
            </w:r>
          </w:p>
        </w:tc>
        <w:tc>
          <w:tcPr>
            <w:tcW w:w="1195" w:type="dxa"/>
            <w:shd w:val="clear" w:color="auto" w:fill="auto"/>
            <w:noWrap/>
            <w:hideMark/>
          </w:tcPr>
          <w:p w14:paraId="301E6303" w14:textId="09E00AA5" w:rsidR="00495FC9" w:rsidRPr="00E27F52" w:rsidRDefault="00495FC9" w:rsidP="008729DA">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964" w:type="dxa"/>
          </w:tcPr>
          <w:p w14:paraId="456C435A" w14:textId="77777777"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p>
          <w:p w14:paraId="2BCBD761" w14:textId="505AC60A"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46125C22" w14:textId="77777777"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p>
          <w:p w14:paraId="2BCCE90A" w14:textId="49657186" w:rsidR="00495FC9" w:rsidRPr="00E27F52" w:rsidRDefault="00495FC9" w:rsidP="008729DA">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2FC7F118" w14:textId="77777777" w:rsidTr="001306E1">
        <w:trPr>
          <w:trHeight w:val="280"/>
          <w:jc w:val="center"/>
        </w:trPr>
        <w:tc>
          <w:tcPr>
            <w:tcW w:w="837" w:type="dxa"/>
            <w:shd w:val="clear" w:color="auto" w:fill="auto"/>
            <w:noWrap/>
            <w:vAlign w:val="center"/>
          </w:tcPr>
          <w:p w14:paraId="1087DB42" w14:textId="77777777" w:rsidR="00495FC9" w:rsidRPr="00E27F52" w:rsidRDefault="00495FC9" w:rsidP="008729DA">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46F3237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78A406FB"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47ACD653"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40" w:type="dxa"/>
            <w:shd w:val="clear" w:color="auto" w:fill="auto"/>
            <w:noWrap/>
            <w:vAlign w:val="center"/>
          </w:tcPr>
          <w:p w14:paraId="4CA713D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51D7B407" w14:textId="1C0EBA1C" w:rsidR="00495FC9" w:rsidRPr="00E27F52" w:rsidRDefault="00495FC9" w:rsidP="008729DA">
            <w:pPr>
              <w:jc w:val="center"/>
              <w:rPr>
                <w:rFonts w:ascii="Georgia" w:hAnsi="Georgia"/>
                <w:bCs/>
                <w:sz w:val="16"/>
                <w:szCs w:val="16"/>
              </w:rPr>
            </w:pPr>
            <w:r w:rsidRPr="00E27F52">
              <w:rPr>
                <w:rFonts w:ascii="Georgia" w:hAnsi="Georgia"/>
                <w:bCs/>
                <w:sz w:val="16"/>
                <w:szCs w:val="16"/>
              </w:rPr>
              <w:t>100%</w:t>
            </w:r>
          </w:p>
        </w:tc>
        <w:tc>
          <w:tcPr>
            <w:tcW w:w="1141" w:type="dxa"/>
            <w:shd w:val="clear" w:color="auto" w:fill="FFFF00"/>
            <w:vAlign w:val="center"/>
          </w:tcPr>
          <w:p w14:paraId="5B225399" w14:textId="55192F06"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41" w:type="dxa"/>
            <w:shd w:val="clear" w:color="auto" w:fill="FFFF00"/>
            <w:noWrap/>
            <w:vAlign w:val="center"/>
          </w:tcPr>
          <w:p w14:paraId="4EEDF35E"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w:t>
            </w:r>
          </w:p>
        </w:tc>
        <w:tc>
          <w:tcPr>
            <w:tcW w:w="1195" w:type="dxa"/>
            <w:shd w:val="clear" w:color="auto" w:fill="FFFF00"/>
            <w:noWrap/>
            <w:vAlign w:val="center"/>
          </w:tcPr>
          <w:p w14:paraId="199E2E60" w14:textId="2B7B6624" w:rsidR="00495FC9" w:rsidRPr="00E27F52" w:rsidRDefault="00495FC9" w:rsidP="008729DA">
            <w:pPr>
              <w:jc w:val="center"/>
              <w:rPr>
                <w:rFonts w:ascii="Georgia" w:hAnsi="Georgia"/>
                <w:bCs/>
                <w:sz w:val="16"/>
                <w:szCs w:val="16"/>
              </w:rPr>
            </w:pPr>
            <w:r w:rsidRPr="00E27F52">
              <w:rPr>
                <w:rFonts w:ascii="Georgia" w:hAnsi="Georgia"/>
                <w:bCs/>
                <w:sz w:val="16"/>
                <w:szCs w:val="16"/>
              </w:rPr>
              <w:t>0</w:t>
            </w:r>
          </w:p>
        </w:tc>
        <w:tc>
          <w:tcPr>
            <w:tcW w:w="964" w:type="dxa"/>
            <w:shd w:val="clear" w:color="auto" w:fill="FFFF00"/>
            <w:vAlign w:val="center"/>
          </w:tcPr>
          <w:p w14:paraId="6465C874" w14:textId="77777777" w:rsidR="00495FC9" w:rsidRPr="00E27F52" w:rsidRDefault="00495FC9" w:rsidP="008729DA">
            <w:pPr>
              <w:jc w:val="center"/>
              <w:rPr>
                <w:rFonts w:ascii="Georgia" w:hAnsi="Georgia"/>
                <w:bCs/>
                <w:sz w:val="16"/>
                <w:szCs w:val="16"/>
              </w:rPr>
            </w:pPr>
            <w:r w:rsidRPr="00E27F52">
              <w:rPr>
                <w:rFonts w:ascii="Georgia" w:hAnsi="Georgia"/>
                <w:bCs/>
                <w:sz w:val="16"/>
                <w:szCs w:val="16"/>
              </w:rPr>
              <w:t>100%</w:t>
            </w:r>
          </w:p>
        </w:tc>
      </w:tr>
    </w:tbl>
    <w:p w14:paraId="2478EF3A" w14:textId="77777777" w:rsidR="00C13935" w:rsidRPr="00E27F52" w:rsidRDefault="00C13935" w:rsidP="00E64E72">
      <w:pPr>
        <w:widowControl w:val="0"/>
        <w:autoSpaceDE w:val="0"/>
        <w:autoSpaceDN w:val="0"/>
        <w:adjustRightInd w:val="0"/>
        <w:spacing w:after="240"/>
        <w:contextualSpacing/>
        <w:rPr>
          <w:rFonts w:ascii="Georgia" w:hAnsi="Georgia" w:cs="Times"/>
          <w:sz w:val="16"/>
        </w:rPr>
      </w:pPr>
    </w:p>
    <w:p w14:paraId="4B3C9FAC" w14:textId="77777777" w:rsidR="008729DA" w:rsidRPr="00E27F52" w:rsidRDefault="00670E6A">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b/>
          <w:i/>
        </w:rPr>
        <w:t xml:space="preserve"> </w:t>
      </w:r>
      <w:r w:rsidR="00CA69B9" w:rsidRPr="00E27F52">
        <w:rPr>
          <w:rFonts w:ascii="Georgia" w:hAnsi="Georgia"/>
          <w:b/>
          <w:i/>
        </w:rPr>
        <w:t>Example 2:</w:t>
      </w:r>
      <w:r w:rsidR="00C13935" w:rsidRPr="00E27F52">
        <w:rPr>
          <w:rFonts w:ascii="Georgia" w:hAnsi="Georgia"/>
          <w:b/>
          <w:i/>
        </w:rPr>
        <w:t xml:space="preserve"> </w:t>
      </w:r>
      <w:r w:rsidR="00CA69B9" w:rsidRPr="00E27F52">
        <w:rPr>
          <w:rFonts w:ascii="Georgia" w:hAnsi="Georgia" w:cs="Calibri"/>
        </w:rPr>
        <w:t xml:space="preserve">Participant </w:t>
      </w:r>
      <w:r w:rsidR="000F689F" w:rsidRPr="00E27F52">
        <w:rPr>
          <w:rFonts w:ascii="Georgia" w:hAnsi="Georgia" w:cs="Calibri"/>
        </w:rPr>
        <w:t xml:space="preserve">A returns to the same program </w:t>
      </w:r>
      <w:r w:rsidR="00CA69B9" w:rsidRPr="00E27F52">
        <w:rPr>
          <w:rFonts w:ascii="Georgia" w:hAnsi="Georgia" w:cs="Calibri"/>
        </w:rPr>
        <w:t>after 90 days and begins a 2</w:t>
      </w:r>
      <w:r w:rsidR="00CA69B9" w:rsidRPr="00E27F52">
        <w:rPr>
          <w:rFonts w:ascii="Georgia" w:hAnsi="Georgia" w:cs="Calibri"/>
          <w:vertAlign w:val="superscript"/>
        </w:rPr>
        <w:t>nd</w:t>
      </w:r>
      <w:r w:rsidR="00CA69B9" w:rsidRPr="00E27F52">
        <w:rPr>
          <w:rFonts w:ascii="Georgia" w:hAnsi="Georgia" w:cs="Calibri"/>
        </w:rPr>
        <w:t xml:space="preserve"> PoP and achieves a GED.</w:t>
      </w:r>
      <w:r w:rsidR="008729DA"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5C3C9AFC" w14:textId="5BCBD95C" w:rsidR="00D96E9A" w:rsidRPr="00E27F52" w:rsidRDefault="000F689F" w:rsidP="006C3F7F">
      <w:pPr>
        <w:widowControl w:val="0"/>
        <w:autoSpaceDE w:val="0"/>
        <w:autoSpaceDN w:val="0"/>
        <w:adjustRightInd w:val="0"/>
        <w:spacing w:after="240"/>
        <w:contextualSpacing/>
        <w:rPr>
          <w:rFonts w:ascii="Georgia" w:hAnsi="Georgia" w:cs="Calibri"/>
          <w:i/>
          <w:color w:val="FF0000"/>
        </w:rPr>
      </w:pPr>
      <w:r w:rsidRPr="00E27F52">
        <w:rPr>
          <w:rFonts w:ascii="Georgia" w:hAnsi="Georgia" w:cs="Calibri"/>
        </w:rPr>
        <w:t xml:space="preserve"> </w:t>
      </w:r>
      <w:r w:rsidRPr="00E27F52">
        <w:rPr>
          <w:rFonts w:ascii="Georgia" w:hAnsi="Georgia" w:cs="Calibri"/>
          <w:i/>
          <w:color w:val="FF0000"/>
        </w:rPr>
        <w:t xml:space="preserve">Note: Table 4 will only reflect one MSG per </w:t>
      </w:r>
      <w:r w:rsidR="003E6FEB" w:rsidRPr="00E27F52">
        <w:rPr>
          <w:rFonts w:ascii="Georgia" w:hAnsi="Georgia" w:cs="Calibri"/>
          <w:i/>
          <w:color w:val="FF0000"/>
        </w:rPr>
        <w:t>participant</w:t>
      </w:r>
      <w:r w:rsidRPr="00E27F52">
        <w:rPr>
          <w:rFonts w:ascii="Georgia" w:hAnsi="Georgia" w:cs="Calibri"/>
          <w:i/>
          <w:color w:val="FF0000"/>
        </w:rPr>
        <w:t xml:space="preserve">; therefore, a participant may appear in Column </w:t>
      </w:r>
      <w:r w:rsidR="008729DA" w:rsidRPr="00E27F52">
        <w:rPr>
          <w:rFonts w:ascii="Georgia" w:hAnsi="Georgia" w:cs="Calibri"/>
          <w:i/>
          <w:color w:val="FF0000"/>
        </w:rPr>
        <w:t>E</w:t>
      </w:r>
      <w:r w:rsidRPr="00E27F52">
        <w:rPr>
          <w:rFonts w:ascii="Georgia" w:hAnsi="Georgia" w:cs="Calibri"/>
          <w:i/>
          <w:color w:val="FF0000"/>
        </w:rPr>
        <w:t xml:space="preserve"> after making an EFL gain and then shift to Column </w:t>
      </w:r>
      <w:r w:rsidR="008729DA" w:rsidRPr="00E27F52">
        <w:rPr>
          <w:rFonts w:ascii="Georgia" w:hAnsi="Georgia" w:cs="Calibri"/>
          <w:i/>
          <w:color w:val="FF0000"/>
        </w:rPr>
        <w:t>F</w:t>
      </w:r>
      <w:r w:rsidRPr="00E27F52">
        <w:rPr>
          <w:rFonts w:ascii="Georgia" w:hAnsi="Georgia" w:cs="Calibri"/>
          <w:i/>
          <w:color w:val="FF0000"/>
        </w:rPr>
        <w:t xml:space="preserve"> after attaining a secondary diploma.</w:t>
      </w:r>
      <w:r w:rsidR="00D96E9A" w:rsidRPr="00E27F52">
        <w:rPr>
          <w:rFonts w:ascii="Georgia" w:hAnsi="Georgia" w:cs="Calibri"/>
          <w:i/>
          <w:color w:val="FF0000"/>
        </w:rPr>
        <w:t xml:space="preserve"> Column H</w:t>
      </w:r>
      <w:r w:rsidR="00075515">
        <w:rPr>
          <w:rFonts w:ascii="Georgia" w:hAnsi="Georgia" w:cs="Calibri"/>
          <w:i/>
          <w:color w:val="FF0000"/>
        </w:rPr>
        <w:t xml:space="preserve"> (as show on Table 4 in LACES)</w:t>
      </w:r>
      <w:r w:rsidR="00D96E9A" w:rsidRPr="00E27F52">
        <w:rPr>
          <w:rFonts w:ascii="Georgia" w:hAnsi="Georgia" w:cs="Calibri"/>
          <w:i/>
          <w:color w:val="FF0000"/>
        </w:rPr>
        <w:t xml:space="preserve"> reflect</w:t>
      </w:r>
      <w:r w:rsidR="00E41E8C" w:rsidRPr="00E27F52">
        <w:rPr>
          <w:rFonts w:ascii="Georgia" w:hAnsi="Georgia" w:cs="Calibri"/>
          <w:i/>
          <w:color w:val="FF0000"/>
        </w:rPr>
        <w:t>s</w:t>
      </w:r>
      <w:r w:rsidR="00D96E9A" w:rsidRPr="00E27F52">
        <w:rPr>
          <w:rFonts w:ascii="Georgia" w:hAnsi="Georgia" w:cs="Calibri"/>
          <w:i/>
          <w:color w:val="FF0000"/>
        </w:rPr>
        <w:t xml:space="preserve"> the 1</w:t>
      </w:r>
      <w:r w:rsidR="00D96E9A" w:rsidRPr="00E27F52">
        <w:rPr>
          <w:rFonts w:ascii="Georgia" w:hAnsi="Georgia" w:cs="Calibri"/>
          <w:i/>
          <w:color w:val="FF0000"/>
          <w:vertAlign w:val="superscript"/>
        </w:rPr>
        <w:t>st</w:t>
      </w:r>
      <w:r w:rsidR="00D96E9A" w:rsidRPr="00E27F52">
        <w:rPr>
          <w:rFonts w:ascii="Georgia" w:hAnsi="Georgia" w:cs="Calibri"/>
          <w:i/>
          <w:color w:val="FF0000"/>
        </w:rPr>
        <w:t xml:space="preserve"> PoP only.</w:t>
      </w:r>
    </w:p>
    <w:p w14:paraId="0D1F22B5" w14:textId="77777777" w:rsidR="002555AA" w:rsidRPr="00E27F52" w:rsidRDefault="002555AA" w:rsidP="00D96E9A">
      <w:pPr>
        <w:widowControl w:val="0"/>
        <w:autoSpaceDE w:val="0"/>
        <w:autoSpaceDN w:val="0"/>
        <w:adjustRightInd w:val="0"/>
        <w:spacing w:after="240"/>
        <w:contextualSpacing/>
        <w:rPr>
          <w:rFonts w:ascii="Georgia" w:hAnsi="Georgia" w:cs="Calibri"/>
          <w:i/>
          <w:color w:val="FF0000"/>
          <w:sz w:val="10"/>
          <w:szCs w:val="10"/>
        </w:rPr>
      </w:pPr>
    </w:p>
    <w:p w14:paraId="1C12A531" w14:textId="77777777" w:rsidR="000F689F" w:rsidRPr="00E27F52" w:rsidRDefault="000F689F" w:rsidP="00CA69B9">
      <w:pPr>
        <w:widowControl w:val="0"/>
        <w:autoSpaceDE w:val="0"/>
        <w:autoSpaceDN w:val="0"/>
        <w:adjustRightInd w:val="0"/>
        <w:spacing w:after="240"/>
        <w:contextualSpacing/>
        <w:rPr>
          <w:rFonts w:ascii="Georgia" w:hAnsi="Georgia" w:cs="Calibri"/>
          <w:i/>
          <w:color w:val="FF0000"/>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056"/>
        <w:gridCol w:w="1103"/>
      </w:tblGrid>
      <w:tr w:rsidR="00495FC9" w:rsidRPr="00E27F52" w14:paraId="5E12DF4D" w14:textId="77777777" w:rsidTr="001306E1">
        <w:trPr>
          <w:trHeight w:val="1581"/>
          <w:jc w:val="center"/>
        </w:trPr>
        <w:tc>
          <w:tcPr>
            <w:tcW w:w="837" w:type="dxa"/>
            <w:shd w:val="clear" w:color="auto" w:fill="auto"/>
            <w:noWrap/>
            <w:hideMark/>
          </w:tcPr>
          <w:p w14:paraId="526E0B31" w14:textId="77777777" w:rsidR="00495FC9" w:rsidRPr="00E27F52" w:rsidRDefault="00495FC9" w:rsidP="00E27F52">
            <w:pPr>
              <w:jc w:val="center"/>
              <w:rPr>
                <w:rFonts w:ascii="Georgia" w:hAnsi="Georgia"/>
                <w:bCs/>
                <w:sz w:val="16"/>
                <w:szCs w:val="16"/>
              </w:rPr>
            </w:pPr>
          </w:p>
          <w:p w14:paraId="62B0295F" w14:textId="77777777" w:rsidR="00495FC9" w:rsidRPr="00E27F52" w:rsidRDefault="00495FC9" w:rsidP="00E27F52">
            <w:pPr>
              <w:jc w:val="center"/>
              <w:rPr>
                <w:rFonts w:ascii="Georgia" w:hAnsi="Georgia"/>
                <w:bCs/>
                <w:sz w:val="16"/>
                <w:szCs w:val="16"/>
              </w:rPr>
            </w:pPr>
          </w:p>
          <w:p w14:paraId="1B3001CC" w14:textId="77777777" w:rsidR="00495FC9" w:rsidRPr="00E27F52" w:rsidRDefault="00495FC9" w:rsidP="00E27F52">
            <w:pPr>
              <w:jc w:val="center"/>
              <w:rPr>
                <w:rFonts w:ascii="Georgia" w:hAnsi="Georgia"/>
                <w:bCs/>
                <w:sz w:val="16"/>
                <w:szCs w:val="16"/>
              </w:rPr>
            </w:pPr>
          </w:p>
          <w:p w14:paraId="1BC1B23F" w14:textId="77777777" w:rsidR="00495FC9" w:rsidRPr="00E27F52" w:rsidRDefault="00495FC9" w:rsidP="00E27F52">
            <w:pPr>
              <w:jc w:val="center"/>
              <w:rPr>
                <w:rFonts w:ascii="Georgia" w:hAnsi="Georgia"/>
                <w:bCs/>
                <w:sz w:val="16"/>
                <w:szCs w:val="16"/>
              </w:rPr>
            </w:pPr>
          </w:p>
          <w:p w14:paraId="70DFEB22" w14:textId="77777777" w:rsidR="00495FC9" w:rsidRPr="00E27F52" w:rsidRDefault="00495FC9" w:rsidP="00E27F52">
            <w:pPr>
              <w:rPr>
                <w:rFonts w:ascii="Georgia" w:hAnsi="Georgia"/>
                <w:bCs/>
                <w:sz w:val="16"/>
                <w:szCs w:val="16"/>
              </w:rPr>
            </w:pPr>
          </w:p>
          <w:p w14:paraId="594C65C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EFL Name</w:t>
            </w:r>
          </w:p>
          <w:p w14:paraId="62EA130E" w14:textId="77777777" w:rsidR="00495FC9" w:rsidRPr="00E27F52" w:rsidRDefault="00495FC9" w:rsidP="00E27F52">
            <w:pPr>
              <w:jc w:val="center"/>
              <w:rPr>
                <w:rFonts w:ascii="Georgia" w:hAnsi="Georgia"/>
                <w:bCs/>
                <w:sz w:val="16"/>
                <w:szCs w:val="16"/>
              </w:rPr>
            </w:pPr>
          </w:p>
          <w:p w14:paraId="48E9F90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(A)</w:t>
            </w:r>
          </w:p>
          <w:p w14:paraId="53031519" w14:textId="77777777" w:rsidR="00495FC9" w:rsidRPr="00E27F52" w:rsidRDefault="00495FC9" w:rsidP="00E27F52">
            <w:pPr>
              <w:jc w:val="center"/>
              <w:rPr>
                <w:rFonts w:ascii="Georgia" w:hAnsi="Georgia"/>
                <w:bCs/>
                <w:sz w:val="16"/>
                <w:szCs w:val="16"/>
              </w:rPr>
            </w:pPr>
          </w:p>
        </w:tc>
        <w:tc>
          <w:tcPr>
            <w:tcW w:w="811" w:type="dxa"/>
            <w:shd w:val="clear" w:color="auto" w:fill="auto"/>
            <w:noWrap/>
            <w:hideMark/>
          </w:tcPr>
          <w:p w14:paraId="384D4995" w14:textId="77777777" w:rsidR="00495FC9" w:rsidRPr="00E27F52" w:rsidRDefault="00495FC9" w:rsidP="00E27F52">
            <w:pPr>
              <w:jc w:val="center"/>
              <w:rPr>
                <w:rFonts w:ascii="Georgia" w:hAnsi="Georgia"/>
                <w:bCs/>
                <w:sz w:val="16"/>
                <w:szCs w:val="16"/>
              </w:rPr>
            </w:pPr>
          </w:p>
          <w:p w14:paraId="080CA961" w14:textId="77777777" w:rsidR="00495FC9" w:rsidRPr="00E27F52" w:rsidRDefault="00495FC9" w:rsidP="00E27F52">
            <w:pPr>
              <w:jc w:val="center"/>
              <w:rPr>
                <w:rFonts w:ascii="Georgia" w:hAnsi="Georgia"/>
                <w:bCs/>
                <w:sz w:val="16"/>
                <w:szCs w:val="16"/>
              </w:rPr>
            </w:pPr>
          </w:p>
          <w:p w14:paraId="68CAB651" w14:textId="77777777" w:rsidR="00495FC9" w:rsidRPr="00E27F52" w:rsidRDefault="00495FC9" w:rsidP="00E27F52">
            <w:pPr>
              <w:jc w:val="center"/>
              <w:rPr>
                <w:rFonts w:ascii="Georgia" w:hAnsi="Georgia"/>
                <w:bCs/>
                <w:sz w:val="16"/>
                <w:szCs w:val="16"/>
              </w:rPr>
            </w:pPr>
          </w:p>
          <w:p w14:paraId="43C1379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Participants</w:t>
            </w:r>
          </w:p>
          <w:p w14:paraId="667E607D" w14:textId="77777777" w:rsidR="00495FC9" w:rsidRPr="00E27F52" w:rsidRDefault="00495FC9" w:rsidP="00E27F52">
            <w:pPr>
              <w:rPr>
                <w:rFonts w:ascii="Georgia" w:hAnsi="Georgia"/>
                <w:bCs/>
                <w:sz w:val="16"/>
                <w:szCs w:val="16"/>
              </w:rPr>
            </w:pPr>
          </w:p>
          <w:p w14:paraId="194883F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0DFA5094" w14:textId="77777777" w:rsidR="00495FC9" w:rsidRPr="00E27F52" w:rsidRDefault="00495FC9" w:rsidP="00E27F52">
            <w:pPr>
              <w:jc w:val="center"/>
              <w:rPr>
                <w:rFonts w:ascii="Georgia" w:hAnsi="Georgia"/>
                <w:bCs/>
                <w:sz w:val="16"/>
                <w:szCs w:val="16"/>
              </w:rPr>
            </w:pPr>
          </w:p>
          <w:p w14:paraId="56F1EEB1" w14:textId="77777777" w:rsidR="00495FC9" w:rsidRPr="00E27F52" w:rsidRDefault="00495FC9" w:rsidP="00E27F52">
            <w:pPr>
              <w:jc w:val="center"/>
              <w:rPr>
                <w:rFonts w:ascii="Georgia" w:hAnsi="Georgia"/>
                <w:bCs/>
                <w:sz w:val="16"/>
                <w:szCs w:val="16"/>
              </w:rPr>
            </w:pPr>
          </w:p>
          <w:p w14:paraId="1A5EED98" w14:textId="77777777" w:rsidR="00495FC9" w:rsidRPr="00E27F52" w:rsidRDefault="00495FC9" w:rsidP="00E27F52">
            <w:pPr>
              <w:jc w:val="center"/>
              <w:rPr>
                <w:rFonts w:ascii="Georgia" w:hAnsi="Georgia"/>
                <w:bCs/>
                <w:sz w:val="16"/>
                <w:szCs w:val="16"/>
              </w:rPr>
            </w:pPr>
          </w:p>
          <w:p w14:paraId="46CDAC45" w14:textId="77777777" w:rsidR="00495FC9" w:rsidRPr="00E27F52" w:rsidRDefault="00495FC9" w:rsidP="00E27F52">
            <w:pPr>
              <w:jc w:val="center"/>
              <w:rPr>
                <w:rFonts w:ascii="Georgia" w:hAnsi="Georgia"/>
                <w:bCs/>
                <w:sz w:val="16"/>
                <w:szCs w:val="16"/>
              </w:rPr>
            </w:pPr>
          </w:p>
          <w:p w14:paraId="5B56BAE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Attendance Hours</w:t>
            </w:r>
          </w:p>
          <w:p w14:paraId="294D99C5" w14:textId="77777777" w:rsidR="00495FC9" w:rsidRPr="00E27F52" w:rsidRDefault="00495FC9" w:rsidP="00E27F52">
            <w:pPr>
              <w:rPr>
                <w:rFonts w:ascii="Georgia" w:hAnsi="Georgia"/>
                <w:bCs/>
                <w:sz w:val="16"/>
                <w:szCs w:val="16"/>
              </w:rPr>
            </w:pPr>
          </w:p>
          <w:p w14:paraId="2110F09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21EA720D" w14:textId="77777777" w:rsidR="00495FC9" w:rsidRPr="00E27F52" w:rsidRDefault="00495FC9" w:rsidP="00E27F52">
            <w:pPr>
              <w:jc w:val="center"/>
              <w:rPr>
                <w:rFonts w:ascii="Georgia" w:hAnsi="Georgia"/>
                <w:bCs/>
                <w:sz w:val="16"/>
                <w:szCs w:val="16"/>
              </w:rPr>
            </w:pPr>
          </w:p>
          <w:p w14:paraId="3A26221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63F7474A" w14:textId="77777777" w:rsidR="00495FC9" w:rsidRPr="00E27F52" w:rsidRDefault="00495FC9" w:rsidP="00E27F52">
            <w:pPr>
              <w:jc w:val="center"/>
              <w:rPr>
                <w:rFonts w:ascii="Georgia" w:hAnsi="Georgia"/>
                <w:bCs/>
                <w:sz w:val="16"/>
                <w:szCs w:val="16"/>
              </w:rPr>
            </w:pPr>
          </w:p>
          <w:p w14:paraId="2076C7C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07DB4510" w14:textId="77777777" w:rsidR="00495FC9" w:rsidRPr="00E27F52" w:rsidRDefault="00495FC9" w:rsidP="00E27F52">
            <w:pPr>
              <w:jc w:val="center"/>
              <w:rPr>
                <w:rFonts w:ascii="Georgia" w:hAnsi="Georgia"/>
                <w:bCs/>
                <w:sz w:val="16"/>
                <w:szCs w:val="16"/>
              </w:rPr>
            </w:pPr>
          </w:p>
          <w:p w14:paraId="01F51E87"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attained a secondary school diploma/ equivalent</w:t>
            </w:r>
          </w:p>
          <w:p w14:paraId="33A0DEDC" w14:textId="77777777" w:rsidR="00495FC9" w:rsidRPr="00E27F52" w:rsidRDefault="00495FC9" w:rsidP="00E27F52">
            <w:pPr>
              <w:jc w:val="center"/>
              <w:rPr>
                <w:rFonts w:ascii="Georgia" w:hAnsi="Georgia"/>
                <w:bCs/>
                <w:sz w:val="16"/>
                <w:szCs w:val="16"/>
              </w:rPr>
            </w:pPr>
          </w:p>
          <w:p w14:paraId="3D92722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145EB4D5" w14:textId="77777777" w:rsidR="00495FC9" w:rsidRPr="00E27F52" w:rsidRDefault="00495FC9" w:rsidP="00E27F52">
            <w:pPr>
              <w:jc w:val="center"/>
              <w:rPr>
                <w:rFonts w:ascii="Georgia" w:hAnsi="Georgia"/>
                <w:bCs/>
                <w:sz w:val="16"/>
                <w:szCs w:val="16"/>
              </w:rPr>
            </w:pPr>
          </w:p>
          <w:p w14:paraId="104C1B22" w14:textId="77777777" w:rsidR="00495FC9" w:rsidRPr="00E27F52" w:rsidRDefault="00495FC9" w:rsidP="00E27F52">
            <w:pPr>
              <w:jc w:val="center"/>
              <w:rPr>
                <w:rFonts w:ascii="Georgia" w:hAnsi="Georgia"/>
                <w:bCs/>
                <w:sz w:val="16"/>
                <w:szCs w:val="16"/>
              </w:rPr>
            </w:pPr>
          </w:p>
          <w:p w14:paraId="52B9B354" w14:textId="77777777" w:rsidR="00495FC9" w:rsidRPr="00E27F52" w:rsidRDefault="00495FC9" w:rsidP="00E27F52">
            <w:pPr>
              <w:jc w:val="center"/>
              <w:rPr>
                <w:rFonts w:ascii="Georgia" w:hAnsi="Georgia"/>
                <w:bCs/>
                <w:sz w:val="16"/>
                <w:szCs w:val="16"/>
              </w:rPr>
            </w:pPr>
          </w:p>
          <w:p w14:paraId="39217E6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Percentage Achieving Measurable Skill Gains</w:t>
            </w:r>
          </w:p>
          <w:p w14:paraId="54FAE393" w14:textId="77777777" w:rsidR="00495FC9" w:rsidRPr="00E27F52" w:rsidRDefault="00495FC9" w:rsidP="00E27F52">
            <w:pPr>
              <w:rPr>
                <w:rFonts w:ascii="Georgia" w:hAnsi="Georgia"/>
                <w:bCs/>
                <w:sz w:val="16"/>
                <w:szCs w:val="16"/>
              </w:rPr>
            </w:pPr>
          </w:p>
          <w:p w14:paraId="37F9540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(I)</w:t>
            </w:r>
          </w:p>
        </w:tc>
        <w:tc>
          <w:tcPr>
            <w:tcW w:w="1141" w:type="dxa"/>
          </w:tcPr>
          <w:p w14:paraId="731A1B6F" w14:textId="77777777" w:rsidR="00495FC9" w:rsidRPr="00E27F52" w:rsidRDefault="00495FC9" w:rsidP="00E27F52">
            <w:pPr>
              <w:jc w:val="center"/>
              <w:rPr>
                <w:rFonts w:ascii="Georgia" w:hAnsi="Georgia"/>
                <w:bCs/>
                <w:sz w:val="16"/>
                <w:szCs w:val="16"/>
              </w:rPr>
            </w:pPr>
          </w:p>
          <w:p w14:paraId="4B9B71AD" w14:textId="77777777" w:rsidR="00495FC9" w:rsidRPr="00E27F52" w:rsidRDefault="00495FC9" w:rsidP="00E27F52">
            <w:pPr>
              <w:jc w:val="center"/>
              <w:rPr>
                <w:rFonts w:ascii="Georgia" w:hAnsi="Georgia"/>
                <w:bCs/>
                <w:sz w:val="16"/>
                <w:szCs w:val="16"/>
              </w:rPr>
            </w:pPr>
          </w:p>
          <w:p w14:paraId="2564D988" w14:textId="77777777" w:rsidR="00495FC9" w:rsidRPr="00E27F52" w:rsidRDefault="00495FC9" w:rsidP="00E27F52">
            <w:pPr>
              <w:jc w:val="center"/>
              <w:rPr>
                <w:rFonts w:ascii="Georgia" w:hAnsi="Georgia"/>
                <w:bCs/>
                <w:sz w:val="16"/>
                <w:szCs w:val="16"/>
              </w:rPr>
            </w:pPr>
          </w:p>
          <w:p w14:paraId="28FA0E8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w:t>
            </w:r>
          </w:p>
          <w:p w14:paraId="1C0BF589" w14:textId="77777777" w:rsidR="00495FC9" w:rsidRPr="00E27F52" w:rsidRDefault="00495FC9" w:rsidP="00E27F52">
            <w:pPr>
              <w:rPr>
                <w:rFonts w:ascii="Georgia" w:hAnsi="Georgia"/>
                <w:bCs/>
                <w:sz w:val="16"/>
                <w:szCs w:val="16"/>
              </w:rPr>
            </w:pPr>
          </w:p>
          <w:p w14:paraId="11D74DD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0BD2902C" w14:textId="77777777" w:rsidR="00495FC9" w:rsidRPr="00E27F52" w:rsidRDefault="00495FC9" w:rsidP="00E27F52">
            <w:pPr>
              <w:jc w:val="center"/>
              <w:rPr>
                <w:rFonts w:ascii="Georgia" w:hAnsi="Georgia"/>
                <w:bCs/>
                <w:sz w:val="16"/>
                <w:szCs w:val="16"/>
              </w:rPr>
            </w:pPr>
          </w:p>
          <w:p w14:paraId="27F191A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796D407A" w14:textId="77777777" w:rsidR="00495FC9" w:rsidRPr="00E27F52" w:rsidRDefault="00495FC9" w:rsidP="00E27F52">
            <w:pPr>
              <w:jc w:val="center"/>
              <w:rPr>
                <w:rFonts w:ascii="Georgia" w:hAnsi="Georgia"/>
                <w:bCs/>
                <w:sz w:val="16"/>
                <w:szCs w:val="16"/>
              </w:rPr>
            </w:pPr>
          </w:p>
          <w:p w14:paraId="6F4F8AD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(K)</w:t>
            </w:r>
          </w:p>
        </w:tc>
        <w:tc>
          <w:tcPr>
            <w:tcW w:w="1056" w:type="dxa"/>
            <w:shd w:val="clear" w:color="auto" w:fill="auto"/>
            <w:noWrap/>
            <w:hideMark/>
          </w:tcPr>
          <w:p w14:paraId="598E6A7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1103" w:type="dxa"/>
          </w:tcPr>
          <w:p w14:paraId="47983E83"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36A30028"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2649CCD5"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7843DA19"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50E3832A" w14:textId="77777777" w:rsidTr="001306E1">
        <w:trPr>
          <w:trHeight w:val="280"/>
          <w:jc w:val="center"/>
        </w:trPr>
        <w:tc>
          <w:tcPr>
            <w:tcW w:w="837" w:type="dxa"/>
            <w:shd w:val="clear" w:color="auto" w:fill="auto"/>
            <w:noWrap/>
            <w:vAlign w:val="center"/>
          </w:tcPr>
          <w:p w14:paraId="150D6E4F" w14:textId="77777777" w:rsidR="00495FC9" w:rsidRPr="00E27F52" w:rsidRDefault="00495FC9" w:rsidP="00E27F52">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3F4D7E4D"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1AF3334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7F0211F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140" w:type="dxa"/>
            <w:shd w:val="clear" w:color="auto" w:fill="auto"/>
            <w:noWrap/>
            <w:vAlign w:val="center"/>
          </w:tcPr>
          <w:p w14:paraId="0D770F6A"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5BD901E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100%</w:t>
            </w:r>
          </w:p>
        </w:tc>
        <w:tc>
          <w:tcPr>
            <w:tcW w:w="1141" w:type="dxa"/>
            <w:shd w:val="clear" w:color="auto" w:fill="FFFF00"/>
            <w:vAlign w:val="center"/>
          </w:tcPr>
          <w:p w14:paraId="2F29C2AC" w14:textId="5BBF6DFA" w:rsidR="00495FC9" w:rsidRPr="00E27F52" w:rsidRDefault="00495FC9" w:rsidP="00E27F52">
            <w:pPr>
              <w:jc w:val="center"/>
              <w:rPr>
                <w:rFonts w:ascii="Georgia" w:hAnsi="Georgia"/>
                <w:bCs/>
                <w:sz w:val="16"/>
                <w:szCs w:val="16"/>
              </w:rPr>
            </w:pPr>
            <w:r w:rsidRPr="00E27F52">
              <w:rPr>
                <w:rFonts w:ascii="Georgia" w:hAnsi="Georgia"/>
                <w:bCs/>
                <w:sz w:val="16"/>
                <w:szCs w:val="16"/>
              </w:rPr>
              <w:t>2</w:t>
            </w:r>
          </w:p>
        </w:tc>
        <w:tc>
          <w:tcPr>
            <w:tcW w:w="1141" w:type="dxa"/>
            <w:shd w:val="clear" w:color="auto" w:fill="FFFF00"/>
            <w:noWrap/>
            <w:vAlign w:val="center"/>
          </w:tcPr>
          <w:p w14:paraId="701E013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56" w:type="dxa"/>
            <w:shd w:val="clear" w:color="auto" w:fill="FFFF00"/>
            <w:noWrap/>
            <w:vAlign w:val="center"/>
          </w:tcPr>
          <w:p w14:paraId="4A21BF26" w14:textId="248E6FF9"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103" w:type="dxa"/>
            <w:shd w:val="clear" w:color="auto" w:fill="FFFF00"/>
            <w:vAlign w:val="center"/>
          </w:tcPr>
          <w:p w14:paraId="0BAEEDC0"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100%</w:t>
            </w:r>
          </w:p>
        </w:tc>
      </w:tr>
    </w:tbl>
    <w:p w14:paraId="3D17C4F1" w14:textId="77777777" w:rsidR="00055452" w:rsidRPr="00E27F52" w:rsidRDefault="00055452" w:rsidP="004B7086">
      <w:pPr>
        <w:widowControl w:val="0"/>
        <w:autoSpaceDE w:val="0"/>
        <w:autoSpaceDN w:val="0"/>
        <w:adjustRightInd w:val="0"/>
        <w:spacing w:after="240"/>
        <w:contextualSpacing/>
        <w:rPr>
          <w:rFonts w:ascii="Georgia" w:hAnsi="Georgia"/>
          <w:b/>
          <w:i/>
        </w:rPr>
      </w:pPr>
    </w:p>
    <w:p w14:paraId="339D5C7D" w14:textId="77777777" w:rsidR="008729DA" w:rsidRPr="00E27F52" w:rsidRDefault="004B7086" w:rsidP="004B7086">
      <w:pPr>
        <w:widowControl w:val="0"/>
        <w:autoSpaceDE w:val="0"/>
        <w:autoSpaceDN w:val="0"/>
        <w:adjustRightInd w:val="0"/>
        <w:spacing w:after="240"/>
        <w:contextualSpacing/>
        <w:rPr>
          <w:rFonts w:ascii="Georgia" w:hAnsi="Georgia" w:cs="Calibri"/>
          <w:i/>
          <w:iCs/>
          <w:sz w:val="22"/>
          <w:szCs w:val="22"/>
        </w:rPr>
      </w:pPr>
      <w:r w:rsidRPr="00E27F52">
        <w:rPr>
          <w:rFonts w:ascii="Georgia" w:hAnsi="Georgia"/>
          <w:b/>
          <w:i/>
        </w:rPr>
        <w:t xml:space="preserve">Example 3: </w:t>
      </w:r>
      <w:r w:rsidRPr="00E27F52">
        <w:rPr>
          <w:rFonts w:ascii="Georgia" w:hAnsi="Georgia" w:cs="Calibri"/>
        </w:rPr>
        <w:t xml:space="preserve">Participant </w:t>
      </w:r>
      <w:r w:rsidR="000F689F" w:rsidRPr="00E27F52">
        <w:rPr>
          <w:rFonts w:ascii="Georgia" w:hAnsi="Georgia" w:cs="Calibri"/>
        </w:rPr>
        <w:t xml:space="preserve">B attends </w:t>
      </w:r>
      <w:r w:rsidR="00D96E9A" w:rsidRPr="00E27F52">
        <w:rPr>
          <w:rFonts w:ascii="Georgia" w:hAnsi="Georgia" w:cs="Calibri"/>
        </w:rPr>
        <w:t xml:space="preserve">a program, </w:t>
      </w:r>
      <w:r w:rsidR="000F689F" w:rsidRPr="00E27F52">
        <w:rPr>
          <w:rFonts w:ascii="Georgia" w:hAnsi="Georgia" w:cs="Calibri"/>
        </w:rPr>
        <w:t xml:space="preserve">does not achieve an </w:t>
      </w:r>
      <w:r w:rsidRPr="00E27F52">
        <w:rPr>
          <w:rFonts w:ascii="Georgia" w:hAnsi="Georgia" w:cs="Calibri"/>
        </w:rPr>
        <w:t xml:space="preserve">EFL gain and separates after receiving no services for 90+ days; </w:t>
      </w:r>
      <w:r w:rsidR="00D96E9A" w:rsidRPr="00E27F52">
        <w:rPr>
          <w:rFonts w:ascii="Georgia" w:hAnsi="Georgia" w:cs="Calibri"/>
        </w:rPr>
        <w:t>Participant B</w:t>
      </w:r>
      <w:r w:rsidRPr="00E27F52">
        <w:rPr>
          <w:rFonts w:ascii="Georgia" w:hAnsi="Georgia" w:cs="Calibri"/>
        </w:rPr>
        <w:t xml:space="preserve"> returns after 90 days and begins a 2</w:t>
      </w:r>
      <w:r w:rsidRPr="00E27F52">
        <w:rPr>
          <w:rFonts w:ascii="Georgia" w:hAnsi="Georgia" w:cs="Calibri"/>
          <w:vertAlign w:val="superscript"/>
        </w:rPr>
        <w:t>nd</w:t>
      </w:r>
      <w:r w:rsidR="00D96E9A" w:rsidRPr="00E27F52">
        <w:rPr>
          <w:rFonts w:ascii="Georgia" w:hAnsi="Georgia" w:cs="Calibri"/>
        </w:rPr>
        <w:t xml:space="preserve"> PoP and achieves a EFL gain.</w:t>
      </w:r>
      <w:r w:rsidR="008729DA" w:rsidRPr="00E27F52">
        <w:rPr>
          <w:rFonts w:ascii="Georgia" w:hAnsi="Georgia" w:cs="Calibri"/>
        </w:rPr>
        <w:t xml:space="preserve"> </w:t>
      </w:r>
      <w:r w:rsidR="008729DA" w:rsidRPr="00E27F52">
        <w:rPr>
          <w:rFonts w:ascii="Georgia" w:hAnsi="Georgia" w:cs="Calibri"/>
          <w:i/>
          <w:iCs/>
          <w:sz w:val="22"/>
          <w:szCs w:val="22"/>
        </w:rPr>
        <w:t>(Please note some columns have been removed for example purposes only.)</w:t>
      </w:r>
    </w:p>
    <w:p w14:paraId="53EB36EE" w14:textId="7E833E89" w:rsidR="00387B56" w:rsidRPr="00E27F52" w:rsidRDefault="00387B56" w:rsidP="004B7086">
      <w:pPr>
        <w:widowControl w:val="0"/>
        <w:autoSpaceDE w:val="0"/>
        <w:autoSpaceDN w:val="0"/>
        <w:adjustRightInd w:val="0"/>
        <w:spacing w:after="240"/>
        <w:contextualSpacing/>
        <w:rPr>
          <w:rFonts w:ascii="Georgia" w:hAnsi="Georgia" w:cs="Calibri"/>
          <w:i/>
          <w:color w:val="FF0000"/>
        </w:rPr>
      </w:pPr>
      <w:r w:rsidRPr="00E27F52">
        <w:rPr>
          <w:rFonts w:ascii="Georgia" w:hAnsi="Georgia" w:cs="Calibri"/>
          <w:i/>
          <w:color w:val="FF0000"/>
        </w:rPr>
        <w:t xml:space="preserve">Note: Columns </w:t>
      </w:r>
      <w:r w:rsidR="008729DA" w:rsidRPr="00E27F52">
        <w:rPr>
          <w:rFonts w:ascii="Georgia" w:hAnsi="Georgia" w:cs="Calibri"/>
          <w:i/>
          <w:color w:val="FF0000"/>
        </w:rPr>
        <w:t>K</w:t>
      </w:r>
      <w:r w:rsidRPr="00E27F52">
        <w:rPr>
          <w:rFonts w:ascii="Georgia" w:hAnsi="Georgia" w:cs="Calibri"/>
          <w:i/>
          <w:color w:val="FF0000"/>
        </w:rPr>
        <w:t xml:space="preserve">, </w:t>
      </w:r>
      <w:r w:rsidR="008729DA" w:rsidRPr="00E27F52">
        <w:rPr>
          <w:rFonts w:ascii="Georgia" w:hAnsi="Georgia" w:cs="Calibri"/>
          <w:i/>
          <w:color w:val="FF0000"/>
        </w:rPr>
        <w:t>L</w:t>
      </w:r>
      <w:r w:rsidRPr="00E27F52">
        <w:rPr>
          <w:rFonts w:ascii="Georgia" w:hAnsi="Georgia" w:cs="Calibri"/>
          <w:i/>
          <w:color w:val="FF0000"/>
        </w:rPr>
        <w:t xml:space="preserve"> and </w:t>
      </w:r>
      <w:r w:rsidR="008729DA" w:rsidRPr="00E27F52">
        <w:rPr>
          <w:rFonts w:ascii="Georgia" w:hAnsi="Georgia" w:cs="Calibri"/>
          <w:i/>
          <w:color w:val="FF0000"/>
        </w:rPr>
        <w:t>M</w:t>
      </w:r>
      <w:r w:rsidRPr="00E27F52">
        <w:rPr>
          <w:rFonts w:ascii="Georgia" w:hAnsi="Georgia" w:cs="Calibri"/>
          <w:i/>
          <w:color w:val="FF0000"/>
        </w:rPr>
        <w:t xml:space="preserve"> reflect all Periods of </w:t>
      </w:r>
      <w:r w:rsidR="00C13935" w:rsidRPr="00E27F52">
        <w:rPr>
          <w:rFonts w:ascii="Georgia" w:hAnsi="Georgia" w:cs="Calibri"/>
          <w:i/>
          <w:color w:val="FF0000"/>
        </w:rPr>
        <w:t>Participation</w:t>
      </w:r>
      <w:r w:rsidRPr="00E27F52">
        <w:rPr>
          <w:rFonts w:ascii="Georgia" w:hAnsi="Georgia" w:cs="Calibri"/>
          <w:i/>
          <w:color w:val="FF0000"/>
        </w:rPr>
        <w:t>.</w:t>
      </w:r>
    </w:p>
    <w:p w14:paraId="0C03043C" w14:textId="77777777" w:rsidR="002555AA" w:rsidRPr="00E27F52" w:rsidRDefault="002555AA" w:rsidP="004B7086">
      <w:pPr>
        <w:widowControl w:val="0"/>
        <w:autoSpaceDE w:val="0"/>
        <w:autoSpaceDN w:val="0"/>
        <w:adjustRightInd w:val="0"/>
        <w:spacing w:after="240"/>
        <w:contextualSpacing/>
        <w:rPr>
          <w:rFonts w:ascii="Georgia" w:hAnsi="Georgia" w:cs="Calibri"/>
          <w:sz w:val="10"/>
          <w:szCs w:val="10"/>
        </w:rPr>
      </w:pPr>
    </w:p>
    <w:p w14:paraId="01A71917" w14:textId="77777777" w:rsidR="00D96E9A" w:rsidRPr="00E27F52" w:rsidRDefault="00D96E9A" w:rsidP="004B7086">
      <w:pPr>
        <w:widowControl w:val="0"/>
        <w:autoSpaceDE w:val="0"/>
        <w:autoSpaceDN w:val="0"/>
        <w:adjustRightInd w:val="0"/>
        <w:spacing w:after="240"/>
        <w:contextualSpacing/>
        <w:rPr>
          <w:rFonts w:ascii="Georgia" w:hAnsi="Georgia" w:cs="Calibri"/>
          <w:sz w:val="8"/>
          <w:szCs w:val="8"/>
        </w:rPr>
      </w:pPr>
    </w:p>
    <w:tbl>
      <w:tblPr>
        <w:tblW w:w="10556" w:type="dxa"/>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Look w:val="04A0" w:firstRow="1" w:lastRow="0" w:firstColumn="1" w:lastColumn="0" w:noHBand="0" w:noVBand="1"/>
      </w:tblPr>
      <w:tblGrid>
        <w:gridCol w:w="837"/>
        <w:gridCol w:w="811"/>
        <w:gridCol w:w="1046"/>
        <w:gridCol w:w="1141"/>
        <w:gridCol w:w="1140"/>
        <w:gridCol w:w="1140"/>
        <w:gridCol w:w="1141"/>
        <w:gridCol w:w="1141"/>
        <w:gridCol w:w="1056"/>
        <w:gridCol w:w="1103"/>
      </w:tblGrid>
      <w:tr w:rsidR="00495FC9" w:rsidRPr="00E27F52" w14:paraId="1F9B5CCA" w14:textId="77777777" w:rsidTr="001306E1">
        <w:trPr>
          <w:trHeight w:val="1581"/>
          <w:jc w:val="center"/>
        </w:trPr>
        <w:tc>
          <w:tcPr>
            <w:tcW w:w="837" w:type="dxa"/>
            <w:shd w:val="clear" w:color="auto" w:fill="auto"/>
            <w:noWrap/>
            <w:hideMark/>
          </w:tcPr>
          <w:p w14:paraId="076A5D15" w14:textId="77777777" w:rsidR="00495FC9" w:rsidRPr="00E27F52" w:rsidRDefault="00495FC9" w:rsidP="00E27F52">
            <w:pPr>
              <w:jc w:val="center"/>
              <w:rPr>
                <w:rFonts w:ascii="Georgia" w:hAnsi="Georgia"/>
                <w:bCs/>
                <w:sz w:val="16"/>
                <w:szCs w:val="16"/>
              </w:rPr>
            </w:pPr>
          </w:p>
          <w:p w14:paraId="168195E5" w14:textId="77777777" w:rsidR="00495FC9" w:rsidRPr="00E27F52" w:rsidRDefault="00495FC9" w:rsidP="00E27F52">
            <w:pPr>
              <w:jc w:val="center"/>
              <w:rPr>
                <w:rFonts w:ascii="Georgia" w:hAnsi="Georgia"/>
                <w:bCs/>
                <w:sz w:val="16"/>
                <w:szCs w:val="16"/>
              </w:rPr>
            </w:pPr>
          </w:p>
          <w:p w14:paraId="04602C91" w14:textId="77777777" w:rsidR="00495FC9" w:rsidRPr="00E27F52" w:rsidRDefault="00495FC9" w:rsidP="00E27F52">
            <w:pPr>
              <w:jc w:val="center"/>
              <w:rPr>
                <w:rFonts w:ascii="Georgia" w:hAnsi="Georgia"/>
                <w:bCs/>
                <w:sz w:val="16"/>
                <w:szCs w:val="16"/>
              </w:rPr>
            </w:pPr>
          </w:p>
          <w:p w14:paraId="789A56E4" w14:textId="77777777" w:rsidR="00495FC9" w:rsidRPr="00E27F52" w:rsidRDefault="00495FC9" w:rsidP="00E27F52">
            <w:pPr>
              <w:jc w:val="center"/>
              <w:rPr>
                <w:rFonts w:ascii="Georgia" w:hAnsi="Georgia"/>
                <w:bCs/>
                <w:sz w:val="16"/>
                <w:szCs w:val="16"/>
              </w:rPr>
            </w:pPr>
          </w:p>
          <w:p w14:paraId="54046D13" w14:textId="77777777" w:rsidR="00495FC9" w:rsidRPr="00E27F52" w:rsidRDefault="00495FC9" w:rsidP="00E27F52">
            <w:pPr>
              <w:rPr>
                <w:rFonts w:ascii="Georgia" w:hAnsi="Georgia"/>
                <w:bCs/>
                <w:sz w:val="16"/>
                <w:szCs w:val="16"/>
              </w:rPr>
            </w:pPr>
          </w:p>
          <w:p w14:paraId="48D962A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EFL Name</w:t>
            </w:r>
          </w:p>
          <w:p w14:paraId="56AB221F" w14:textId="77777777" w:rsidR="00495FC9" w:rsidRPr="00E27F52" w:rsidRDefault="00495FC9" w:rsidP="00E27F52">
            <w:pPr>
              <w:jc w:val="center"/>
              <w:rPr>
                <w:rFonts w:ascii="Georgia" w:hAnsi="Georgia"/>
                <w:bCs/>
                <w:sz w:val="16"/>
                <w:szCs w:val="16"/>
              </w:rPr>
            </w:pPr>
          </w:p>
          <w:p w14:paraId="7E48DD9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(A)</w:t>
            </w:r>
          </w:p>
          <w:p w14:paraId="4C6A045B" w14:textId="77777777" w:rsidR="00495FC9" w:rsidRPr="00E27F52" w:rsidRDefault="00495FC9" w:rsidP="00E27F52">
            <w:pPr>
              <w:jc w:val="center"/>
              <w:rPr>
                <w:rFonts w:ascii="Georgia" w:hAnsi="Georgia"/>
                <w:bCs/>
                <w:sz w:val="16"/>
                <w:szCs w:val="16"/>
              </w:rPr>
            </w:pPr>
          </w:p>
        </w:tc>
        <w:tc>
          <w:tcPr>
            <w:tcW w:w="811" w:type="dxa"/>
            <w:shd w:val="clear" w:color="auto" w:fill="auto"/>
            <w:noWrap/>
            <w:hideMark/>
          </w:tcPr>
          <w:p w14:paraId="1A3605E1" w14:textId="77777777" w:rsidR="00495FC9" w:rsidRPr="00E27F52" w:rsidRDefault="00495FC9" w:rsidP="00E27F52">
            <w:pPr>
              <w:jc w:val="center"/>
              <w:rPr>
                <w:rFonts w:ascii="Georgia" w:hAnsi="Georgia"/>
                <w:bCs/>
                <w:sz w:val="16"/>
                <w:szCs w:val="16"/>
              </w:rPr>
            </w:pPr>
          </w:p>
          <w:p w14:paraId="258C5504" w14:textId="77777777" w:rsidR="00495FC9" w:rsidRPr="00E27F52" w:rsidRDefault="00495FC9" w:rsidP="00E27F52">
            <w:pPr>
              <w:jc w:val="center"/>
              <w:rPr>
                <w:rFonts w:ascii="Georgia" w:hAnsi="Georgia"/>
                <w:bCs/>
                <w:sz w:val="16"/>
                <w:szCs w:val="16"/>
              </w:rPr>
            </w:pPr>
          </w:p>
          <w:p w14:paraId="13A650D9" w14:textId="77777777" w:rsidR="00495FC9" w:rsidRPr="00E27F52" w:rsidRDefault="00495FC9" w:rsidP="00E27F52">
            <w:pPr>
              <w:jc w:val="center"/>
              <w:rPr>
                <w:rFonts w:ascii="Georgia" w:hAnsi="Georgia"/>
                <w:bCs/>
                <w:sz w:val="16"/>
                <w:szCs w:val="16"/>
              </w:rPr>
            </w:pPr>
          </w:p>
          <w:p w14:paraId="6E7858DD"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Participants</w:t>
            </w:r>
          </w:p>
          <w:p w14:paraId="19F613CB" w14:textId="77777777" w:rsidR="00495FC9" w:rsidRPr="00E27F52" w:rsidRDefault="00495FC9" w:rsidP="00E27F52">
            <w:pPr>
              <w:rPr>
                <w:rFonts w:ascii="Georgia" w:hAnsi="Georgia"/>
                <w:bCs/>
                <w:sz w:val="16"/>
                <w:szCs w:val="16"/>
              </w:rPr>
            </w:pPr>
          </w:p>
          <w:p w14:paraId="10620FD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(B)</w:t>
            </w:r>
          </w:p>
        </w:tc>
        <w:tc>
          <w:tcPr>
            <w:tcW w:w="1046" w:type="dxa"/>
            <w:shd w:val="clear" w:color="auto" w:fill="auto"/>
            <w:noWrap/>
            <w:hideMark/>
          </w:tcPr>
          <w:p w14:paraId="1D0579D4" w14:textId="77777777" w:rsidR="00495FC9" w:rsidRPr="00E27F52" w:rsidRDefault="00495FC9" w:rsidP="00E27F52">
            <w:pPr>
              <w:jc w:val="center"/>
              <w:rPr>
                <w:rFonts w:ascii="Georgia" w:hAnsi="Georgia"/>
                <w:bCs/>
                <w:sz w:val="16"/>
                <w:szCs w:val="16"/>
              </w:rPr>
            </w:pPr>
          </w:p>
          <w:p w14:paraId="761F76A1" w14:textId="77777777" w:rsidR="00495FC9" w:rsidRPr="00E27F52" w:rsidRDefault="00495FC9" w:rsidP="00E27F52">
            <w:pPr>
              <w:jc w:val="center"/>
              <w:rPr>
                <w:rFonts w:ascii="Georgia" w:hAnsi="Georgia"/>
                <w:bCs/>
                <w:sz w:val="16"/>
                <w:szCs w:val="16"/>
              </w:rPr>
            </w:pPr>
          </w:p>
          <w:p w14:paraId="3016FCAB" w14:textId="77777777" w:rsidR="00495FC9" w:rsidRPr="00E27F52" w:rsidRDefault="00495FC9" w:rsidP="00E27F52">
            <w:pPr>
              <w:jc w:val="center"/>
              <w:rPr>
                <w:rFonts w:ascii="Georgia" w:hAnsi="Georgia"/>
                <w:bCs/>
                <w:sz w:val="16"/>
                <w:szCs w:val="16"/>
              </w:rPr>
            </w:pPr>
          </w:p>
          <w:p w14:paraId="7CE80176" w14:textId="77777777" w:rsidR="00495FC9" w:rsidRPr="00E27F52" w:rsidRDefault="00495FC9" w:rsidP="00E27F52">
            <w:pPr>
              <w:jc w:val="center"/>
              <w:rPr>
                <w:rFonts w:ascii="Georgia" w:hAnsi="Georgia"/>
                <w:bCs/>
                <w:sz w:val="16"/>
                <w:szCs w:val="16"/>
              </w:rPr>
            </w:pPr>
          </w:p>
          <w:p w14:paraId="6B8D07C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Attendance Hours</w:t>
            </w:r>
          </w:p>
          <w:p w14:paraId="1C7107BC" w14:textId="77777777" w:rsidR="00495FC9" w:rsidRPr="00E27F52" w:rsidRDefault="00495FC9" w:rsidP="00E27F52">
            <w:pPr>
              <w:rPr>
                <w:rFonts w:ascii="Georgia" w:hAnsi="Georgia"/>
                <w:bCs/>
                <w:sz w:val="16"/>
                <w:szCs w:val="16"/>
              </w:rPr>
            </w:pPr>
          </w:p>
          <w:p w14:paraId="37427D0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(D)</w:t>
            </w:r>
          </w:p>
        </w:tc>
        <w:tc>
          <w:tcPr>
            <w:tcW w:w="1141" w:type="dxa"/>
            <w:shd w:val="clear" w:color="auto" w:fill="auto"/>
            <w:noWrap/>
            <w:hideMark/>
          </w:tcPr>
          <w:p w14:paraId="0CC4600D" w14:textId="77777777" w:rsidR="00495FC9" w:rsidRPr="00E27F52" w:rsidRDefault="00495FC9" w:rsidP="00E27F52">
            <w:pPr>
              <w:jc w:val="center"/>
              <w:rPr>
                <w:rFonts w:ascii="Georgia" w:hAnsi="Georgia"/>
                <w:bCs/>
                <w:sz w:val="16"/>
                <w:szCs w:val="16"/>
              </w:rPr>
            </w:pPr>
          </w:p>
          <w:p w14:paraId="64A57DA8"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achieved at least one educational functioning level gain</w:t>
            </w:r>
          </w:p>
          <w:p w14:paraId="3BD272F1" w14:textId="77777777" w:rsidR="00495FC9" w:rsidRPr="00E27F52" w:rsidRDefault="00495FC9" w:rsidP="00E27F52">
            <w:pPr>
              <w:jc w:val="center"/>
              <w:rPr>
                <w:rFonts w:ascii="Georgia" w:hAnsi="Georgia"/>
                <w:bCs/>
                <w:sz w:val="16"/>
                <w:szCs w:val="16"/>
              </w:rPr>
            </w:pPr>
          </w:p>
          <w:p w14:paraId="13906A62"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(E)</w:t>
            </w:r>
          </w:p>
        </w:tc>
        <w:tc>
          <w:tcPr>
            <w:tcW w:w="1140" w:type="dxa"/>
            <w:shd w:val="clear" w:color="auto" w:fill="auto"/>
            <w:noWrap/>
            <w:hideMark/>
          </w:tcPr>
          <w:p w14:paraId="264DFB7C" w14:textId="77777777" w:rsidR="00495FC9" w:rsidRPr="00E27F52" w:rsidRDefault="00495FC9" w:rsidP="00E27F52">
            <w:pPr>
              <w:jc w:val="center"/>
              <w:rPr>
                <w:rFonts w:ascii="Georgia" w:hAnsi="Georgia"/>
                <w:bCs/>
                <w:sz w:val="16"/>
                <w:szCs w:val="16"/>
              </w:rPr>
            </w:pPr>
          </w:p>
          <w:p w14:paraId="18B57B4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Number who attained a secondary school diploma/ equivalent</w:t>
            </w:r>
          </w:p>
          <w:p w14:paraId="0546DAE4" w14:textId="77777777" w:rsidR="00495FC9" w:rsidRPr="00E27F52" w:rsidRDefault="00495FC9" w:rsidP="00E27F52">
            <w:pPr>
              <w:jc w:val="center"/>
              <w:rPr>
                <w:rFonts w:ascii="Georgia" w:hAnsi="Georgia"/>
                <w:bCs/>
                <w:sz w:val="16"/>
                <w:szCs w:val="16"/>
              </w:rPr>
            </w:pPr>
          </w:p>
          <w:p w14:paraId="0A48019F"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(F)</w:t>
            </w:r>
          </w:p>
        </w:tc>
        <w:tc>
          <w:tcPr>
            <w:tcW w:w="1140" w:type="dxa"/>
            <w:shd w:val="clear" w:color="auto" w:fill="auto"/>
            <w:noWrap/>
            <w:hideMark/>
          </w:tcPr>
          <w:p w14:paraId="42C51B8E" w14:textId="77777777" w:rsidR="00495FC9" w:rsidRPr="00E27F52" w:rsidRDefault="00495FC9" w:rsidP="00E27F52">
            <w:pPr>
              <w:jc w:val="center"/>
              <w:rPr>
                <w:rFonts w:ascii="Georgia" w:hAnsi="Georgia"/>
                <w:bCs/>
                <w:sz w:val="16"/>
                <w:szCs w:val="16"/>
              </w:rPr>
            </w:pPr>
          </w:p>
          <w:p w14:paraId="1EBEE1BE" w14:textId="77777777" w:rsidR="00495FC9" w:rsidRPr="00E27F52" w:rsidRDefault="00495FC9" w:rsidP="00E27F52">
            <w:pPr>
              <w:jc w:val="center"/>
              <w:rPr>
                <w:rFonts w:ascii="Georgia" w:hAnsi="Georgia"/>
                <w:bCs/>
                <w:sz w:val="16"/>
                <w:szCs w:val="16"/>
              </w:rPr>
            </w:pPr>
          </w:p>
          <w:p w14:paraId="1BE6F09F" w14:textId="77777777" w:rsidR="00495FC9" w:rsidRPr="00E27F52" w:rsidRDefault="00495FC9" w:rsidP="00E27F52">
            <w:pPr>
              <w:jc w:val="center"/>
              <w:rPr>
                <w:rFonts w:ascii="Georgia" w:hAnsi="Georgia"/>
                <w:bCs/>
                <w:sz w:val="16"/>
                <w:szCs w:val="16"/>
              </w:rPr>
            </w:pPr>
          </w:p>
          <w:p w14:paraId="05A9B8E4"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Percentage Achieving Measurable Skill Gains</w:t>
            </w:r>
          </w:p>
          <w:p w14:paraId="5B26ADFC" w14:textId="77777777" w:rsidR="00495FC9" w:rsidRPr="00E27F52" w:rsidRDefault="00495FC9" w:rsidP="00E27F52">
            <w:pPr>
              <w:rPr>
                <w:rFonts w:ascii="Georgia" w:hAnsi="Georgia"/>
                <w:bCs/>
                <w:sz w:val="16"/>
                <w:szCs w:val="16"/>
              </w:rPr>
            </w:pPr>
          </w:p>
          <w:p w14:paraId="75ED8E5C"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(I)</w:t>
            </w:r>
          </w:p>
        </w:tc>
        <w:tc>
          <w:tcPr>
            <w:tcW w:w="1141" w:type="dxa"/>
          </w:tcPr>
          <w:p w14:paraId="357B5C41" w14:textId="77777777" w:rsidR="00495FC9" w:rsidRPr="00E27F52" w:rsidRDefault="00495FC9" w:rsidP="00E27F52">
            <w:pPr>
              <w:jc w:val="center"/>
              <w:rPr>
                <w:rFonts w:ascii="Georgia" w:hAnsi="Georgia"/>
                <w:bCs/>
                <w:sz w:val="16"/>
                <w:szCs w:val="16"/>
              </w:rPr>
            </w:pPr>
          </w:p>
          <w:p w14:paraId="588EF4C4" w14:textId="77777777" w:rsidR="00495FC9" w:rsidRPr="00E27F52" w:rsidRDefault="00495FC9" w:rsidP="00E27F52">
            <w:pPr>
              <w:jc w:val="center"/>
              <w:rPr>
                <w:rFonts w:ascii="Georgia" w:hAnsi="Georgia"/>
                <w:bCs/>
                <w:sz w:val="16"/>
                <w:szCs w:val="16"/>
              </w:rPr>
            </w:pPr>
          </w:p>
          <w:p w14:paraId="7F50E428" w14:textId="77777777" w:rsidR="00495FC9" w:rsidRPr="00E27F52" w:rsidRDefault="00495FC9" w:rsidP="00E27F52">
            <w:pPr>
              <w:jc w:val="center"/>
              <w:rPr>
                <w:rFonts w:ascii="Georgia" w:hAnsi="Georgia"/>
                <w:bCs/>
                <w:sz w:val="16"/>
                <w:szCs w:val="16"/>
              </w:rPr>
            </w:pPr>
          </w:p>
          <w:p w14:paraId="5D4DD46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w:t>
            </w:r>
          </w:p>
          <w:p w14:paraId="0DD98534" w14:textId="77777777" w:rsidR="00495FC9" w:rsidRPr="00E27F52" w:rsidRDefault="00495FC9" w:rsidP="00E27F52">
            <w:pPr>
              <w:rPr>
                <w:rFonts w:ascii="Georgia" w:hAnsi="Georgia"/>
                <w:bCs/>
                <w:sz w:val="16"/>
                <w:szCs w:val="16"/>
              </w:rPr>
            </w:pPr>
          </w:p>
          <w:p w14:paraId="6CD7C7F2"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(J)</w:t>
            </w:r>
          </w:p>
        </w:tc>
        <w:tc>
          <w:tcPr>
            <w:tcW w:w="1141" w:type="dxa"/>
            <w:shd w:val="clear" w:color="auto" w:fill="auto"/>
            <w:noWrap/>
            <w:hideMark/>
          </w:tcPr>
          <w:p w14:paraId="2D1E87A0" w14:textId="77777777" w:rsidR="00495FC9" w:rsidRPr="00E27F52" w:rsidRDefault="00495FC9" w:rsidP="00E27F52">
            <w:pPr>
              <w:jc w:val="center"/>
              <w:rPr>
                <w:rFonts w:ascii="Georgia" w:hAnsi="Georgia"/>
                <w:bCs/>
                <w:sz w:val="16"/>
                <w:szCs w:val="16"/>
              </w:rPr>
            </w:pPr>
          </w:p>
          <w:p w14:paraId="0745D09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 xml:space="preserve">Total number of Periods of Participation with EFL Gain </w:t>
            </w:r>
          </w:p>
          <w:p w14:paraId="1C5F943C" w14:textId="77777777" w:rsidR="00495FC9" w:rsidRPr="00E27F52" w:rsidRDefault="00495FC9" w:rsidP="00E27F52">
            <w:pPr>
              <w:jc w:val="center"/>
              <w:rPr>
                <w:rFonts w:ascii="Georgia" w:hAnsi="Georgia"/>
                <w:bCs/>
                <w:sz w:val="16"/>
                <w:szCs w:val="16"/>
              </w:rPr>
            </w:pPr>
          </w:p>
          <w:p w14:paraId="19C68CC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(K)</w:t>
            </w:r>
          </w:p>
        </w:tc>
        <w:tc>
          <w:tcPr>
            <w:tcW w:w="1056" w:type="dxa"/>
            <w:shd w:val="clear" w:color="auto" w:fill="auto"/>
            <w:noWrap/>
            <w:hideMark/>
          </w:tcPr>
          <w:p w14:paraId="7114677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Total number of Periods of Participation achieving secondary school diploma/ equivalent (L)</w:t>
            </w:r>
          </w:p>
        </w:tc>
        <w:tc>
          <w:tcPr>
            <w:tcW w:w="1103" w:type="dxa"/>
          </w:tcPr>
          <w:p w14:paraId="36D33081"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5EF895B6"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Percentage of Periods of Participation with Measurable Skill Gains</w:t>
            </w:r>
          </w:p>
          <w:p w14:paraId="01944096"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p>
          <w:p w14:paraId="2F7E6953" w14:textId="77777777" w:rsidR="00495FC9" w:rsidRPr="00E27F52" w:rsidRDefault="00495FC9" w:rsidP="00E27F52">
            <w:pPr>
              <w:widowControl w:val="0"/>
              <w:autoSpaceDE w:val="0"/>
              <w:autoSpaceDN w:val="0"/>
              <w:adjustRightInd w:val="0"/>
              <w:spacing w:after="240"/>
              <w:contextualSpacing/>
              <w:jc w:val="center"/>
              <w:rPr>
                <w:rFonts w:ascii="Georgia" w:hAnsi="Georgia" w:cs="Times"/>
                <w:sz w:val="16"/>
                <w:szCs w:val="16"/>
              </w:rPr>
            </w:pPr>
            <w:r w:rsidRPr="00E27F52">
              <w:rPr>
                <w:rFonts w:ascii="Georgia" w:hAnsi="Georgia" w:cs="Times"/>
                <w:sz w:val="16"/>
                <w:szCs w:val="16"/>
              </w:rPr>
              <w:t>(M)</w:t>
            </w:r>
          </w:p>
        </w:tc>
      </w:tr>
      <w:tr w:rsidR="00495FC9" w:rsidRPr="00E27F52" w14:paraId="6C807EFB" w14:textId="77777777" w:rsidTr="001306E1">
        <w:trPr>
          <w:trHeight w:val="280"/>
          <w:jc w:val="center"/>
        </w:trPr>
        <w:tc>
          <w:tcPr>
            <w:tcW w:w="837" w:type="dxa"/>
            <w:shd w:val="clear" w:color="auto" w:fill="auto"/>
            <w:noWrap/>
            <w:vAlign w:val="center"/>
          </w:tcPr>
          <w:p w14:paraId="264362E0" w14:textId="77777777" w:rsidR="00495FC9" w:rsidRPr="00E27F52" w:rsidRDefault="00495FC9" w:rsidP="00E27F52">
            <w:pPr>
              <w:rPr>
                <w:rFonts w:ascii="Georgia" w:hAnsi="Georgia"/>
                <w:bCs/>
                <w:sz w:val="16"/>
                <w:szCs w:val="16"/>
              </w:rPr>
            </w:pPr>
            <w:r w:rsidRPr="00E27F52">
              <w:rPr>
                <w:rFonts w:ascii="Georgia" w:hAnsi="Georgia"/>
                <w:bCs/>
                <w:sz w:val="16"/>
                <w:szCs w:val="16"/>
              </w:rPr>
              <w:t>Level 3</w:t>
            </w:r>
          </w:p>
        </w:tc>
        <w:tc>
          <w:tcPr>
            <w:tcW w:w="811" w:type="dxa"/>
            <w:shd w:val="clear" w:color="auto" w:fill="FFFF00"/>
            <w:noWrap/>
            <w:vAlign w:val="center"/>
          </w:tcPr>
          <w:p w14:paraId="0234F106"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46" w:type="dxa"/>
            <w:shd w:val="clear" w:color="auto" w:fill="auto"/>
            <w:noWrap/>
            <w:vAlign w:val="center"/>
          </w:tcPr>
          <w:p w14:paraId="440F3381"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45</w:t>
            </w:r>
          </w:p>
        </w:tc>
        <w:tc>
          <w:tcPr>
            <w:tcW w:w="1141" w:type="dxa"/>
            <w:shd w:val="clear" w:color="auto" w:fill="FFFF00"/>
            <w:noWrap/>
            <w:vAlign w:val="center"/>
          </w:tcPr>
          <w:p w14:paraId="1637C687" w14:textId="3BD5DDF1"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auto"/>
            <w:noWrap/>
            <w:vAlign w:val="center"/>
          </w:tcPr>
          <w:p w14:paraId="74C7F5FE"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0" w:type="dxa"/>
            <w:shd w:val="clear" w:color="auto" w:fill="FFFF00"/>
            <w:noWrap/>
            <w:vAlign w:val="center"/>
          </w:tcPr>
          <w:p w14:paraId="2A4E8547" w14:textId="4DBC9728"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41" w:type="dxa"/>
            <w:shd w:val="clear" w:color="auto" w:fill="FFFF00"/>
            <w:vAlign w:val="center"/>
          </w:tcPr>
          <w:p w14:paraId="215BB6E2" w14:textId="03388747" w:rsidR="00495FC9" w:rsidRPr="00E27F52" w:rsidRDefault="00495FC9" w:rsidP="00E27F52">
            <w:pPr>
              <w:jc w:val="center"/>
              <w:rPr>
                <w:rFonts w:ascii="Georgia" w:hAnsi="Georgia"/>
                <w:bCs/>
                <w:sz w:val="16"/>
                <w:szCs w:val="16"/>
              </w:rPr>
            </w:pPr>
            <w:r w:rsidRPr="00E27F52">
              <w:rPr>
                <w:rFonts w:ascii="Georgia" w:hAnsi="Georgia"/>
                <w:bCs/>
                <w:sz w:val="16"/>
                <w:szCs w:val="16"/>
              </w:rPr>
              <w:t>2</w:t>
            </w:r>
          </w:p>
        </w:tc>
        <w:tc>
          <w:tcPr>
            <w:tcW w:w="1141" w:type="dxa"/>
            <w:shd w:val="clear" w:color="auto" w:fill="FFFF00"/>
            <w:noWrap/>
            <w:vAlign w:val="center"/>
          </w:tcPr>
          <w:p w14:paraId="5683B785"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1</w:t>
            </w:r>
          </w:p>
        </w:tc>
        <w:tc>
          <w:tcPr>
            <w:tcW w:w="1056" w:type="dxa"/>
            <w:shd w:val="clear" w:color="auto" w:fill="FFFF00"/>
            <w:noWrap/>
            <w:vAlign w:val="center"/>
          </w:tcPr>
          <w:p w14:paraId="162444BB" w14:textId="77777777" w:rsidR="00495FC9" w:rsidRPr="00E27F52" w:rsidRDefault="00495FC9" w:rsidP="00E27F52">
            <w:pPr>
              <w:jc w:val="center"/>
              <w:rPr>
                <w:rFonts w:ascii="Georgia" w:hAnsi="Georgia"/>
                <w:bCs/>
                <w:sz w:val="16"/>
                <w:szCs w:val="16"/>
              </w:rPr>
            </w:pPr>
            <w:r w:rsidRPr="00E27F52">
              <w:rPr>
                <w:rFonts w:ascii="Georgia" w:hAnsi="Georgia"/>
                <w:bCs/>
                <w:sz w:val="16"/>
                <w:szCs w:val="16"/>
              </w:rPr>
              <w:t>0</w:t>
            </w:r>
          </w:p>
        </w:tc>
        <w:tc>
          <w:tcPr>
            <w:tcW w:w="1103" w:type="dxa"/>
            <w:shd w:val="clear" w:color="auto" w:fill="FFFF00"/>
            <w:vAlign w:val="center"/>
          </w:tcPr>
          <w:p w14:paraId="086D847E" w14:textId="2E011104" w:rsidR="00495FC9" w:rsidRPr="00E27F52" w:rsidRDefault="00495FC9" w:rsidP="00E27F52">
            <w:pPr>
              <w:jc w:val="center"/>
              <w:rPr>
                <w:rFonts w:ascii="Georgia" w:hAnsi="Georgia"/>
                <w:bCs/>
                <w:sz w:val="16"/>
                <w:szCs w:val="16"/>
              </w:rPr>
            </w:pPr>
            <w:r w:rsidRPr="00E27F52">
              <w:rPr>
                <w:rFonts w:ascii="Georgia" w:hAnsi="Georgia"/>
                <w:bCs/>
                <w:sz w:val="16"/>
                <w:szCs w:val="16"/>
              </w:rPr>
              <w:t>50%</w:t>
            </w:r>
          </w:p>
        </w:tc>
      </w:tr>
    </w:tbl>
    <w:p w14:paraId="3459B24C" w14:textId="77777777" w:rsidR="004B7086" w:rsidRPr="00E27F52" w:rsidRDefault="004B7086" w:rsidP="004B7086">
      <w:pPr>
        <w:widowControl w:val="0"/>
        <w:autoSpaceDE w:val="0"/>
        <w:autoSpaceDN w:val="0"/>
        <w:adjustRightInd w:val="0"/>
        <w:spacing w:after="240"/>
        <w:contextualSpacing/>
        <w:rPr>
          <w:rFonts w:ascii="Georgia" w:hAnsi="Georgia" w:cs="Calibri"/>
          <w:sz w:val="8"/>
          <w:szCs w:val="8"/>
        </w:rPr>
      </w:pPr>
    </w:p>
    <w:p w14:paraId="531D1157" w14:textId="77777777" w:rsidR="00495FC9" w:rsidRDefault="00495FC9" w:rsidP="00F36C27">
      <w:pPr>
        <w:contextualSpacing/>
        <w:rPr>
          <w:rFonts w:ascii="Georgia" w:hAnsi="Georgia"/>
        </w:rPr>
      </w:pPr>
    </w:p>
    <w:p w14:paraId="049CA310" w14:textId="66407D8A" w:rsidR="00C13935" w:rsidRPr="00E27F52" w:rsidRDefault="00F36C27" w:rsidP="00F36C27">
      <w:pPr>
        <w:contextualSpacing/>
        <w:rPr>
          <w:rFonts w:ascii="Georgia" w:hAnsi="Georgia"/>
        </w:rPr>
      </w:pPr>
      <w:r w:rsidRPr="00E27F52">
        <w:rPr>
          <w:rFonts w:ascii="Georgia" w:hAnsi="Georgia"/>
        </w:rPr>
        <w:t>A</w:t>
      </w:r>
      <w:r w:rsidR="00495FC9">
        <w:rPr>
          <w:rFonts w:ascii="Georgia" w:hAnsi="Georgia"/>
        </w:rPr>
        <w:t>n</w:t>
      </w:r>
      <w:r w:rsidRPr="00E27F52">
        <w:rPr>
          <w:rFonts w:ascii="Georgia" w:hAnsi="Georgia"/>
        </w:rPr>
        <w:t xml:space="preserve"> MSG from post-testing or HSE achievement may be achieved in a PoP based on post-testing in a subsequent PoP </w:t>
      </w:r>
      <w:r w:rsidR="00C13935" w:rsidRPr="00E27F52">
        <w:rPr>
          <w:rFonts w:ascii="Georgia" w:hAnsi="Georgia"/>
        </w:rPr>
        <w:t>under the following scenarios:</w:t>
      </w:r>
    </w:p>
    <w:p w14:paraId="082842F4" w14:textId="77777777" w:rsidR="00166FDB" w:rsidRPr="00E27F52" w:rsidRDefault="00166FDB" w:rsidP="00F36C27">
      <w:pPr>
        <w:contextualSpacing/>
        <w:rPr>
          <w:rFonts w:ascii="Georgia" w:hAnsi="Georgia"/>
          <w:sz w:val="8"/>
        </w:rPr>
      </w:pPr>
    </w:p>
    <w:p w14:paraId="0B9D4F94" w14:textId="55C0580E" w:rsidR="00F36C27" w:rsidRPr="00E27F52" w:rsidRDefault="00C13935" w:rsidP="005129EE">
      <w:pPr>
        <w:pStyle w:val="ListParagraph"/>
        <w:numPr>
          <w:ilvl w:val="0"/>
          <w:numId w:val="45"/>
        </w:numPr>
        <w:rPr>
          <w:rFonts w:ascii="Georgia" w:hAnsi="Georgia"/>
        </w:rPr>
      </w:pPr>
      <w:r w:rsidRPr="00E27F52">
        <w:rPr>
          <w:rFonts w:ascii="Georgia" w:hAnsi="Georgia"/>
        </w:rPr>
        <w:t xml:space="preserve">A participant exits, has enough hours to posttest (according to assessment policy guidelines) but does not complete </w:t>
      </w:r>
      <w:r w:rsidR="001139A0" w:rsidRPr="00E27F52">
        <w:rPr>
          <w:rFonts w:ascii="Georgia" w:hAnsi="Georgia"/>
        </w:rPr>
        <w:t xml:space="preserve">a </w:t>
      </w:r>
      <w:r w:rsidRPr="00E27F52">
        <w:rPr>
          <w:rFonts w:ascii="Georgia" w:hAnsi="Georgia"/>
        </w:rPr>
        <w:t xml:space="preserve">posttest. The individual </w:t>
      </w:r>
      <w:r w:rsidR="00495FC9">
        <w:rPr>
          <w:rFonts w:ascii="Georgia" w:hAnsi="Georgia"/>
        </w:rPr>
        <w:t xml:space="preserve">returns to the program and </w:t>
      </w:r>
      <w:r w:rsidRPr="00E27F52">
        <w:rPr>
          <w:rFonts w:ascii="Georgia" w:hAnsi="Georgia"/>
        </w:rPr>
        <w:t xml:space="preserve">is tested on entry. </w:t>
      </w:r>
      <w:r w:rsidR="00E41E8C" w:rsidRPr="00E27F52">
        <w:rPr>
          <w:rFonts w:ascii="Georgia" w:hAnsi="Georgia"/>
        </w:rPr>
        <w:t>This test may be used as the pretest for the 2</w:t>
      </w:r>
      <w:r w:rsidR="00E41E8C" w:rsidRPr="00E27F52">
        <w:rPr>
          <w:rFonts w:ascii="Georgia" w:hAnsi="Georgia"/>
          <w:vertAlign w:val="superscript"/>
        </w:rPr>
        <w:t>nd</w:t>
      </w:r>
      <w:r w:rsidR="00E41E8C" w:rsidRPr="00E27F52">
        <w:rPr>
          <w:rFonts w:ascii="Georgia" w:hAnsi="Georgia"/>
        </w:rPr>
        <w:t xml:space="preserve"> PoP</w:t>
      </w:r>
      <w:r w:rsidR="00F36C27" w:rsidRPr="00E27F52">
        <w:rPr>
          <w:rFonts w:ascii="Georgia" w:hAnsi="Georgia"/>
        </w:rPr>
        <w:t xml:space="preserve"> </w:t>
      </w:r>
      <w:r w:rsidR="00E41E8C" w:rsidRPr="00E27F52">
        <w:rPr>
          <w:rFonts w:ascii="Georgia" w:hAnsi="Georgia"/>
        </w:rPr>
        <w:t xml:space="preserve">and an EFL gain (if achieved) </w:t>
      </w:r>
      <w:r w:rsidR="00166FDB" w:rsidRPr="00E27F52">
        <w:rPr>
          <w:rFonts w:ascii="Georgia" w:hAnsi="Georgia"/>
        </w:rPr>
        <w:t>is applied to</w:t>
      </w:r>
      <w:r w:rsidR="00E41E8C" w:rsidRPr="00E27F52">
        <w:rPr>
          <w:rFonts w:ascii="Georgia" w:hAnsi="Georgia"/>
        </w:rPr>
        <w:t xml:space="preserve"> her/his 1</w:t>
      </w:r>
      <w:r w:rsidR="00E41E8C" w:rsidRPr="00E27F52">
        <w:rPr>
          <w:rFonts w:ascii="Georgia" w:hAnsi="Georgia"/>
          <w:vertAlign w:val="superscript"/>
        </w:rPr>
        <w:t>st</w:t>
      </w:r>
      <w:r w:rsidR="00E41E8C" w:rsidRPr="00E27F52">
        <w:rPr>
          <w:rFonts w:ascii="Georgia" w:hAnsi="Georgia"/>
        </w:rPr>
        <w:t xml:space="preserve"> PoP.</w:t>
      </w:r>
    </w:p>
    <w:p w14:paraId="2D029870" w14:textId="77777777" w:rsidR="00166FDB" w:rsidRPr="00E27F52" w:rsidRDefault="00166FDB" w:rsidP="005129EE">
      <w:pPr>
        <w:pStyle w:val="ListParagraph"/>
        <w:ind w:left="1080"/>
        <w:rPr>
          <w:rFonts w:ascii="Georgia" w:hAnsi="Georgia"/>
          <w:sz w:val="12"/>
        </w:rPr>
      </w:pPr>
    </w:p>
    <w:p w14:paraId="579ED8F4" w14:textId="77777777" w:rsidR="00E41E8C" w:rsidRPr="00E27F52" w:rsidRDefault="00DB3CF0" w:rsidP="005129EE">
      <w:pPr>
        <w:pStyle w:val="ListParagraph"/>
        <w:numPr>
          <w:ilvl w:val="0"/>
          <w:numId w:val="45"/>
        </w:numPr>
        <w:rPr>
          <w:rFonts w:ascii="Georgia" w:hAnsi="Georgia"/>
        </w:rPr>
      </w:pPr>
      <w:r w:rsidRPr="00E27F52">
        <w:rPr>
          <w:rFonts w:ascii="Georgia" w:hAnsi="Georgia"/>
        </w:rPr>
        <w:t xml:space="preserve">A participant exits, does not have enough hours to post test, and is not post-tested. </w:t>
      </w:r>
      <w:r w:rsidR="00E41E8C" w:rsidRPr="00E27F52">
        <w:rPr>
          <w:rFonts w:ascii="Georgia" w:hAnsi="Georgia"/>
        </w:rPr>
        <w:t>The participant returns and begins a 2</w:t>
      </w:r>
      <w:r w:rsidR="00E41E8C" w:rsidRPr="00E27F52">
        <w:rPr>
          <w:rFonts w:ascii="Georgia" w:hAnsi="Georgia"/>
          <w:vertAlign w:val="superscript"/>
        </w:rPr>
        <w:t>nd</w:t>
      </w:r>
      <w:r w:rsidR="00E41E8C" w:rsidRPr="00E27F52">
        <w:rPr>
          <w:rFonts w:ascii="Georgia" w:hAnsi="Georgia"/>
        </w:rPr>
        <w:t xml:space="preserve"> PoP and is tested after receiving enough instructional hours (combined from the 1</w:t>
      </w:r>
      <w:r w:rsidR="00E41E8C" w:rsidRPr="00E27F52">
        <w:rPr>
          <w:rFonts w:ascii="Georgia" w:hAnsi="Georgia"/>
          <w:vertAlign w:val="superscript"/>
        </w:rPr>
        <w:t>st</w:t>
      </w:r>
      <w:r w:rsidR="00E41E8C" w:rsidRPr="00E27F52">
        <w:rPr>
          <w:rFonts w:ascii="Georgia" w:hAnsi="Georgia"/>
        </w:rPr>
        <w:t xml:space="preserve"> and 2</w:t>
      </w:r>
      <w:r w:rsidR="00E41E8C" w:rsidRPr="00E27F52">
        <w:rPr>
          <w:rFonts w:ascii="Georgia" w:hAnsi="Georgia"/>
          <w:vertAlign w:val="superscript"/>
        </w:rPr>
        <w:t>nd</w:t>
      </w:r>
      <w:r w:rsidR="00E41E8C" w:rsidRPr="00E27F52">
        <w:rPr>
          <w:rFonts w:ascii="Georgia" w:hAnsi="Georgia"/>
        </w:rPr>
        <w:t xml:space="preserve"> PoPs) to posttest and achieves an EFL gain. The test serves as the pretest for the 2</w:t>
      </w:r>
      <w:r w:rsidR="00E41E8C" w:rsidRPr="00E27F52">
        <w:rPr>
          <w:rFonts w:ascii="Georgia" w:hAnsi="Georgia"/>
          <w:vertAlign w:val="superscript"/>
        </w:rPr>
        <w:t>nd</w:t>
      </w:r>
      <w:r w:rsidR="00E41E8C" w:rsidRPr="00E27F52">
        <w:rPr>
          <w:rFonts w:ascii="Georgia" w:hAnsi="Georgia"/>
        </w:rPr>
        <w:t xml:space="preserve"> PoP and the EFL gain may be counted for the 1</w:t>
      </w:r>
      <w:r w:rsidR="00E41E8C" w:rsidRPr="00E27F52">
        <w:rPr>
          <w:rFonts w:ascii="Georgia" w:hAnsi="Georgia"/>
          <w:vertAlign w:val="superscript"/>
        </w:rPr>
        <w:t>st</w:t>
      </w:r>
      <w:r w:rsidR="00E41E8C" w:rsidRPr="00E27F52">
        <w:rPr>
          <w:rFonts w:ascii="Georgia" w:hAnsi="Georgia"/>
        </w:rPr>
        <w:t xml:space="preserve"> PoP. For the participant to achieve an EFL gain the 2</w:t>
      </w:r>
      <w:r w:rsidR="00E41E8C" w:rsidRPr="00E27F52">
        <w:rPr>
          <w:rFonts w:ascii="Georgia" w:hAnsi="Georgia"/>
          <w:vertAlign w:val="superscript"/>
        </w:rPr>
        <w:t>nd</w:t>
      </w:r>
      <w:r w:rsidR="00E41E8C" w:rsidRPr="00E27F52">
        <w:rPr>
          <w:rFonts w:ascii="Georgia" w:hAnsi="Georgia"/>
        </w:rPr>
        <w:t xml:space="preserve"> PoP,</w:t>
      </w:r>
      <w:r w:rsidR="00166FDB" w:rsidRPr="00E27F52">
        <w:rPr>
          <w:rFonts w:ascii="Georgia" w:hAnsi="Georgia"/>
        </w:rPr>
        <w:t xml:space="preserve"> s/he will require another post</w:t>
      </w:r>
      <w:r w:rsidR="00E41E8C" w:rsidRPr="00E27F52">
        <w:rPr>
          <w:rFonts w:ascii="Georgia" w:hAnsi="Georgia"/>
        </w:rPr>
        <w:t>test after the required number of instructional hours.</w:t>
      </w:r>
    </w:p>
    <w:p w14:paraId="03F5E16F" w14:textId="77777777" w:rsidR="00166FDB" w:rsidRPr="00E27F52" w:rsidRDefault="00166FDB" w:rsidP="005129EE">
      <w:pPr>
        <w:rPr>
          <w:rFonts w:ascii="Georgia" w:hAnsi="Georgia"/>
          <w:sz w:val="12"/>
        </w:rPr>
      </w:pPr>
    </w:p>
    <w:p w14:paraId="0AD61C2B" w14:textId="25AC8A95" w:rsidR="00E41E8C" w:rsidRPr="00E27F52" w:rsidRDefault="00166FDB" w:rsidP="005129EE">
      <w:pPr>
        <w:pStyle w:val="ListParagraph"/>
        <w:numPr>
          <w:ilvl w:val="0"/>
          <w:numId w:val="45"/>
        </w:numPr>
        <w:rPr>
          <w:rFonts w:ascii="Georgia" w:hAnsi="Georgia"/>
        </w:rPr>
      </w:pPr>
      <w:r w:rsidRPr="00E27F52">
        <w:rPr>
          <w:rFonts w:ascii="Georgia" w:hAnsi="Georgia"/>
        </w:rPr>
        <w:t xml:space="preserve">A participant exits and is not post-tested. The participant returns and achieves a HSE, with or without additional instructional hours. The MSG </w:t>
      </w:r>
      <w:r w:rsidR="00495FC9">
        <w:rPr>
          <w:rFonts w:ascii="Georgia" w:hAnsi="Georgia"/>
        </w:rPr>
        <w:t>will be applied to all PoPs</w:t>
      </w:r>
      <w:r w:rsidRPr="00E27F52">
        <w:rPr>
          <w:rFonts w:ascii="Georgia" w:hAnsi="Georgia"/>
        </w:rPr>
        <w:t>.</w:t>
      </w:r>
    </w:p>
    <w:p w14:paraId="530363FA" w14:textId="77777777" w:rsidR="00166FDB" w:rsidRPr="00E27F52" w:rsidRDefault="00166FDB" w:rsidP="005129EE">
      <w:pPr>
        <w:pStyle w:val="ListParagraph"/>
        <w:ind w:left="1080"/>
        <w:rPr>
          <w:rFonts w:ascii="Georgia" w:hAnsi="Georgia"/>
          <w:sz w:val="12"/>
        </w:rPr>
      </w:pPr>
    </w:p>
    <w:p w14:paraId="441F5D2A" w14:textId="77777777" w:rsidR="00166FDB" w:rsidRPr="00E27F52" w:rsidRDefault="00E41E8C" w:rsidP="003C37CB">
      <w:pPr>
        <w:widowControl w:val="0"/>
        <w:autoSpaceDE w:val="0"/>
        <w:autoSpaceDN w:val="0"/>
        <w:adjustRightInd w:val="0"/>
        <w:spacing w:after="240"/>
        <w:contextualSpacing/>
        <w:jc w:val="center"/>
        <w:outlineLvl w:val="0"/>
        <w:rPr>
          <w:rFonts w:ascii="Georgia" w:hAnsi="Georgia" w:cs="Calibri"/>
          <w:b/>
        </w:rPr>
      </w:pPr>
      <w:r w:rsidRPr="00E27F52">
        <w:rPr>
          <w:rFonts w:ascii="Georgia" w:hAnsi="Georgia" w:cs="Calibri"/>
          <w:b/>
        </w:rPr>
        <w:t xml:space="preserve">Note: The PoPs in the above scenarios must be within the same Program Year. </w:t>
      </w:r>
    </w:p>
    <w:p w14:paraId="0245EAF4" w14:textId="77777777" w:rsidR="00F36C27" w:rsidRPr="00E27F52" w:rsidRDefault="00E41E8C" w:rsidP="005129EE">
      <w:pPr>
        <w:widowControl w:val="0"/>
        <w:autoSpaceDE w:val="0"/>
        <w:autoSpaceDN w:val="0"/>
        <w:adjustRightInd w:val="0"/>
        <w:spacing w:after="240"/>
        <w:contextualSpacing/>
        <w:jc w:val="center"/>
        <w:rPr>
          <w:rFonts w:ascii="Georgia" w:hAnsi="Georgia" w:cs="Calibri"/>
          <w:b/>
        </w:rPr>
      </w:pPr>
      <w:r w:rsidRPr="00E27F52">
        <w:rPr>
          <w:rFonts w:ascii="Georgia" w:hAnsi="Georgia" w:cs="Calibri"/>
          <w:b/>
        </w:rPr>
        <w:t>MSGs cannot be applied to a prior program year.</w:t>
      </w:r>
    </w:p>
    <w:p w14:paraId="4F534C2F" w14:textId="77777777" w:rsidR="00E41E8C" w:rsidRPr="00E27F52" w:rsidRDefault="00E41E8C" w:rsidP="000F4CD7">
      <w:pPr>
        <w:widowControl w:val="0"/>
        <w:autoSpaceDE w:val="0"/>
        <w:autoSpaceDN w:val="0"/>
        <w:adjustRightInd w:val="0"/>
        <w:spacing w:after="240"/>
        <w:contextualSpacing/>
        <w:rPr>
          <w:rFonts w:ascii="Georgia" w:hAnsi="Georgia" w:cs="Calibri"/>
          <w:b/>
          <w:color w:val="3366FF"/>
          <w:sz w:val="16"/>
        </w:rPr>
      </w:pPr>
    </w:p>
    <w:p w14:paraId="499E9419" w14:textId="0D87342D" w:rsidR="000F4CD7" w:rsidRPr="00E27F52" w:rsidRDefault="00D62A7A" w:rsidP="000F4CD7">
      <w:pPr>
        <w:widowControl w:val="0"/>
        <w:autoSpaceDE w:val="0"/>
        <w:autoSpaceDN w:val="0"/>
        <w:adjustRightInd w:val="0"/>
        <w:spacing w:after="240"/>
        <w:contextualSpacing/>
        <w:rPr>
          <w:rFonts w:ascii="Georgia" w:hAnsi="Georgia" w:cs="Calibri"/>
          <w:b/>
          <w:i/>
          <w:iCs/>
          <w:color w:val="3366FF"/>
          <w:sz w:val="22"/>
          <w:szCs w:val="22"/>
        </w:rPr>
      </w:pPr>
      <w:r w:rsidRPr="00E27F52">
        <w:rPr>
          <w:rFonts w:ascii="Georgia" w:hAnsi="Georgia" w:cs="Calibri"/>
          <w:b/>
          <w:i/>
          <w:iCs/>
          <w:color w:val="3366FF"/>
          <w:sz w:val="22"/>
          <w:szCs w:val="22"/>
        </w:rPr>
        <w:t xml:space="preserve">Note: </w:t>
      </w:r>
      <w:r w:rsidR="002555AA" w:rsidRPr="00E27F52">
        <w:rPr>
          <w:rFonts w:ascii="Georgia" w:hAnsi="Georgia" w:cs="Calibri"/>
          <w:b/>
          <w:i/>
          <w:iCs/>
          <w:color w:val="3366FF"/>
          <w:sz w:val="22"/>
          <w:szCs w:val="22"/>
        </w:rPr>
        <w:t xml:space="preserve">The State’s </w:t>
      </w:r>
      <w:r w:rsidRPr="00E27F52">
        <w:rPr>
          <w:rFonts w:ascii="Georgia" w:hAnsi="Georgia" w:cs="Calibri"/>
          <w:b/>
          <w:i/>
          <w:iCs/>
          <w:color w:val="3366FF"/>
          <w:sz w:val="22"/>
          <w:szCs w:val="22"/>
        </w:rPr>
        <w:t xml:space="preserve">Table 4 reflects </w:t>
      </w:r>
      <w:r w:rsidR="000F4CD7" w:rsidRPr="00E27F52">
        <w:rPr>
          <w:rFonts w:ascii="Georgia" w:hAnsi="Georgia" w:cs="Calibri"/>
          <w:b/>
          <w:i/>
          <w:iCs/>
          <w:color w:val="3366FF"/>
          <w:sz w:val="22"/>
          <w:szCs w:val="22"/>
        </w:rPr>
        <w:t xml:space="preserve">unduplicated statewide </w:t>
      </w:r>
      <w:r w:rsidRPr="00E27F52">
        <w:rPr>
          <w:rFonts w:ascii="Georgia" w:hAnsi="Georgia" w:cs="Calibri"/>
          <w:b/>
          <w:i/>
          <w:iCs/>
          <w:color w:val="3366FF"/>
          <w:sz w:val="22"/>
          <w:szCs w:val="22"/>
        </w:rPr>
        <w:t xml:space="preserve">data while </w:t>
      </w:r>
      <w:r w:rsidR="002555AA" w:rsidRPr="00E27F52">
        <w:rPr>
          <w:rFonts w:ascii="Georgia" w:hAnsi="Georgia" w:cs="Calibri"/>
          <w:b/>
          <w:i/>
          <w:iCs/>
          <w:color w:val="3366FF"/>
          <w:sz w:val="22"/>
          <w:szCs w:val="22"/>
        </w:rPr>
        <w:t xml:space="preserve">a local program’s </w:t>
      </w:r>
      <w:r w:rsidRPr="00E27F52">
        <w:rPr>
          <w:rFonts w:ascii="Georgia" w:hAnsi="Georgia" w:cs="Calibri"/>
          <w:b/>
          <w:i/>
          <w:iCs/>
          <w:color w:val="3366FF"/>
          <w:sz w:val="22"/>
          <w:szCs w:val="22"/>
        </w:rPr>
        <w:t xml:space="preserve">Table 4 reflects a </w:t>
      </w:r>
      <w:r w:rsidR="000F4CD7" w:rsidRPr="00E27F52">
        <w:rPr>
          <w:rFonts w:ascii="Georgia" w:hAnsi="Georgia" w:cs="Calibri"/>
          <w:b/>
          <w:i/>
          <w:iCs/>
          <w:color w:val="3366FF"/>
          <w:sz w:val="22"/>
          <w:szCs w:val="22"/>
        </w:rPr>
        <w:t xml:space="preserve">singular </w:t>
      </w:r>
      <w:r w:rsidRPr="00E27F52">
        <w:rPr>
          <w:rFonts w:ascii="Georgia" w:hAnsi="Georgia" w:cs="Calibri"/>
          <w:b/>
          <w:i/>
          <w:iCs/>
          <w:color w:val="3366FF"/>
          <w:sz w:val="22"/>
          <w:szCs w:val="22"/>
        </w:rPr>
        <w:t xml:space="preserve">program’s data. Therefore, Table </w:t>
      </w:r>
      <w:r w:rsidR="000F4CD7" w:rsidRPr="00E27F52">
        <w:rPr>
          <w:rFonts w:ascii="Georgia" w:hAnsi="Georgia" w:cs="Calibri"/>
          <w:b/>
          <w:i/>
          <w:iCs/>
          <w:color w:val="3366FF"/>
          <w:sz w:val="22"/>
          <w:szCs w:val="22"/>
        </w:rPr>
        <w:t>4</w:t>
      </w:r>
      <w:r w:rsidRPr="00E27F52">
        <w:rPr>
          <w:rFonts w:ascii="Georgia" w:hAnsi="Georgia" w:cs="Calibri"/>
          <w:b/>
          <w:i/>
          <w:iCs/>
          <w:color w:val="3366FF"/>
          <w:sz w:val="22"/>
          <w:szCs w:val="22"/>
        </w:rPr>
        <w:t xml:space="preserve"> will reflect a participant’s </w:t>
      </w:r>
      <w:r w:rsidR="000F4CD7" w:rsidRPr="00E27F52">
        <w:rPr>
          <w:rFonts w:ascii="Georgia" w:hAnsi="Georgia" w:cs="Calibri"/>
          <w:b/>
          <w:i/>
          <w:iCs/>
          <w:color w:val="3366FF"/>
          <w:sz w:val="22"/>
          <w:szCs w:val="22"/>
        </w:rPr>
        <w:t>attendance, MSGs, and PoPs acros</w:t>
      </w:r>
      <w:r w:rsidRPr="00E27F52">
        <w:rPr>
          <w:rFonts w:ascii="Georgia" w:hAnsi="Georgia" w:cs="Calibri"/>
          <w:b/>
          <w:i/>
          <w:iCs/>
          <w:color w:val="3366FF"/>
          <w:sz w:val="22"/>
          <w:szCs w:val="22"/>
        </w:rPr>
        <w:t>s the state</w:t>
      </w:r>
      <w:r w:rsidR="000F4CD7" w:rsidRPr="00E27F52">
        <w:rPr>
          <w:rFonts w:ascii="Georgia" w:hAnsi="Georgia" w:cs="Calibri"/>
          <w:b/>
          <w:i/>
          <w:iCs/>
          <w:color w:val="3366FF"/>
          <w:sz w:val="22"/>
          <w:szCs w:val="22"/>
        </w:rPr>
        <w:t>, including what s/he did at other programs</w:t>
      </w:r>
      <w:r w:rsidRPr="00E27F52">
        <w:rPr>
          <w:rFonts w:ascii="Georgia" w:hAnsi="Georgia" w:cs="Calibri"/>
          <w:b/>
          <w:i/>
          <w:iCs/>
          <w:color w:val="3366FF"/>
          <w:sz w:val="22"/>
          <w:szCs w:val="22"/>
        </w:rPr>
        <w:t xml:space="preserve">. Table 4 will reflect only the participant’s </w:t>
      </w:r>
      <w:r w:rsidR="000F4CD7" w:rsidRPr="00E27F52">
        <w:rPr>
          <w:rFonts w:ascii="Georgia" w:hAnsi="Georgia" w:cs="Calibri"/>
          <w:b/>
          <w:i/>
          <w:iCs/>
          <w:color w:val="3366FF"/>
          <w:sz w:val="22"/>
          <w:szCs w:val="22"/>
        </w:rPr>
        <w:t xml:space="preserve">attendance, MSGs, and PoPs </w:t>
      </w:r>
      <w:r w:rsidRPr="00E27F52">
        <w:rPr>
          <w:rFonts w:ascii="Georgia" w:hAnsi="Georgia" w:cs="Calibri"/>
          <w:b/>
          <w:i/>
          <w:iCs/>
          <w:color w:val="3366FF"/>
          <w:sz w:val="22"/>
          <w:szCs w:val="22"/>
        </w:rPr>
        <w:t xml:space="preserve">within that program. A program’s Table 4 is used in the funding process and performance evaluation. </w:t>
      </w:r>
    </w:p>
    <w:p w14:paraId="63A45893" w14:textId="77777777" w:rsidR="000F4CD7" w:rsidRPr="001306E1" w:rsidRDefault="000F4CD7" w:rsidP="000F4CD7">
      <w:pPr>
        <w:widowControl w:val="0"/>
        <w:autoSpaceDE w:val="0"/>
        <w:autoSpaceDN w:val="0"/>
        <w:adjustRightInd w:val="0"/>
        <w:spacing w:after="240"/>
        <w:contextualSpacing/>
        <w:rPr>
          <w:rFonts w:ascii="Georgia" w:hAnsi="Georgia" w:cs="Calibri"/>
          <w:b/>
          <w:color w:val="3366FF"/>
          <w:sz w:val="40"/>
          <w:szCs w:val="40"/>
        </w:rPr>
      </w:pPr>
    </w:p>
    <w:p w14:paraId="32E6E2E9" w14:textId="77777777" w:rsidR="00F4050D" w:rsidRPr="00E27F52" w:rsidRDefault="008374B7" w:rsidP="003C37CB">
      <w:pPr>
        <w:widowControl w:val="0"/>
        <w:autoSpaceDE w:val="0"/>
        <w:autoSpaceDN w:val="0"/>
        <w:adjustRightInd w:val="0"/>
        <w:spacing w:after="240"/>
        <w:contextualSpacing/>
        <w:outlineLvl w:val="0"/>
        <w:rPr>
          <w:rFonts w:ascii="Georgia" w:hAnsi="Georgia" w:cs="Calibri"/>
          <w:b/>
          <w:color w:val="3366FF"/>
        </w:rPr>
      </w:pPr>
      <w:r w:rsidRPr="00E27F52">
        <w:rPr>
          <w:rFonts w:ascii="Georgia" w:hAnsi="Georgia"/>
          <w:b/>
          <w:i/>
          <w:u w:val="single"/>
        </w:rPr>
        <w:t>3</w:t>
      </w:r>
      <w:r w:rsidR="00282865" w:rsidRPr="00E27F52">
        <w:rPr>
          <w:rFonts w:ascii="Georgia" w:hAnsi="Georgia"/>
          <w:b/>
          <w:i/>
          <w:u w:val="single"/>
        </w:rPr>
        <w:t>.3 FOLLOW-UP MEASURES</w:t>
      </w:r>
    </w:p>
    <w:p w14:paraId="5E9BC083" w14:textId="5E6FD550" w:rsidR="00F4050D" w:rsidRPr="00E27F52" w:rsidRDefault="0016790E" w:rsidP="00E64E72">
      <w:pPr>
        <w:contextualSpacing/>
        <w:rPr>
          <w:rFonts w:ascii="Georgia" w:hAnsi="Georgia"/>
        </w:rPr>
      </w:pPr>
      <w:r w:rsidRPr="00E27F52">
        <w:rPr>
          <w:rFonts w:ascii="Georgia" w:hAnsi="Georgia"/>
        </w:rPr>
        <w:t xml:space="preserve">Note: </w:t>
      </w:r>
      <w:r w:rsidR="00D55E1B" w:rsidRPr="00E27F52">
        <w:rPr>
          <w:rFonts w:ascii="Georgia" w:hAnsi="Georgia"/>
        </w:rPr>
        <w:t>Office of Career, Technical, and Adult Education (</w:t>
      </w:r>
      <w:r w:rsidR="00A46B7B" w:rsidRPr="00E27F52">
        <w:rPr>
          <w:rFonts w:ascii="Georgia" w:hAnsi="Georgia"/>
        </w:rPr>
        <w:t>OCTAE)</w:t>
      </w:r>
      <w:r w:rsidR="00D55E1B" w:rsidRPr="00E27F52">
        <w:rPr>
          <w:rFonts w:ascii="Georgia" w:hAnsi="Georgia"/>
        </w:rPr>
        <w:t xml:space="preserve"> </w:t>
      </w:r>
      <w:r w:rsidR="00AF5CBB" w:rsidRPr="00E27F52">
        <w:rPr>
          <w:rFonts w:ascii="Georgia" w:hAnsi="Georgia"/>
        </w:rPr>
        <w:t xml:space="preserve">did </w:t>
      </w:r>
      <w:r w:rsidRPr="00E27F52">
        <w:rPr>
          <w:rFonts w:ascii="Georgia" w:hAnsi="Georgia"/>
        </w:rPr>
        <w:t>not set benchmarks for the Follow-up measures below until 2019-</w:t>
      </w:r>
      <w:r w:rsidR="00945EBE" w:rsidRPr="00E27F52">
        <w:rPr>
          <w:rFonts w:ascii="Georgia" w:hAnsi="Georgia"/>
        </w:rPr>
        <w:t>20</w:t>
      </w:r>
      <w:r w:rsidRPr="00E27F52">
        <w:rPr>
          <w:rFonts w:ascii="Georgia" w:hAnsi="Georgia"/>
        </w:rPr>
        <w:t xml:space="preserve">20 PY; however, data </w:t>
      </w:r>
      <w:r w:rsidR="00AF5CBB" w:rsidRPr="00E27F52">
        <w:rPr>
          <w:rFonts w:ascii="Georgia" w:hAnsi="Georgia"/>
        </w:rPr>
        <w:t xml:space="preserve">was </w:t>
      </w:r>
      <w:r w:rsidRPr="00E27F52">
        <w:rPr>
          <w:rFonts w:ascii="Georgia" w:hAnsi="Georgia"/>
        </w:rPr>
        <w:t>collected and reported federally during the 2017-</w:t>
      </w:r>
      <w:r w:rsidR="00945EBE" w:rsidRPr="00E27F52">
        <w:rPr>
          <w:rFonts w:ascii="Georgia" w:hAnsi="Georgia"/>
        </w:rPr>
        <w:t>20</w:t>
      </w:r>
      <w:r w:rsidRPr="00E27F52">
        <w:rPr>
          <w:rFonts w:ascii="Georgia" w:hAnsi="Georgia"/>
        </w:rPr>
        <w:t>18 and 2018-</w:t>
      </w:r>
      <w:r w:rsidR="00945EBE" w:rsidRPr="00E27F52">
        <w:rPr>
          <w:rFonts w:ascii="Georgia" w:hAnsi="Georgia"/>
        </w:rPr>
        <w:t>20</w:t>
      </w:r>
      <w:r w:rsidRPr="00E27F52">
        <w:rPr>
          <w:rFonts w:ascii="Georgia" w:hAnsi="Georgia"/>
        </w:rPr>
        <w:t>19 PYs in order to set the benchmarks.</w:t>
      </w:r>
    </w:p>
    <w:p w14:paraId="18354074" w14:textId="77777777" w:rsidR="0016790E" w:rsidRPr="00E27F52" w:rsidRDefault="0016790E" w:rsidP="00E64E72">
      <w:pPr>
        <w:contextualSpacing/>
        <w:rPr>
          <w:rFonts w:ascii="Georgia" w:hAnsi="Georgia"/>
          <w:sz w:val="16"/>
          <w:szCs w:val="16"/>
        </w:rPr>
      </w:pPr>
    </w:p>
    <w:p w14:paraId="4DF653F8" w14:textId="1BAEAAC8" w:rsidR="001C43CE" w:rsidRPr="00E27F52" w:rsidRDefault="0016790E" w:rsidP="003C37CB">
      <w:pPr>
        <w:contextualSpacing/>
        <w:jc w:val="center"/>
        <w:outlineLvl w:val="0"/>
        <w:rPr>
          <w:rFonts w:ascii="Georgia" w:hAnsi="Georgia"/>
          <w:b/>
          <w:color w:val="FF0000"/>
        </w:rPr>
      </w:pPr>
      <w:r w:rsidRPr="00E27F52">
        <w:rPr>
          <w:rFonts w:ascii="Georgia" w:hAnsi="Georgia"/>
          <w:b/>
          <w:color w:val="FF0000"/>
        </w:rPr>
        <w:t>Data Collected during the 20</w:t>
      </w:r>
      <w:r w:rsidR="00431029">
        <w:rPr>
          <w:rFonts w:ascii="Georgia" w:hAnsi="Georgia"/>
          <w:b/>
          <w:color w:val="FF0000"/>
        </w:rPr>
        <w:t>20</w:t>
      </w:r>
      <w:r w:rsidRPr="00E27F52">
        <w:rPr>
          <w:rFonts w:ascii="Georgia" w:hAnsi="Georgia"/>
          <w:b/>
          <w:color w:val="FF0000"/>
        </w:rPr>
        <w:t>-</w:t>
      </w:r>
      <w:r w:rsidR="00945EBE" w:rsidRPr="00E27F52">
        <w:rPr>
          <w:rFonts w:ascii="Georgia" w:hAnsi="Georgia"/>
          <w:b/>
          <w:color w:val="FF0000"/>
        </w:rPr>
        <w:t>20</w:t>
      </w:r>
      <w:r w:rsidR="00431029">
        <w:rPr>
          <w:rFonts w:ascii="Georgia" w:hAnsi="Georgia"/>
          <w:b/>
          <w:color w:val="FF0000"/>
        </w:rPr>
        <w:t>21</w:t>
      </w:r>
      <w:r w:rsidRPr="00E27F52">
        <w:rPr>
          <w:rFonts w:ascii="Georgia" w:hAnsi="Georgia"/>
          <w:b/>
          <w:color w:val="FF0000"/>
        </w:rPr>
        <w:t xml:space="preserve"> </w:t>
      </w:r>
      <w:r w:rsidR="001C43CE" w:rsidRPr="00E27F52">
        <w:rPr>
          <w:rFonts w:ascii="Georgia" w:hAnsi="Georgia"/>
          <w:b/>
          <w:color w:val="FF0000"/>
        </w:rPr>
        <w:t>Program Year</w:t>
      </w:r>
      <w:r w:rsidRPr="00E27F52">
        <w:rPr>
          <w:rFonts w:ascii="Georgia" w:hAnsi="Georgia"/>
          <w:b/>
          <w:color w:val="FF0000"/>
        </w:rPr>
        <w:t xml:space="preserve"> </w:t>
      </w:r>
      <w:r w:rsidR="004B7086" w:rsidRPr="00E27F52">
        <w:rPr>
          <w:rFonts w:ascii="Georgia" w:hAnsi="Georgia"/>
          <w:b/>
          <w:color w:val="FF0000"/>
        </w:rPr>
        <w:t>will</w:t>
      </w:r>
      <w:r w:rsidRPr="00E27F52">
        <w:rPr>
          <w:rFonts w:ascii="Georgia" w:hAnsi="Georgia"/>
          <w:b/>
          <w:color w:val="FF0000"/>
        </w:rPr>
        <w:t xml:space="preserve"> </w:t>
      </w:r>
      <w:r w:rsidR="001C43CE" w:rsidRPr="00E27F52">
        <w:rPr>
          <w:rFonts w:ascii="Georgia" w:hAnsi="Georgia"/>
          <w:b/>
          <w:color w:val="FF0000"/>
        </w:rPr>
        <w:t xml:space="preserve">be used in calculating </w:t>
      </w:r>
    </w:p>
    <w:p w14:paraId="7E0022E9" w14:textId="77777777" w:rsidR="0016790E" w:rsidRPr="00E27F52" w:rsidRDefault="0016790E" w:rsidP="001C43CE">
      <w:pPr>
        <w:contextualSpacing/>
        <w:jc w:val="center"/>
        <w:rPr>
          <w:rFonts w:ascii="Georgia" w:hAnsi="Georgia"/>
          <w:b/>
          <w:color w:val="FF0000"/>
        </w:rPr>
      </w:pPr>
      <w:r w:rsidRPr="00E27F52">
        <w:rPr>
          <w:rFonts w:ascii="Georgia" w:hAnsi="Georgia"/>
          <w:b/>
          <w:color w:val="FF0000"/>
        </w:rPr>
        <w:t>state funding and performance.</w:t>
      </w:r>
    </w:p>
    <w:p w14:paraId="66485255" w14:textId="77777777" w:rsidR="001C43CE" w:rsidRPr="00E27F52" w:rsidRDefault="001C43CE" w:rsidP="00E64E72">
      <w:pPr>
        <w:contextualSpacing/>
        <w:rPr>
          <w:rFonts w:ascii="Georgia" w:hAnsi="Georgia"/>
          <w:sz w:val="16"/>
          <w:szCs w:val="16"/>
        </w:rPr>
      </w:pPr>
    </w:p>
    <w:p w14:paraId="7F8B734C" w14:textId="7C096D5D" w:rsidR="007A53C4" w:rsidRPr="00E27F52" w:rsidRDefault="00F4050D" w:rsidP="003C37CB">
      <w:pPr>
        <w:pStyle w:val="NoSpacing"/>
        <w:outlineLvl w:val="0"/>
        <w:rPr>
          <w:rFonts w:ascii="Georgia" w:hAnsi="Georgia"/>
          <w:b/>
          <w:snapToGrid w:val="0"/>
        </w:rPr>
      </w:pPr>
      <w:bookmarkStart w:id="0" w:name="_Toc324776200"/>
      <w:r w:rsidRPr="00E27F52">
        <w:rPr>
          <w:rFonts w:ascii="Georgia" w:hAnsi="Georgia"/>
          <w:b/>
        </w:rPr>
        <w:t xml:space="preserve">Follow-up </w:t>
      </w:r>
      <w:r w:rsidRPr="00E27F52">
        <w:rPr>
          <w:rFonts w:ascii="Georgia" w:hAnsi="Georgia"/>
          <w:b/>
          <w:snapToGrid w:val="0"/>
        </w:rPr>
        <w:t>Measure #1</w:t>
      </w:r>
      <w:r w:rsidR="007A53C4" w:rsidRPr="00E27F52">
        <w:rPr>
          <w:rFonts w:ascii="Georgia" w:hAnsi="Georgia"/>
          <w:b/>
          <w:snapToGrid w:val="0"/>
        </w:rPr>
        <w:t>: Employment</w:t>
      </w:r>
      <w:r w:rsidR="003A41DF" w:rsidRPr="00E27F52">
        <w:rPr>
          <w:rFonts w:ascii="Georgia" w:hAnsi="Georgia"/>
          <w:b/>
          <w:snapToGrid w:val="0"/>
        </w:rPr>
        <w:t xml:space="preserve"> 2</w:t>
      </w:r>
      <w:r w:rsidR="003A41DF" w:rsidRPr="00E27F52">
        <w:rPr>
          <w:rFonts w:ascii="Georgia" w:hAnsi="Georgia"/>
          <w:b/>
          <w:snapToGrid w:val="0"/>
          <w:vertAlign w:val="superscript"/>
        </w:rPr>
        <w:t>nd</w:t>
      </w:r>
      <w:r w:rsidR="003A41DF" w:rsidRPr="00E27F52">
        <w:rPr>
          <w:rFonts w:ascii="Georgia" w:hAnsi="Georgia"/>
          <w:b/>
          <w:snapToGrid w:val="0"/>
        </w:rPr>
        <w:t xml:space="preserve"> Quarter</w:t>
      </w:r>
    </w:p>
    <w:p w14:paraId="23D32472" w14:textId="77777777" w:rsidR="007A53C4" w:rsidRPr="00E27F52" w:rsidRDefault="007A53C4" w:rsidP="007A53C4">
      <w:pPr>
        <w:pStyle w:val="NoSpacing"/>
        <w:ind w:left="450"/>
        <w:rPr>
          <w:rFonts w:ascii="Georgia" w:hAnsi="Georgia"/>
        </w:rPr>
      </w:pPr>
      <w:r w:rsidRPr="00E27F52">
        <w:rPr>
          <w:rFonts w:ascii="Georgia" w:hAnsi="Georgia"/>
          <w:b/>
        </w:rPr>
        <w:t>Definition</w:t>
      </w:r>
      <w:r w:rsidRPr="00E27F52">
        <w:rPr>
          <w:rFonts w:ascii="Georgia" w:hAnsi="Georgia"/>
        </w:rPr>
        <w:t xml:space="preserve">:  Number of participants who exited during the reporting period who are employed during the second quarter after exit. Employment is working in a paid, unsubsidized job or working 15 hours or more per week in an unpaid job on a farm or business operated by a family member or the participant.  The exit quarter is the quarter when instruction ends; the learner terminates or has not received instruction for 90 days, and is not scheduled to receive further instruction. A job obtained while the participant is enrolled can be counted for entered </w:t>
      </w:r>
      <w:r w:rsidRPr="00E27F52">
        <w:rPr>
          <w:rFonts w:ascii="Georgia" w:hAnsi="Georgia"/>
        </w:rPr>
        <w:lastRenderedPageBreak/>
        <w:t xml:space="preserve">employment and is reported if the participant is still employed in the second quarter after exit from the program.  </w:t>
      </w:r>
    </w:p>
    <w:p w14:paraId="7629EA60" w14:textId="77777777" w:rsidR="007A53C4" w:rsidRPr="00E27F52" w:rsidRDefault="007A53C4" w:rsidP="007A53C4">
      <w:pPr>
        <w:pStyle w:val="NoSpacing"/>
        <w:ind w:left="450"/>
        <w:rPr>
          <w:rStyle w:val="Head4Char"/>
          <w:rFonts w:ascii="Georgia" w:hAnsi="Georgia"/>
          <w:sz w:val="8"/>
          <w:szCs w:val="8"/>
        </w:rPr>
      </w:pPr>
    </w:p>
    <w:p w14:paraId="41115139" w14:textId="77777777" w:rsidR="007A53C4" w:rsidRPr="00E27F52" w:rsidRDefault="007A53C4" w:rsidP="007A53C4">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 xml:space="preserve">who exit during the program year. </w:t>
      </w:r>
      <w:r w:rsidR="00586427" w:rsidRPr="00E27F52">
        <w:rPr>
          <w:rFonts w:ascii="Georgia" w:hAnsi="Georgia"/>
        </w:rPr>
        <w:t xml:space="preserve">Exclusions to this follow-up measure are outlined in OCTAE Memorandum 17-2 </w:t>
      </w:r>
      <w:r w:rsidR="00A614B1" w:rsidRPr="00E27F52">
        <w:rPr>
          <w:rFonts w:ascii="Georgia" w:hAnsi="Georgia"/>
        </w:rPr>
        <w:t>Tables A and C (see page 23 for a full description).</w:t>
      </w:r>
      <w:r w:rsidRPr="00E27F52">
        <w:rPr>
          <w:rFonts w:ascii="Georgia" w:hAnsi="Georgia"/>
        </w:rPr>
        <w:t xml:space="preserve"> </w:t>
      </w:r>
    </w:p>
    <w:p w14:paraId="5065C45C" w14:textId="77777777" w:rsidR="007A53C4" w:rsidRPr="00E27F52" w:rsidRDefault="007A53C4" w:rsidP="007A53C4">
      <w:pPr>
        <w:pStyle w:val="NoSpacing"/>
        <w:ind w:left="450"/>
        <w:rPr>
          <w:rStyle w:val="Head4Char"/>
          <w:rFonts w:ascii="Georgia" w:hAnsi="Georgia"/>
          <w:sz w:val="8"/>
          <w:szCs w:val="8"/>
        </w:rPr>
      </w:pPr>
    </w:p>
    <w:p w14:paraId="43B284EC" w14:textId="7D37FC4C" w:rsidR="003633C3" w:rsidRPr="00E27F52" w:rsidRDefault="007A53C4" w:rsidP="002555AA">
      <w:pPr>
        <w:pStyle w:val="NoSpacing"/>
        <w:ind w:left="450"/>
        <w:rPr>
          <w:rFonts w:ascii="Georgia" w:hAnsi="Georgia"/>
        </w:rPr>
      </w:pPr>
      <w:r w:rsidRPr="00E27F52">
        <w:rPr>
          <w:rStyle w:val="Head4Char"/>
          <w:rFonts w:ascii="Georgia" w:hAnsi="Georgia"/>
          <w:sz w:val="24"/>
        </w:rPr>
        <w:t xml:space="preserve">Federal Reporting:  </w:t>
      </w:r>
      <w:r w:rsidRPr="00E27F52">
        <w:rPr>
          <w:rFonts w:ascii="Georgia" w:hAnsi="Georgia"/>
        </w:rPr>
        <w:t xml:space="preserve">States report the total number of </w:t>
      </w:r>
      <w:r w:rsidRPr="00E27F52">
        <w:rPr>
          <w:rFonts w:ascii="Georgia" w:hAnsi="Georgia"/>
          <w:b/>
          <w:i/>
        </w:rPr>
        <w:t>participants</w:t>
      </w:r>
      <w:r w:rsidRPr="00E27F52">
        <w:rPr>
          <w:rFonts w:ascii="Georgia" w:hAnsi="Georgia"/>
        </w:rPr>
        <w:t xml:space="preserve"> who </w:t>
      </w:r>
      <w:r w:rsidR="00F07F3C" w:rsidRPr="00E27F52">
        <w:rPr>
          <w:rFonts w:ascii="Georgia" w:hAnsi="Georgia"/>
        </w:rPr>
        <w:t xml:space="preserve">are employed two quarters after exiting the program </w:t>
      </w:r>
      <w:r w:rsidRPr="00E27F52">
        <w:rPr>
          <w:rFonts w:ascii="Georgia" w:hAnsi="Georgia"/>
        </w:rPr>
        <w:t xml:space="preserve">and the total number of </w:t>
      </w:r>
      <w:r w:rsidRPr="00E27F52">
        <w:rPr>
          <w:rFonts w:ascii="Georgia" w:hAnsi="Georgia"/>
          <w:b/>
          <w:i/>
        </w:rPr>
        <w:t>participants</w:t>
      </w:r>
      <w:r w:rsidRPr="00E27F52">
        <w:rPr>
          <w:rFonts w:ascii="Georgia" w:hAnsi="Georgia"/>
        </w:rPr>
        <w:t xml:space="preserve"> who exit during the program year.  </w:t>
      </w:r>
      <w:r w:rsidR="00F07F3C" w:rsidRPr="00E27F52">
        <w:rPr>
          <w:rFonts w:ascii="Georgia" w:hAnsi="Georgia"/>
        </w:rPr>
        <w:t xml:space="preserve">–Second quarter </w:t>
      </w:r>
      <w:r w:rsidRPr="00E27F52">
        <w:rPr>
          <w:rFonts w:ascii="Georgia" w:hAnsi="Georgia"/>
        </w:rPr>
        <w:t>employment rate is computed by dividing these numbers.</w:t>
      </w:r>
    </w:p>
    <w:p w14:paraId="282B73D9" w14:textId="14D07F0F" w:rsidR="00275066" w:rsidRDefault="00275066" w:rsidP="003C37CB">
      <w:pPr>
        <w:pStyle w:val="NoSpacing"/>
        <w:outlineLvl w:val="0"/>
        <w:rPr>
          <w:rFonts w:ascii="Georgia" w:hAnsi="Georgia"/>
          <w:b/>
          <w:snapToGrid w:val="0"/>
        </w:rPr>
      </w:pPr>
    </w:p>
    <w:p w14:paraId="1DA72C08" w14:textId="77777777" w:rsidR="00495FC9" w:rsidRPr="00E27F52" w:rsidRDefault="00495FC9" w:rsidP="003C37CB">
      <w:pPr>
        <w:pStyle w:val="NoSpacing"/>
        <w:outlineLvl w:val="0"/>
        <w:rPr>
          <w:rFonts w:ascii="Georgia" w:hAnsi="Georgia"/>
          <w:b/>
          <w:snapToGrid w:val="0"/>
        </w:rPr>
      </w:pPr>
    </w:p>
    <w:p w14:paraId="32A22DF9" w14:textId="606BF1E3" w:rsidR="00F4050D" w:rsidRPr="00E27F52" w:rsidRDefault="007A53C4" w:rsidP="003C37CB">
      <w:pPr>
        <w:pStyle w:val="NoSpacing"/>
        <w:outlineLvl w:val="0"/>
        <w:rPr>
          <w:rFonts w:ascii="Georgia" w:hAnsi="Georgia"/>
          <w:b/>
          <w:snapToGrid w:val="0"/>
        </w:rPr>
      </w:pPr>
      <w:r w:rsidRPr="00E27F52">
        <w:rPr>
          <w:rFonts w:ascii="Georgia" w:hAnsi="Georgia"/>
          <w:b/>
          <w:snapToGrid w:val="0"/>
        </w:rPr>
        <w:t xml:space="preserve">Follow-up Measure </w:t>
      </w:r>
      <w:r w:rsidR="00F4050D" w:rsidRPr="00E27F52">
        <w:rPr>
          <w:rFonts w:ascii="Georgia" w:hAnsi="Georgia"/>
          <w:b/>
          <w:snapToGrid w:val="0"/>
        </w:rPr>
        <w:t>#2: Employment</w:t>
      </w:r>
      <w:bookmarkEnd w:id="0"/>
      <w:r w:rsidR="003A41DF" w:rsidRPr="00E27F52">
        <w:rPr>
          <w:rFonts w:ascii="Georgia" w:hAnsi="Georgia"/>
          <w:b/>
          <w:snapToGrid w:val="0"/>
        </w:rPr>
        <w:t xml:space="preserve"> 4</w:t>
      </w:r>
      <w:r w:rsidR="003A41DF" w:rsidRPr="00E27F52">
        <w:rPr>
          <w:rFonts w:ascii="Georgia" w:hAnsi="Georgia"/>
          <w:b/>
          <w:snapToGrid w:val="0"/>
          <w:vertAlign w:val="superscript"/>
        </w:rPr>
        <w:t>th</w:t>
      </w:r>
      <w:r w:rsidR="003A41DF" w:rsidRPr="00E27F52">
        <w:rPr>
          <w:rFonts w:ascii="Georgia" w:hAnsi="Georgia"/>
          <w:b/>
          <w:snapToGrid w:val="0"/>
        </w:rPr>
        <w:t xml:space="preserve"> Quarter</w:t>
      </w:r>
    </w:p>
    <w:p w14:paraId="12CA73F0" w14:textId="77777777" w:rsidR="00F4050D" w:rsidRPr="00E27F52" w:rsidRDefault="00F4050D" w:rsidP="00327296">
      <w:pPr>
        <w:pStyle w:val="NoSpacing"/>
        <w:ind w:left="450"/>
        <w:rPr>
          <w:rFonts w:ascii="Georgia" w:hAnsi="Georgia"/>
        </w:rPr>
      </w:pPr>
      <w:r w:rsidRPr="00E27F52">
        <w:rPr>
          <w:rFonts w:ascii="Georgia" w:hAnsi="Georgia"/>
          <w:b/>
        </w:rPr>
        <w:t>Definition</w:t>
      </w:r>
      <w:r w:rsidRPr="00E27F52">
        <w:rPr>
          <w:rFonts w:ascii="Georgia" w:hAnsi="Georgia"/>
        </w:rPr>
        <w:t xml:space="preserve">:  Number of participants who exited during the reporting period who are employed during the fourth quarter after exit. Employment is working in a paid, unsubsidized job or working 15 hours or more per week in an unpaid job on a farm or business operated by a family member or the </w:t>
      </w:r>
      <w:r w:rsidR="003E6FEB" w:rsidRPr="00E27F52">
        <w:rPr>
          <w:rFonts w:ascii="Georgia" w:hAnsi="Georgia"/>
        </w:rPr>
        <w:t>participant</w:t>
      </w:r>
      <w:r w:rsidRPr="00E27F52">
        <w:rPr>
          <w:rFonts w:ascii="Georgia" w:hAnsi="Georgia"/>
        </w:rPr>
        <w:t xml:space="preserve">.  The exit quarter is the quarter when instruction ends; the learner terminates or has not received instruction for 90 days, and is not scheduled to receive further instruction. A job obtained while the </w:t>
      </w:r>
      <w:r w:rsidR="003E6FEB" w:rsidRPr="00E27F52">
        <w:rPr>
          <w:rFonts w:ascii="Georgia" w:hAnsi="Georgia"/>
        </w:rPr>
        <w:t>participant</w:t>
      </w:r>
      <w:r w:rsidRPr="00E27F52">
        <w:rPr>
          <w:rFonts w:ascii="Georgia" w:hAnsi="Georgia"/>
        </w:rPr>
        <w:t xml:space="preserve"> is enrolled can be counted for entered employment and is reported if the </w:t>
      </w:r>
      <w:r w:rsidR="003E6FEB" w:rsidRPr="00E27F52">
        <w:rPr>
          <w:rFonts w:ascii="Georgia" w:hAnsi="Georgia"/>
        </w:rPr>
        <w:t>participant</w:t>
      </w:r>
      <w:r w:rsidRPr="00E27F52">
        <w:rPr>
          <w:rFonts w:ascii="Georgia" w:hAnsi="Georgia"/>
        </w:rPr>
        <w:t xml:space="preserve"> is still employed in the </w:t>
      </w:r>
      <w:r w:rsidR="00E00E0E" w:rsidRPr="00E27F52">
        <w:rPr>
          <w:rFonts w:ascii="Georgia" w:hAnsi="Georgia"/>
        </w:rPr>
        <w:t xml:space="preserve">fourth </w:t>
      </w:r>
      <w:r w:rsidRPr="00E27F52">
        <w:rPr>
          <w:rFonts w:ascii="Georgia" w:hAnsi="Georgia"/>
        </w:rPr>
        <w:t xml:space="preserve">quarter after exit from the program.  </w:t>
      </w:r>
    </w:p>
    <w:p w14:paraId="7BCE86CA" w14:textId="77777777" w:rsidR="00387B56" w:rsidRPr="00E27F52" w:rsidRDefault="00387B56" w:rsidP="00327296">
      <w:pPr>
        <w:pStyle w:val="NoSpacing"/>
        <w:ind w:left="450"/>
        <w:rPr>
          <w:rStyle w:val="Head4Char"/>
          <w:rFonts w:ascii="Georgia" w:hAnsi="Georgia"/>
          <w:sz w:val="8"/>
          <w:szCs w:val="8"/>
        </w:rPr>
      </w:pPr>
    </w:p>
    <w:p w14:paraId="3D15F3F6" w14:textId="77777777" w:rsidR="00934381" w:rsidRPr="00E27F52" w:rsidRDefault="00F4050D" w:rsidP="00934381">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 xml:space="preserve">who exit during the program year. </w:t>
      </w:r>
      <w:r w:rsidR="00934381" w:rsidRPr="00E27F52">
        <w:rPr>
          <w:rFonts w:ascii="Georgia" w:hAnsi="Georgia"/>
        </w:rPr>
        <w:t xml:space="preserve">Exclusions to this follow-up measure are outlined in OCTAE Memorandum 17-2 Tables A and C (see page 23 for a full description). </w:t>
      </w:r>
    </w:p>
    <w:p w14:paraId="0E3CF285" w14:textId="77777777" w:rsidR="00387B56" w:rsidRPr="00E27F52" w:rsidRDefault="00387B56" w:rsidP="00934381">
      <w:pPr>
        <w:pStyle w:val="NoSpacing"/>
        <w:ind w:left="450"/>
        <w:rPr>
          <w:rStyle w:val="Head4Char"/>
          <w:rFonts w:ascii="Georgia" w:hAnsi="Georgia"/>
          <w:sz w:val="8"/>
          <w:szCs w:val="8"/>
        </w:rPr>
      </w:pPr>
    </w:p>
    <w:p w14:paraId="53309D1A" w14:textId="2F4C2D4D" w:rsidR="00166FDB" w:rsidRPr="00E27F52" w:rsidRDefault="00F4050D" w:rsidP="00327296">
      <w:pPr>
        <w:pStyle w:val="NoSpacing"/>
        <w:ind w:left="450"/>
        <w:rPr>
          <w:rFonts w:ascii="Georgia" w:hAnsi="Georgia"/>
        </w:rPr>
      </w:pPr>
      <w:r w:rsidRPr="00E27F52">
        <w:rPr>
          <w:rStyle w:val="Head4Char"/>
          <w:rFonts w:ascii="Georgia" w:hAnsi="Georgia"/>
          <w:sz w:val="24"/>
        </w:rPr>
        <w:t xml:space="preserve">Federal Reporting:  </w:t>
      </w:r>
      <w:r w:rsidRPr="00E27F52">
        <w:rPr>
          <w:rFonts w:ascii="Georgia" w:hAnsi="Georgia"/>
        </w:rPr>
        <w:t xml:space="preserve">States report the total number of </w:t>
      </w:r>
      <w:r w:rsidRPr="00E27F52">
        <w:rPr>
          <w:rFonts w:ascii="Georgia" w:hAnsi="Georgia"/>
          <w:b/>
          <w:i/>
        </w:rPr>
        <w:t>participants</w:t>
      </w:r>
      <w:r w:rsidRPr="00E27F52">
        <w:rPr>
          <w:rFonts w:ascii="Georgia" w:hAnsi="Georgia"/>
        </w:rPr>
        <w:t xml:space="preserve"> who </w:t>
      </w:r>
      <w:r w:rsidR="00F07F3C" w:rsidRPr="00E27F52">
        <w:rPr>
          <w:rFonts w:ascii="Georgia" w:hAnsi="Georgia"/>
        </w:rPr>
        <w:t>-are employed four quarters after exiting the program</w:t>
      </w:r>
      <w:r w:rsidRPr="00E27F52">
        <w:rPr>
          <w:rFonts w:ascii="Georgia" w:hAnsi="Georgia"/>
        </w:rPr>
        <w:t xml:space="preserve"> year and the total number of </w:t>
      </w:r>
      <w:r w:rsidRPr="00E27F52">
        <w:rPr>
          <w:rFonts w:ascii="Georgia" w:hAnsi="Georgia"/>
          <w:b/>
          <w:i/>
        </w:rPr>
        <w:t>participants</w:t>
      </w:r>
      <w:r w:rsidRPr="00E27F52">
        <w:rPr>
          <w:rFonts w:ascii="Georgia" w:hAnsi="Georgia"/>
        </w:rPr>
        <w:t xml:space="preserve"> who exit during the program year.  </w:t>
      </w:r>
      <w:r w:rsidR="00F07F3C" w:rsidRPr="00E27F52">
        <w:rPr>
          <w:rFonts w:ascii="Georgia" w:hAnsi="Georgia"/>
        </w:rPr>
        <w:t xml:space="preserve">Fourth quarter </w:t>
      </w:r>
      <w:r w:rsidRPr="00E27F52">
        <w:rPr>
          <w:rFonts w:ascii="Georgia" w:hAnsi="Georgia"/>
        </w:rPr>
        <w:t>employment rate is computed by dividing these numbers.</w:t>
      </w:r>
    </w:p>
    <w:p w14:paraId="0B07BE8C" w14:textId="77777777" w:rsidR="00903C7D" w:rsidRPr="00E27F52" w:rsidRDefault="00903C7D" w:rsidP="005129EE">
      <w:pPr>
        <w:pStyle w:val="NoSpacing"/>
        <w:ind w:left="450"/>
        <w:rPr>
          <w:rFonts w:ascii="Georgia" w:hAnsi="Georgia"/>
          <w:b/>
          <w:sz w:val="21"/>
          <w:szCs w:val="21"/>
        </w:rPr>
      </w:pPr>
      <w:bookmarkStart w:id="1" w:name="_Toc324776202"/>
      <w:bookmarkStart w:id="2" w:name="_Toc87755364"/>
    </w:p>
    <w:p w14:paraId="4325BB01" w14:textId="77777777" w:rsidR="00F4050D" w:rsidRPr="00E27F52" w:rsidRDefault="00F4050D" w:rsidP="003C37CB">
      <w:pPr>
        <w:pStyle w:val="NoSpacing"/>
        <w:outlineLvl w:val="0"/>
        <w:rPr>
          <w:rFonts w:ascii="Georgia" w:hAnsi="Georgia"/>
          <w:b/>
        </w:rPr>
      </w:pPr>
      <w:r w:rsidRPr="00E27F52">
        <w:rPr>
          <w:rFonts w:ascii="Georgia" w:hAnsi="Georgia"/>
          <w:b/>
        </w:rPr>
        <w:t>Follow-up Measure #3:  Median Earnings</w:t>
      </w:r>
    </w:p>
    <w:p w14:paraId="1983ED68" w14:textId="77777777" w:rsidR="00F4050D" w:rsidRPr="00E27F52" w:rsidRDefault="00F4050D" w:rsidP="00327296">
      <w:pPr>
        <w:pStyle w:val="NoSpacing"/>
        <w:ind w:left="450"/>
        <w:rPr>
          <w:rFonts w:ascii="Georgia" w:hAnsi="Georgia"/>
        </w:rPr>
      </w:pPr>
      <w:r w:rsidRPr="00E27F52">
        <w:rPr>
          <w:rFonts w:ascii="Georgia" w:hAnsi="Georgia"/>
          <w:b/>
        </w:rPr>
        <w:t>Definition</w:t>
      </w:r>
      <w:r w:rsidRPr="00E27F52">
        <w:rPr>
          <w:rFonts w:ascii="Georgia" w:hAnsi="Georgia"/>
        </w:rPr>
        <w:t>: Median Earnings of participants who are employed in the second quarter after exit and who exited during the reporting period.</w:t>
      </w:r>
      <w:r w:rsidR="00E00E0E" w:rsidRPr="00E27F52">
        <w:rPr>
          <w:rFonts w:ascii="Georgia" w:hAnsi="Georgia"/>
        </w:rPr>
        <w:t xml:space="preserve"> Median earnings are the midpoint of wages between lowest and highest wage in the second quarter.</w:t>
      </w:r>
    </w:p>
    <w:p w14:paraId="753772AA" w14:textId="77777777" w:rsidR="00387B56" w:rsidRPr="00E27F52" w:rsidRDefault="00387B56" w:rsidP="00327296">
      <w:pPr>
        <w:pStyle w:val="NoSpacing"/>
        <w:ind w:left="450"/>
        <w:rPr>
          <w:rStyle w:val="Head4Char"/>
          <w:rFonts w:ascii="Georgia" w:hAnsi="Georgia"/>
          <w:sz w:val="8"/>
          <w:szCs w:val="8"/>
        </w:rPr>
      </w:pPr>
    </w:p>
    <w:p w14:paraId="6B36D353" w14:textId="77777777" w:rsidR="00934381" w:rsidRPr="00E27F52" w:rsidRDefault="00F4050D" w:rsidP="00934381">
      <w:pPr>
        <w:pStyle w:val="NoSpacing"/>
        <w:ind w:left="450"/>
        <w:rPr>
          <w:rFonts w:ascii="Georgia" w:hAnsi="Georgia"/>
        </w:rPr>
      </w:pPr>
      <w:r w:rsidRPr="00E27F52">
        <w:rPr>
          <w:rStyle w:val="Head4Char"/>
          <w:rFonts w:ascii="Georgia" w:hAnsi="Georgia"/>
          <w:sz w:val="24"/>
        </w:rPr>
        <w:t>Applicable Population</w:t>
      </w:r>
      <w:r w:rsidRPr="00E27F52">
        <w:rPr>
          <w:rFonts w:ascii="Georgia" w:hAnsi="Georgia"/>
          <w:b/>
        </w:rPr>
        <w:t xml:space="preserve">:  </w:t>
      </w:r>
      <w:r w:rsidRPr="00E27F52">
        <w:rPr>
          <w:rFonts w:ascii="Georgia" w:hAnsi="Georgia"/>
        </w:rPr>
        <w:t>All participants</w:t>
      </w:r>
      <w:r w:rsidRPr="00E27F52">
        <w:rPr>
          <w:rFonts w:ascii="Georgia" w:hAnsi="Georgia"/>
          <w:b/>
        </w:rPr>
        <w:t xml:space="preserve"> </w:t>
      </w:r>
      <w:r w:rsidRPr="00E27F52">
        <w:rPr>
          <w:rFonts w:ascii="Georgia" w:hAnsi="Georgia"/>
        </w:rPr>
        <w:t>who exit during the program year</w:t>
      </w:r>
      <w:r w:rsidR="00934381" w:rsidRPr="00E27F52">
        <w:rPr>
          <w:rFonts w:ascii="Georgia" w:hAnsi="Georgia"/>
        </w:rPr>
        <w:t xml:space="preserve"> and are employed the second quarter after exit</w:t>
      </w:r>
      <w:r w:rsidRPr="00E27F52">
        <w:rPr>
          <w:rFonts w:ascii="Georgia" w:hAnsi="Georgia"/>
        </w:rPr>
        <w:t xml:space="preserve">. </w:t>
      </w:r>
      <w:r w:rsidR="00934381" w:rsidRPr="00E27F52">
        <w:rPr>
          <w:rFonts w:ascii="Georgia" w:hAnsi="Georgia"/>
        </w:rPr>
        <w:t xml:space="preserve">Exclusions to this follow-up measure are outlined in OCTAE Memorandum 17-2 Tables A and C (see page 23 for a full description). </w:t>
      </w:r>
    </w:p>
    <w:p w14:paraId="315602D3" w14:textId="77777777" w:rsidR="00387B56" w:rsidRPr="00E27F52" w:rsidRDefault="00387B56" w:rsidP="00934381">
      <w:pPr>
        <w:pStyle w:val="NoSpacing"/>
        <w:ind w:left="450"/>
        <w:rPr>
          <w:rStyle w:val="Head4Char"/>
          <w:rFonts w:ascii="Georgia" w:hAnsi="Georgia"/>
          <w:sz w:val="8"/>
          <w:szCs w:val="8"/>
        </w:rPr>
      </w:pPr>
    </w:p>
    <w:p w14:paraId="4BB7333E" w14:textId="77777777" w:rsidR="00F4050D" w:rsidRPr="00E27F52" w:rsidRDefault="00F4050D" w:rsidP="00327296">
      <w:pPr>
        <w:pStyle w:val="NoSpacing"/>
        <w:ind w:left="450"/>
        <w:rPr>
          <w:rFonts w:ascii="Georgia" w:hAnsi="Georgia"/>
        </w:rPr>
      </w:pPr>
      <w:r w:rsidRPr="00E27F52">
        <w:rPr>
          <w:rStyle w:val="Head4Char"/>
          <w:rFonts w:ascii="Georgia" w:hAnsi="Georgia"/>
          <w:sz w:val="24"/>
        </w:rPr>
        <w:t xml:space="preserve">Federal Reporting:  </w:t>
      </w:r>
      <w:r w:rsidRPr="00E27F52">
        <w:rPr>
          <w:rFonts w:ascii="Georgia" w:hAnsi="Georgia"/>
        </w:rPr>
        <w:t>States report median earnings of participants employed in the second quarter after exit.</w:t>
      </w:r>
    </w:p>
    <w:p w14:paraId="4E359C27" w14:textId="77777777" w:rsidR="007A53C4" w:rsidRPr="00E27F52" w:rsidRDefault="007A53C4" w:rsidP="00327296">
      <w:pPr>
        <w:pStyle w:val="NoSpacing"/>
        <w:ind w:left="450"/>
        <w:rPr>
          <w:rFonts w:ascii="Georgia" w:hAnsi="Georgia"/>
          <w:sz w:val="21"/>
          <w:szCs w:val="21"/>
        </w:rPr>
      </w:pPr>
    </w:p>
    <w:p w14:paraId="1708CA17" w14:textId="1872B9D1" w:rsidR="00F07F3C" w:rsidRPr="00E27F52" w:rsidRDefault="00F4050D" w:rsidP="003A41DF">
      <w:pPr>
        <w:pStyle w:val="NoSpacing"/>
        <w:rPr>
          <w:rFonts w:ascii="Georgia" w:hAnsi="Georgia"/>
          <w:b/>
        </w:rPr>
      </w:pPr>
      <w:r w:rsidRPr="00E27F52">
        <w:rPr>
          <w:rFonts w:ascii="Georgia" w:hAnsi="Georgia"/>
          <w:b/>
        </w:rPr>
        <w:t xml:space="preserve">Follow-up Measure #4:  </w:t>
      </w:r>
      <w:r w:rsidR="005472FD" w:rsidRPr="00E27F52">
        <w:rPr>
          <w:rFonts w:ascii="Georgia" w:hAnsi="Georgia"/>
          <w:b/>
        </w:rPr>
        <w:t>Credential Attainment</w:t>
      </w:r>
      <w:r w:rsidR="00F07F3C" w:rsidRPr="00E27F52">
        <w:rPr>
          <w:rFonts w:ascii="Georgia" w:hAnsi="Georgia"/>
          <w:b/>
        </w:rPr>
        <w:t xml:space="preserve"> </w:t>
      </w:r>
    </w:p>
    <w:p w14:paraId="473DA368" w14:textId="77777777" w:rsidR="005472FD" w:rsidRPr="00E27F52" w:rsidRDefault="00F07F3C" w:rsidP="00327296">
      <w:pPr>
        <w:pStyle w:val="NoSpacing"/>
        <w:rPr>
          <w:rFonts w:ascii="Georgia" w:hAnsi="Georgia"/>
          <w:b/>
        </w:rPr>
      </w:pPr>
      <w:r w:rsidRPr="00E27F52">
        <w:rPr>
          <w:rFonts w:ascii="Georgia" w:hAnsi="Georgia"/>
          <w:b/>
        </w:rPr>
        <w:t>Definition</w:t>
      </w:r>
      <w:r w:rsidRPr="00E27F52">
        <w:rPr>
          <w:rFonts w:ascii="Georgia" w:hAnsi="Georgia"/>
          <w:sz w:val="23"/>
          <w:szCs w:val="23"/>
        </w:rPr>
        <w:t xml:space="preserve"> The percentage of those participants enrolled in an education or training program (excluding those in OJT and customized training) who attained a recognized </w:t>
      </w:r>
      <w:r w:rsidRPr="00E27F52">
        <w:rPr>
          <w:rFonts w:ascii="Georgia" w:hAnsi="Georgia"/>
          <w:b/>
          <w:bCs/>
          <w:sz w:val="23"/>
          <w:szCs w:val="23"/>
        </w:rPr>
        <w:t xml:space="preserve">postsecondary </w:t>
      </w:r>
      <w:r w:rsidRPr="00E27F52">
        <w:rPr>
          <w:rFonts w:ascii="Georgia" w:hAnsi="Georgia"/>
          <w:sz w:val="23"/>
          <w:szCs w:val="23"/>
        </w:rPr>
        <w:t xml:space="preserve">credential or a </w:t>
      </w:r>
      <w:r w:rsidRPr="00E27F52">
        <w:rPr>
          <w:rFonts w:ascii="Georgia" w:hAnsi="Georgia"/>
          <w:b/>
          <w:bCs/>
          <w:sz w:val="23"/>
          <w:szCs w:val="23"/>
        </w:rPr>
        <w:t xml:space="preserve">secondary </w:t>
      </w:r>
      <w:r w:rsidRPr="00E27F52">
        <w:rPr>
          <w:rFonts w:ascii="Georgia" w:hAnsi="Georgia"/>
          <w:sz w:val="23"/>
          <w:szCs w:val="23"/>
        </w:rPr>
        <w:t>school diploma, or its recognized equivalent, during participation in or within one year after exit from the program</w:t>
      </w:r>
    </w:p>
    <w:p w14:paraId="22B29876" w14:textId="77777777" w:rsidR="00F07F3C" w:rsidRPr="00E27F52" w:rsidRDefault="00F07F3C" w:rsidP="00327296">
      <w:pPr>
        <w:pStyle w:val="NoSpacing"/>
        <w:rPr>
          <w:rFonts w:ascii="Georgia" w:hAnsi="Georgia"/>
          <w:b/>
        </w:rPr>
      </w:pPr>
    </w:p>
    <w:p w14:paraId="388FABE0" w14:textId="77777777" w:rsidR="00F4050D" w:rsidRPr="00E27F52" w:rsidRDefault="00F4050D" w:rsidP="00327296">
      <w:pPr>
        <w:pStyle w:val="NoSpacing"/>
        <w:rPr>
          <w:rFonts w:ascii="Georgia" w:hAnsi="Georgia"/>
          <w:b/>
        </w:rPr>
      </w:pPr>
      <w:r w:rsidRPr="00E27F52">
        <w:rPr>
          <w:rFonts w:ascii="Georgia" w:hAnsi="Georgia"/>
          <w:b/>
        </w:rPr>
        <w:t xml:space="preserve">Attained a Secondary School Diploma/Recognized Equivalent </w:t>
      </w:r>
      <w:r w:rsidRPr="00E27F52">
        <w:rPr>
          <w:rFonts w:ascii="Georgia" w:hAnsi="Georgia"/>
          <w:b/>
          <w:u w:val="single"/>
        </w:rPr>
        <w:t>AND</w:t>
      </w:r>
      <w:r w:rsidRPr="00E27F52">
        <w:rPr>
          <w:rFonts w:ascii="Georgia" w:hAnsi="Georgia"/>
          <w:b/>
        </w:rPr>
        <w:t xml:space="preserve"> Enrolled Postsecondary Education or Training</w:t>
      </w:r>
      <w:r w:rsidR="00D634B6" w:rsidRPr="00E27F52">
        <w:rPr>
          <w:rFonts w:ascii="Georgia" w:hAnsi="Georgia"/>
          <w:b/>
        </w:rPr>
        <w:t xml:space="preserve"> OR Gain Employment</w:t>
      </w:r>
    </w:p>
    <w:p w14:paraId="7AC19560" w14:textId="77777777" w:rsidR="00F4050D" w:rsidRPr="00E27F52" w:rsidRDefault="00F4050D" w:rsidP="001A5440">
      <w:pPr>
        <w:pStyle w:val="NoSpacing"/>
        <w:ind w:left="450"/>
        <w:rPr>
          <w:rFonts w:ascii="Georgia" w:hAnsi="Georgia"/>
        </w:rPr>
      </w:pPr>
      <w:r w:rsidRPr="00E27F52">
        <w:rPr>
          <w:rFonts w:ascii="Georgia" w:hAnsi="Georgia"/>
          <w:b/>
        </w:rPr>
        <w:t>Definition:</w:t>
      </w:r>
      <w:r w:rsidRPr="00E27F52">
        <w:rPr>
          <w:rFonts w:ascii="Georgia" w:hAnsi="Georgia"/>
        </w:rPr>
        <w:t xml:space="preserve"> Participants who obtain a secondary school diploma, or recognized equivalent, and</w:t>
      </w:r>
      <w:r w:rsidRPr="00E27F52">
        <w:rPr>
          <w:rFonts w:ascii="Georgia" w:hAnsi="Georgia"/>
          <w:b/>
          <w:u w:val="single"/>
        </w:rPr>
        <w:t xml:space="preserve"> </w:t>
      </w:r>
      <w:r w:rsidRPr="00E27F52">
        <w:rPr>
          <w:rFonts w:ascii="Georgia" w:hAnsi="Georgia"/>
        </w:rPr>
        <w:t>enroll in postsecondary education or training</w:t>
      </w:r>
      <w:r w:rsidR="00CD03C1" w:rsidRPr="00E27F52">
        <w:rPr>
          <w:rFonts w:ascii="Georgia" w:hAnsi="Georgia"/>
        </w:rPr>
        <w:t xml:space="preserve"> OR employment</w:t>
      </w:r>
      <w:r w:rsidRPr="00E27F52">
        <w:rPr>
          <w:rFonts w:ascii="Georgia" w:hAnsi="Georgia"/>
        </w:rPr>
        <w:t xml:space="preserve"> within one year of exit.</w:t>
      </w:r>
      <w:r w:rsidR="001A5440" w:rsidRPr="00E27F52">
        <w:rPr>
          <w:rFonts w:ascii="Georgia" w:hAnsi="Georgia"/>
        </w:rPr>
        <w:t xml:space="preserve"> </w:t>
      </w:r>
    </w:p>
    <w:p w14:paraId="6F8C7E61" w14:textId="77777777" w:rsidR="00387B56" w:rsidRPr="00E27F52" w:rsidRDefault="00387B56" w:rsidP="00327296">
      <w:pPr>
        <w:pStyle w:val="NoSpacing"/>
        <w:ind w:left="450"/>
        <w:rPr>
          <w:rFonts w:ascii="Georgia" w:hAnsi="Georgia"/>
          <w:b/>
          <w:sz w:val="8"/>
          <w:szCs w:val="8"/>
        </w:rPr>
      </w:pPr>
    </w:p>
    <w:p w14:paraId="7BD94ED6" w14:textId="0CA1FE9B" w:rsidR="00934381" w:rsidRPr="00E27F52" w:rsidRDefault="00F4050D" w:rsidP="00934381">
      <w:pPr>
        <w:pStyle w:val="NoSpacing"/>
        <w:ind w:left="450"/>
        <w:rPr>
          <w:rFonts w:ascii="Georgia" w:hAnsi="Georgia"/>
        </w:rPr>
      </w:pPr>
      <w:r w:rsidRPr="00E27F52">
        <w:rPr>
          <w:rFonts w:ascii="Georgia" w:hAnsi="Georgia"/>
          <w:b/>
        </w:rPr>
        <w:t>Applicable Population:</w:t>
      </w:r>
      <w:r w:rsidRPr="00E27F52">
        <w:rPr>
          <w:rFonts w:ascii="Georgia" w:hAnsi="Georgia"/>
        </w:rPr>
        <w:t xml:space="preserve">  All participants</w:t>
      </w:r>
      <w:r w:rsidRPr="00E27F52">
        <w:rPr>
          <w:rFonts w:ascii="Georgia" w:hAnsi="Georgia"/>
          <w:b/>
        </w:rPr>
        <w:t xml:space="preserve"> </w:t>
      </w:r>
      <w:r w:rsidRPr="00E27F52">
        <w:rPr>
          <w:rFonts w:ascii="Georgia" w:hAnsi="Georgia"/>
        </w:rPr>
        <w:t xml:space="preserve">who exit during the program </w:t>
      </w:r>
      <w:r w:rsidR="00A46B7B" w:rsidRPr="00E27F52">
        <w:rPr>
          <w:rFonts w:ascii="Georgia" w:hAnsi="Georgia"/>
        </w:rPr>
        <w:t>year who</w:t>
      </w:r>
      <w:r w:rsidR="00F07F3C" w:rsidRPr="00E27F52">
        <w:rPr>
          <w:rFonts w:ascii="Georgia" w:hAnsi="Georgia"/>
        </w:rPr>
        <w:t xml:space="preserve"> did not possess a secondary credential at entry </w:t>
      </w:r>
      <w:r w:rsidR="00E00E0E" w:rsidRPr="00E27F52">
        <w:rPr>
          <w:rFonts w:ascii="Georgia" w:hAnsi="Georgia"/>
        </w:rPr>
        <w:t xml:space="preserve">and who were </w:t>
      </w:r>
      <w:r w:rsidR="00F07F3C" w:rsidRPr="00E27F52">
        <w:rPr>
          <w:rFonts w:ascii="Georgia" w:hAnsi="Georgia"/>
        </w:rPr>
        <w:t xml:space="preserve">enrolled </w:t>
      </w:r>
      <w:r w:rsidR="001A5440" w:rsidRPr="00E27F52">
        <w:rPr>
          <w:rFonts w:ascii="Georgia" w:hAnsi="Georgia"/>
        </w:rPr>
        <w:t>in a secondary</w:t>
      </w:r>
      <w:r w:rsidR="00F07F3C" w:rsidRPr="00E27F52">
        <w:rPr>
          <w:rFonts w:ascii="Georgia" w:hAnsi="Georgia"/>
        </w:rPr>
        <w:t xml:space="preserve"> level</w:t>
      </w:r>
      <w:r w:rsidR="001A5440" w:rsidRPr="00E27F52">
        <w:rPr>
          <w:rFonts w:ascii="Georgia" w:hAnsi="Georgia"/>
        </w:rPr>
        <w:t xml:space="preserve"> (assessed at </w:t>
      </w:r>
      <w:r w:rsidR="001A5440" w:rsidRPr="00E27F52">
        <w:rPr>
          <w:rFonts w:ascii="Georgia" w:hAnsi="Georgia"/>
        </w:rPr>
        <w:lastRenderedPageBreak/>
        <w:t xml:space="preserve">ABE Level 5 or </w:t>
      </w:r>
      <w:r w:rsidR="00A46B7B" w:rsidRPr="00E27F52">
        <w:rPr>
          <w:rFonts w:ascii="Georgia" w:hAnsi="Georgia"/>
        </w:rPr>
        <w:t>6 as</w:t>
      </w:r>
      <w:r w:rsidR="00F07F3C" w:rsidRPr="00E27F52">
        <w:rPr>
          <w:rFonts w:ascii="Georgia" w:hAnsi="Georgia"/>
        </w:rPr>
        <w:t xml:space="preserve"> measured with an approved NRS assessment</w:t>
      </w:r>
      <w:r w:rsidR="00A46B7B" w:rsidRPr="00E27F52">
        <w:rPr>
          <w:rFonts w:ascii="Georgia" w:hAnsi="Georgia"/>
        </w:rPr>
        <w:t>).</w:t>
      </w:r>
      <w:r w:rsidRPr="00E27F52">
        <w:rPr>
          <w:rFonts w:ascii="Georgia" w:hAnsi="Georgia"/>
        </w:rPr>
        <w:t xml:space="preserve"> </w:t>
      </w:r>
      <w:r w:rsidR="00934381" w:rsidRPr="00E27F52">
        <w:rPr>
          <w:rFonts w:ascii="Georgia" w:hAnsi="Georgia"/>
        </w:rPr>
        <w:t xml:space="preserve">Exclusions to this follow-up measure are outlined in OCTAE Memorandum 17-2 Tables A and C (see page 23 for a full description). </w:t>
      </w:r>
    </w:p>
    <w:p w14:paraId="5AB274D5" w14:textId="1C2C77B8" w:rsidR="00F4050D" w:rsidRPr="00E27F52" w:rsidRDefault="00F4050D" w:rsidP="00992976">
      <w:pPr>
        <w:pStyle w:val="NoSpacing"/>
        <w:ind w:left="450"/>
        <w:rPr>
          <w:rFonts w:ascii="Georgia" w:hAnsi="Georgia"/>
          <w:color w:val="000000" w:themeColor="text1"/>
        </w:rPr>
      </w:pPr>
      <w:r w:rsidRPr="00E27F52">
        <w:rPr>
          <w:rFonts w:ascii="Georgia" w:hAnsi="Georgia"/>
          <w:b/>
        </w:rPr>
        <w:t xml:space="preserve">Federal Reporting: </w:t>
      </w:r>
      <w:r w:rsidRPr="00E27F52">
        <w:rPr>
          <w:rFonts w:ascii="Georgia" w:hAnsi="Georgia"/>
        </w:rPr>
        <w:t xml:space="preserve"> </w:t>
      </w:r>
      <w:r w:rsidR="00697813" w:rsidRPr="00E27F52">
        <w:rPr>
          <w:rFonts w:ascii="Georgia" w:hAnsi="Georgia"/>
          <w:color w:val="000000" w:themeColor="text1"/>
          <w:sz w:val="22"/>
          <w:szCs w:val="22"/>
        </w:rPr>
        <w:t>All participants</w:t>
      </w:r>
      <w:r w:rsidR="00697813" w:rsidRPr="00E27F52">
        <w:rPr>
          <w:rFonts w:ascii="Georgia" w:hAnsi="Georgia"/>
          <w:b/>
          <w:color w:val="000000" w:themeColor="text1"/>
          <w:sz w:val="22"/>
          <w:szCs w:val="22"/>
        </w:rPr>
        <w:t xml:space="preserve"> </w:t>
      </w:r>
      <w:r w:rsidR="00697813" w:rsidRPr="00E27F52">
        <w:rPr>
          <w:rFonts w:ascii="Georgia" w:hAnsi="Georgia"/>
          <w:color w:val="000000" w:themeColor="text1"/>
          <w:sz w:val="22"/>
          <w:szCs w:val="22"/>
        </w:rPr>
        <w:t xml:space="preserve">who did not possess a secondary credential at entry who enrolled in a secondary level program at some point during the program year who exit from adult education during the program year and who obtained a secondary diploma and either enrolled in postsecondary education or a training program or were employed within a year of exiting. </w:t>
      </w:r>
      <w:bookmarkStart w:id="3" w:name="_Toc87755365"/>
      <w:bookmarkStart w:id="4" w:name="_Toc324776203"/>
      <w:bookmarkEnd w:id="1"/>
      <w:bookmarkEnd w:id="2"/>
    </w:p>
    <w:bookmarkEnd w:id="3"/>
    <w:bookmarkEnd w:id="4"/>
    <w:p w14:paraId="0B38EA6C" w14:textId="77777777" w:rsidR="00D1499F" w:rsidRPr="00E27F52" w:rsidRDefault="00D1499F" w:rsidP="00CD03C1">
      <w:pPr>
        <w:pStyle w:val="NoSpacing"/>
        <w:rPr>
          <w:rFonts w:ascii="Georgia" w:hAnsi="Georgia"/>
          <w:b/>
          <w:color w:val="000000" w:themeColor="text1"/>
          <w:sz w:val="8"/>
          <w:szCs w:val="8"/>
        </w:rPr>
      </w:pPr>
    </w:p>
    <w:p w14:paraId="2185D8F3" w14:textId="77777777" w:rsidR="00D11F19" w:rsidRPr="00E27F52" w:rsidRDefault="00D11F19" w:rsidP="003C37CB">
      <w:pPr>
        <w:pStyle w:val="NoSpacing"/>
        <w:outlineLvl w:val="0"/>
        <w:rPr>
          <w:rFonts w:ascii="Georgia" w:hAnsi="Georgia"/>
          <w:b/>
        </w:rPr>
      </w:pPr>
      <w:r w:rsidRPr="00E27F52">
        <w:rPr>
          <w:rFonts w:ascii="Georgia" w:hAnsi="Georgia"/>
          <w:b/>
        </w:rPr>
        <w:t>Attained a Post-Secondary Credential</w:t>
      </w:r>
    </w:p>
    <w:p w14:paraId="26E0A018" w14:textId="77777777" w:rsidR="00D87337" w:rsidRPr="00E27F52" w:rsidRDefault="00D87337" w:rsidP="00D87337">
      <w:pPr>
        <w:pStyle w:val="NoSpacing"/>
        <w:ind w:left="450"/>
        <w:rPr>
          <w:rFonts w:ascii="Georgia" w:hAnsi="Georgia"/>
        </w:rPr>
      </w:pPr>
      <w:r w:rsidRPr="00E27F52">
        <w:rPr>
          <w:rFonts w:ascii="Georgia" w:hAnsi="Georgia"/>
          <w:b/>
        </w:rPr>
        <w:t xml:space="preserve">Definition: </w:t>
      </w:r>
      <w:r w:rsidRPr="00E27F52">
        <w:rPr>
          <w:rFonts w:ascii="Georgia" w:hAnsi="Georgia"/>
        </w:rPr>
        <w:t xml:space="preserve">Participants attained a state-recognized postsecondary credential while enrolled or within one year of exiting the reportable program year. </w:t>
      </w:r>
    </w:p>
    <w:p w14:paraId="126A8CF1" w14:textId="77777777" w:rsidR="00635AB5" w:rsidRPr="00E27F52" w:rsidRDefault="00635AB5" w:rsidP="00D87337">
      <w:pPr>
        <w:pStyle w:val="NoSpacing"/>
        <w:ind w:left="450"/>
        <w:rPr>
          <w:rFonts w:ascii="Georgia" w:hAnsi="Georgia"/>
          <w:sz w:val="8"/>
          <w:szCs w:val="8"/>
        </w:rPr>
      </w:pPr>
    </w:p>
    <w:p w14:paraId="1CADB353" w14:textId="74C80FFA" w:rsidR="00934381" w:rsidRPr="00E27F52" w:rsidRDefault="00697813" w:rsidP="00934381">
      <w:pPr>
        <w:pStyle w:val="NoSpacing"/>
        <w:ind w:left="450"/>
        <w:rPr>
          <w:rFonts w:ascii="Georgia" w:hAnsi="Georgia"/>
        </w:rPr>
      </w:pPr>
      <w:r w:rsidRPr="00E27F52">
        <w:rPr>
          <w:rFonts w:ascii="Georgia" w:hAnsi="Georgia"/>
          <w:b/>
        </w:rPr>
        <w:t>Applicable Population:</w:t>
      </w:r>
      <w:r w:rsidRPr="00E27F52">
        <w:rPr>
          <w:rFonts w:ascii="Georgia" w:hAnsi="Georgia"/>
        </w:rPr>
        <w:t xml:space="preserve">  All participants</w:t>
      </w:r>
      <w:r w:rsidRPr="00E27F52">
        <w:rPr>
          <w:rFonts w:ascii="Georgia" w:hAnsi="Georgia"/>
          <w:b/>
        </w:rPr>
        <w:t xml:space="preserve"> </w:t>
      </w:r>
      <w:r w:rsidRPr="00E27F52">
        <w:rPr>
          <w:rFonts w:ascii="Georgia" w:hAnsi="Georgia"/>
        </w:rPr>
        <w:t xml:space="preserve">who were dually enrolled in a post-secondary or training program, such as an Integrated Education and Training (IET) program </w:t>
      </w:r>
      <w:r w:rsidRPr="00E27F52">
        <w:rPr>
          <w:rFonts w:ascii="Georgia" w:hAnsi="Georgia"/>
          <w:color w:val="000000" w:themeColor="text1"/>
        </w:rPr>
        <w:t>who exit the postsecondary education or training program during the program year</w:t>
      </w:r>
      <w:r w:rsidR="003A41DF" w:rsidRPr="00E27F52">
        <w:rPr>
          <w:rFonts w:ascii="Georgia" w:hAnsi="Georgia"/>
          <w:color w:val="000000" w:themeColor="text1"/>
        </w:rPr>
        <w:t xml:space="preserve">. </w:t>
      </w:r>
      <w:r w:rsidR="00934381" w:rsidRPr="00E27F52">
        <w:rPr>
          <w:rFonts w:ascii="Georgia" w:hAnsi="Georgia"/>
          <w:color w:val="000000" w:themeColor="text1"/>
        </w:rPr>
        <w:t xml:space="preserve">Exclusions to this </w:t>
      </w:r>
      <w:r w:rsidR="00934381" w:rsidRPr="00E27F52">
        <w:rPr>
          <w:rFonts w:ascii="Georgia" w:hAnsi="Georgia"/>
        </w:rPr>
        <w:t xml:space="preserve">follow-up measure are outlined in OCTAE Memorandum 17-2 Tables A and C (see page 23 for a full description). </w:t>
      </w:r>
    </w:p>
    <w:p w14:paraId="4EC52C5A" w14:textId="77777777" w:rsidR="00635AB5" w:rsidRPr="00E27F52" w:rsidRDefault="00635AB5" w:rsidP="00934381">
      <w:pPr>
        <w:pStyle w:val="NoSpacing"/>
        <w:ind w:left="450"/>
        <w:rPr>
          <w:rFonts w:ascii="Georgia" w:hAnsi="Georgia"/>
          <w:sz w:val="8"/>
          <w:szCs w:val="8"/>
        </w:rPr>
      </w:pPr>
    </w:p>
    <w:p w14:paraId="7D43512F" w14:textId="678A87CE" w:rsidR="00D11F19" w:rsidRPr="00E27F52" w:rsidRDefault="00D87337" w:rsidP="00992976">
      <w:pPr>
        <w:pStyle w:val="NoSpacing"/>
        <w:ind w:left="450"/>
        <w:rPr>
          <w:rFonts w:ascii="Georgia" w:hAnsi="Georgia"/>
        </w:rPr>
      </w:pPr>
      <w:r w:rsidRPr="00E27F52">
        <w:rPr>
          <w:rFonts w:ascii="Georgia" w:hAnsi="Georgia"/>
          <w:b/>
        </w:rPr>
        <w:t xml:space="preserve">Federal Reporting: </w:t>
      </w:r>
      <w:r w:rsidRPr="00E27F52">
        <w:rPr>
          <w:rFonts w:ascii="Georgia" w:hAnsi="Georgia"/>
        </w:rPr>
        <w:t xml:space="preserve"> </w:t>
      </w:r>
      <w:r w:rsidR="00697813" w:rsidRPr="00E27F52">
        <w:rPr>
          <w:rFonts w:ascii="Georgia" w:hAnsi="Georgia"/>
        </w:rPr>
        <w:t>All participants</w:t>
      </w:r>
      <w:r w:rsidR="00697813" w:rsidRPr="00E27F52">
        <w:rPr>
          <w:rFonts w:ascii="Georgia" w:hAnsi="Georgia"/>
          <w:b/>
        </w:rPr>
        <w:t xml:space="preserve"> </w:t>
      </w:r>
      <w:r w:rsidR="00697813" w:rsidRPr="00E27F52">
        <w:rPr>
          <w:rFonts w:ascii="Georgia" w:hAnsi="Georgia"/>
        </w:rPr>
        <w:t>who exit during the program year and who dually enrolled a postsecondary or training program leading to a postsecondary credential</w:t>
      </w:r>
      <w:r w:rsidRPr="00E27F52">
        <w:rPr>
          <w:rFonts w:ascii="Georgia" w:hAnsi="Georgia"/>
        </w:rPr>
        <w:t>.</w:t>
      </w:r>
    </w:p>
    <w:p w14:paraId="1A8E65C6" w14:textId="77777777" w:rsidR="00A70E05" w:rsidRPr="00E27F52" w:rsidRDefault="00A70E05" w:rsidP="003C37CB">
      <w:pPr>
        <w:pStyle w:val="NoSpacing"/>
        <w:outlineLvl w:val="0"/>
        <w:rPr>
          <w:rFonts w:ascii="Georgia" w:hAnsi="Georgia"/>
          <w:b/>
          <w:sz w:val="21"/>
          <w:szCs w:val="21"/>
        </w:rPr>
      </w:pPr>
    </w:p>
    <w:p w14:paraId="63E30D68" w14:textId="77777777" w:rsidR="00CD03C1" w:rsidRPr="00E27F52" w:rsidRDefault="00CD03C1" w:rsidP="003C37CB">
      <w:pPr>
        <w:pStyle w:val="NoSpacing"/>
        <w:outlineLvl w:val="0"/>
        <w:rPr>
          <w:rFonts w:ascii="Georgia" w:hAnsi="Georgia"/>
          <w:b/>
        </w:rPr>
      </w:pPr>
      <w:r w:rsidRPr="00E27F52">
        <w:rPr>
          <w:rFonts w:ascii="Georgia" w:hAnsi="Georgia"/>
          <w:b/>
        </w:rPr>
        <w:t>Follow-up Measure #</w:t>
      </w:r>
      <w:r w:rsidR="000804B0" w:rsidRPr="00E27F52">
        <w:rPr>
          <w:rFonts w:ascii="Georgia" w:hAnsi="Georgia"/>
          <w:b/>
        </w:rPr>
        <w:t>5</w:t>
      </w:r>
      <w:r w:rsidRPr="00E27F52">
        <w:rPr>
          <w:rFonts w:ascii="Georgia" w:hAnsi="Georgia"/>
          <w:b/>
        </w:rPr>
        <w:t>:  Indicators of Effectiveness in Serving Employers</w:t>
      </w:r>
    </w:p>
    <w:p w14:paraId="18863CA1" w14:textId="77777777" w:rsidR="00CD03C1" w:rsidRPr="00E27F52" w:rsidRDefault="00CD03C1" w:rsidP="00CD03C1">
      <w:pPr>
        <w:pStyle w:val="NoSpacing"/>
        <w:ind w:left="450"/>
        <w:rPr>
          <w:rFonts w:ascii="Georgia" w:hAnsi="Georgia"/>
        </w:rPr>
      </w:pPr>
      <w:r w:rsidRPr="00E27F52">
        <w:rPr>
          <w:rFonts w:ascii="Georgia" w:hAnsi="Georgia"/>
          <w:b/>
        </w:rPr>
        <w:t xml:space="preserve">Definition: </w:t>
      </w:r>
      <w:r w:rsidR="008F0697" w:rsidRPr="00E27F52">
        <w:rPr>
          <w:rFonts w:ascii="Georgia" w:hAnsi="Georgia"/>
        </w:rPr>
        <w:t>The total number of establishments, as defined by the Bureau of Labor Statistics (BLS) Quarterly Census of Earnings and Waged program (QCEW), that received a service, if it is ongoing an activity, are continuing to receive a service or other assistance during the reporting period.</w:t>
      </w:r>
    </w:p>
    <w:p w14:paraId="70D0AAE7" w14:textId="77777777" w:rsidR="008F0697" w:rsidRPr="00E27F52" w:rsidRDefault="008F0697" w:rsidP="008F0697">
      <w:pPr>
        <w:pStyle w:val="NoSpacing"/>
        <w:ind w:left="450"/>
        <w:rPr>
          <w:rFonts w:ascii="Georgia" w:hAnsi="Georgia"/>
          <w:b/>
          <w:sz w:val="8"/>
          <w:szCs w:val="8"/>
        </w:rPr>
      </w:pPr>
    </w:p>
    <w:p w14:paraId="10394586" w14:textId="77777777" w:rsidR="00CD03C1" w:rsidRPr="00E27F52" w:rsidRDefault="00CD03C1" w:rsidP="008F0697">
      <w:pPr>
        <w:pStyle w:val="NoSpacing"/>
        <w:ind w:left="450"/>
        <w:rPr>
          <w:rFonts w:ascii="Georgia" w:hAnsi="Georgia"/>
        </w:rPr>
      </w:pPr>
      <w:r w:rsidRPr="00E27F52">
        <w:rPr>
          <w:rFonts w:ascii="Georgia" w:hAnsi="Georgia"/>
          <w:b/>
        </w:rPr>
        <w:t>Applicable Population:</w:t>
      </w:r>
      <w:r w:rsidRPr="00E27F52">
        <w:rPr>
          <w:rFonts w:ascii="Georgia" w:hAnsi="Georgia"/>
        </w:rPr>
        <w:t xml:space="preserve"> </w:t>
      </w:r>
      <w:r w:rsidR="008F0697" w:rsidRPr="00E27F52">
        <w:rPr>
          <w:rFonts w:ascii="Georgia" w:hAnsi="Georgia"/>
        </w:rPr>
        <w:t>The total number of establishments, as defined by BLS QCEW, located within the state during the reporting period.</w:t>
      </w:r>
    </w:p>
    <w:p w14:paraId="002CE4D9" w14:textId="77777777" w:rsidR="008F0697" w:rsidRPr="00E27F52" w:rsidRDefault="008F0697" w:rsidP="008F0697">
      <w:pPr>
        <w:pStyle w:val="NoSpacing"/>
        <w:ind w:left="450"/>
        <w:rPr>
          <w:rFonts w:ascii="Georgia" w:hAnsi="Georgia"/>
          <w:b/>
          <w:sz w:val="8"/>
          <w:szCs w:val="8"/>
        </w:rPr>
      </w:pPr>
    </w:p>
    <w:p w14:paraId="55541107" w14:textId="76AB3989" w:rsidR="00CD03C1" w:rsidRPr="00E27F52" w:rsidRDefault="00CD03C1" w:rsidP="003C37CB">
      <w:pPr>
        <w:pStyle w:val="NoSpacing"/>
        <w:ind w:left="450"/>
        <w:outlineLvl w:val="0"/>
        <w:rPr>
          <w:rFonts w:ascii="Georgia" w:hAnsi="Georgia"/>
        </w:rPr>
      </w:pPr>
      <w:r w:rsidRPr="00E27F52">
        <w:rPr>
          <w:rFonts w:ascii="Georgia" w:hAnsi="Georgia"/>
          <w:b/>
        </w:rPr>
        <w:t xml:space="preserve">Federal Reporting: </w:t>
      </w:r>
      <w:r w:rsidR="005D7583" w:rsidRPr="00E27F52">
        <w:rPr>
          <w:rFonts w:ascii="Georgia" w:hAnsi="Georgia"/>
        </w:rPr>
        <w:t>Retention with the same employer and employer penetration rate are the two approaches being piloted in Arkansas</w:t>
      </w:r>
      <w:r w:rsidR="00073026">
        <w:rPr>
          <w:rFonts w:ascii="Georgia" w:hAnsi="Georgia"/>
        </w:rPr>
        <w:t>, which started in</w:t>
      </w:r>
      <w:r w:rsidR="005D7583" w:rsidRPr="00E27F52">
        <w:rPr>
          <w:rFonts w:ascii="Georgia" w:hAnsi="Georgia"/>
        </w:rPr>
        <w:t xml:space="preserve"> 2018-</w:t>
      </w:r>
      <w:r w:rsidR="00945EBE" w:rsidRPr="00E27F52">
        <w:rPr>
          <w:rFonts w:ascii="Georgia" w:hAnsi="Georgia"/>
        </w:rPr>
        <w:t>20</w:t>
      </w:r>
      <w:r w:rsidR="005D7583" w:rsidRPr="00E27F52">
        <w:rPr>
          <w:rFonts w:ascii="Georgia" w:hAnsi="Georgia"/>
        </w:rPr>
        <w:t>19 PY. Based on information received</w:t>
      </w:r>
      <w:r w:rsidR="008F1D91">
        <w:rPr>
          <w:rFonts w:ascii="Georgia" w:hAnsi="Georgia"/>
        </w:rPr>
        <w:t xml:space="preserve"> from </w:t>
      </w:r>
      <w:r w:rsidR="00510BB8" w:rsidRPr="00E27F52">
        <w:rPr>
          <w:rFonts w:ascii="Georgia" w:hAnsi="Georgia"/>
        </w:rPr>
        <w:t>Department of Labor and Department of Education</w:t>
      </w:r>
      <w:r w:rsidR="008F1D91">
        <w:rPr>
          <w:rFonts w:ascii="Georgia" w:hAnsi="Georgia"/>
        </w:rPr>
        <w:t>,</w:t>
      </w:r>
      <w:r w:rsidR="00510BB8" w:rsidRPr="00E27F52">
        <w:rPr>
          <w:rFonts w:ascii="Georgia" w:hAnsi="Georgia"/>
        </w:rPr>
        <w:t xml:space="preserve"> a sing</w:t>
      </w:r>
      <w:r w:rsidR="00AA2C01" w:rsidRPr="00E27F52">
        <w:rPr>
          <w:rFonts w:ascii="Georgia" w:hAnsi="Georgia"/>
        </w:rPr>
        <w:t>l</w:t>
      </w:r>
      <w:r w:rsidR="00510BB8" w:rsidRPr="00E27F52">
        <w:rPr>
          <w:rFonts w:ascii="Georgia" w:hAnsi="Georgia"/>
        </w:rPr>
        <w:t xml:space="preserve">e approach will be determined </w:t>
      </w:r>
      <w:r w:rsidR="00AA2C01" w:rsidRPr="00E27F52">
        <w:rPr>
          <w:rFonts w:ascii="Georgia" w:hAnsi="Georgia"/>
        </w:rPr>
        <w:t>for the 20</w:t>
      </w:r>
      <w:r w:rsidR="008F1D91">
        <w:rPr>
          <w:rFonts w:ascii="Georgia" w:hAnsi="Georgia"/>
        </w:rPr>
        <w:t>20</w:t>
      </w:r>
      <w:r w:rsidR="00AA2C01" w:rsidRPr="00E27F52">
        <w:rPr>
          <w:rFonts w:ascii="Georgia" w:hAnsi="Georgia"/>
        </w:rPr>
        <w:t>-</w:t>
      </w:r>
      <w:r w:rsidR="00945EBE" w:rsidRPr="00E27F52">
        <w:rPr>
          <w:rFonts w:ascii="Georgia" w:hAnsi="Georgia"/>
        </w:rPr>
        <w:t>20</w:t>
      </w:r>
      <w:r w:rsidR="00AA2C01" w:rsidRPr="00E27F52">
        <w:rPr>
          <w:rFonts w:ascii="Georgia" w:hAnsi="Georgia"/>
        </w:rPr>
        <w:t>2</w:t>
      </w:r>
      <w:r w:rsidR="008F1D91">
        <w:rPr>
          <w:rFonts w:ascii="Georgia" w:hAnsi="Georgia"/>
        </w:rPr>
        <w:t>1</w:t>
      </w:r>
      <w:r w:rsidR="00AA2C01" w:rsidRPr="00E27F52">
        <w:rPr>
          <w:rFonts w:ascii="Georgia" w:hAnsi="Georgia"/>
        </w:rPr>
        <w:t xml:space="preserve"> PY.</w:t>
      </w:r>
    </w:p>
    <w:p w14:paraId="151E1C3A" w14:textId="77777777" w:rsidR="00C84B3E" w:rsidRPr="001306E1" w:rsidRDefault="00C84B3E" w:rsidP="00E64E72">
      <w:pPr>
        <w:pStyle w:val="EXHIBIT"/>
        <w:spacing w:after="0"/>
        <w:contextualSpacing/>
        <w:jc w:val="left"/>
        <w:rPr>
          <w:rFonts w:ascii="Georgia" w:hAnsi="Georgia"/>
          <w:sz w:val="40"/>
          <w:szCs w:val="40"/>
          <w:u w:val="single"/>
        </w:rPr>
      </w:pPr>
    </w:p>
    <w:p w14:paraId="3F2DA766" w14:textId="77777777" w:rsidR="00F4050D" w:rsidRPr="00E27F52" w:rsidRDefault="008374B7" w:rsidP="003C37CB">
      <w:pPr>
        <w:pStyle w:val="EXHIBIT"/>
        <w:spacing w:after="0"/>
        <w:contextualSpacing/>
        <w:jc w:val="left"/>
        <w:outlineLvl w:val="0"/>
        <w:rPr>
          <w:rFonts w:ascii="Georgia" w:hAnsi="Georgia"/>
          <w:sz w:val="24"/>
          <w:szCs w:val="24"/>
          <w:u w:val="single"/>
        </w:rPr>
      </w:pPr>
      <w:r w:rsidRPr="00E27F52">
        <w:rPr>
          <w:rFonts w:ascii="Georgia" w:hAnsi="Georgia"/>
          <w:sz w:val="24"/>
          <w:szCs w:val="24"/>
          <w:u w:val="single"/>
        </w:rPr>
        <w:t>3</w:t>
      </w:r>
      <w:r w:rsidR="00282865" w:rsidRPr="00E27F52">
        <w:rPr>
          <w:rFonts w:ascii="Georgia" w:hAnsi="Georgia"/>
          <w:sz w:val="24"/>
          <w:szCs w:val="24"/>
          <w:u w:val="single"/>
        </w:rPr>
        <w:t xml:space="preserve">.4 </w:t>
      </w:r>
      <w:r w:rsidR="00B34E5D" w:rsidRPr="00E27F52">
        <w:rPr>
          <w:rFonts w:ascii="Georgia" w:hAnsi="Georgia"/>
          <w:sz w:val="24"/>
          <w:szCs w:val="24"/>
          <w:u w:val="single"/>
        </w:rPr>
        <w:t>COLLECTION FOR FOLLOW-UP MEASURES</w:t>
      </w:r>
    </w:p>
    <w:p w14:paraId="557BD516" w14:textId="77777777" w:rsidR="00CD5CB5" w:rsidRPr="00E27F52" w:rsidRDefault="00F4050D" w:rsidP="00992976">
      <w:pPr>
        <w:pStyle w:val="T2"/>
        <w:spacing w:after="0"/>
        <w:contextualSpacing/>
        <w:rPr>
          <w:rFonts w:ascii="Georgia" w:hAnsi="Georgia"/>
        </w:rPr>
      </w:pPr>
      <w:r w:rsidRPr="00E27F52">
        <w:rPr>
          <w:rFonts w:ascii="Georgia" w:hAnsi="Georgia"/>
          <w:sz w:val="24"/>
          <w:szCs w:val="24"/>
        </w:rPr>
        <w:t xml:space="preserve">The entered employment measure must be collected from </w:t>
      </w:r>
      <w:r w:rsidR="003E6FEB" w:rsidRPr="00E27F52">
        <w:rPr>
          <w:rFonts w:ascii="Georgia" w:hAnsi="Georgia"/>
          <w:sz w:val="24"/>
          <w:szCs w:val="24"/>
        </w:rPr>
        <w:t>participant</w:t>
      </w:r>
      <w:r w:rsidRPr="00E27F52">
        <w:rPr>
          <w:rFonts w:ascii="Georgia" w:hAnsi="Georgia"/>
          <w:sz w:val="24"/>
          <w:szCs w:val="24"/>
        </w:rPr>
        <w:t xml:space="preserve">s who leave the program by the end of the second and fourth quarter after they exit. A job obtained while the </w:t>
      </w:r>
      <w:r w:rsidR="003E6FEB" w:rsidRPr="00E27F52">
        <w:rPr>
          <w:rFonts w:ascii="Georgia" w:hAnsi="Georgia"/>
          <w:sz w:val="24"/>
          <w:szCs w:val="24"/>
        </w:rPr>
        <w:t>participant</w:t>
      </w:r>
      <w:r w:rsidRPr="00E27F52">
        <w:rPr>
          <w:rFonts w:ascii="Georgia" w:hAnsi="Georgia"/>
          <w:sz w:val="24"/>
          <w:szCs w:val="24"/>
        </w:rPr>
        <w:t xml:space="preserve"> is enrolled can be counted for the entered employment measure, but it is still measured and reported in the second and fourth quarter after the </w:t>
      </w:r>
      <w:r w:rsidR="003E6FEB" w:rsidRPr="00E27F52">
        <w:rPr>
          <w:rFonts w:ascii="Georgia" w:hAnsi="Georgia"/>
          <w:sz w:val="24"/>
          <w:szCs w:val="24"/>
        </w:rPr>
        <w:t>participant</w:t>
      </w:r>
      <w:r w:rsidRPr="00E27F52">
        <w:rPr>
          <w:rFonts w:ascii="Georgia" w:hAnsi="Georgia"/>
          <w:sz w:val="24"/>
          <w:szCs w:val="24"/>
        </w:rPr>
        <w:t xml:space="preserve"> exits.</w:t>
      </w:r>
      <w:r w:rsidR="00CD5CB5" w:rsidRPr="00E27F52">
        <w:rPr>
          <w:rFonts w:ascii="Georgia" w:hAnsi="Georgia"/>
          <w:sz w:val="24"/>
          <w:szCs w:val="24"/>
        </w:rPr>
        <w:t xml:space="preserve"> </w:t>
      </w:r>
      <w:r w:rsidR="00027B12" w:rsidRPr="00E27F52">
        <w:rPr>
          <w:rFonts w:ascii="Georgia" w:hAnsi="Georgia"/>
          <w:sz w:val="24"/>
          <w:szCs w:val="24"/>
        </w:rPr>
        <w:t xml:space="preserve">The Post-Secondary </w:t>
      </w:r>
      <w:r w:rsidRPr="00E27F52">
        <w:rPr>
          <w:rFonts w:ascii="Georgia" w:hAnsi="Georgia"/>
          <w:sz w:val="24"/>
          <w:szCs w:val="24"/>
        </w:rPr>
        <w:t>follow-up measures may include</w:t>
      </w:r>
      <w:r w:rsidR="00CD5CB5" w:rsidRPr="00E27F52">
        <w:rPr>
          <w:rFonts w:ascii="Georgia" w:hAnsi="Georgia"/>
          <w:sz w:val="24"/>
          <w:szCs w:val="24"/>
        </w:rPr>
        <w:t xml:space="preserve"> </w:t>
      </w:r>
      <w:r w:rsidR="003E6FEB" w:rsidRPr="00E27F52">
        <w:rPr>
          <w:rFonts w:ascii="Georgia" w:hAnsi="Georgia"/>
          <w:sz w:val="24"/>
          <w:szCs w:val="24"/>
        </w:rPr>
        <w:t>participant</w:t>
      </w:r>
      <w:r w:rsidRPr="00E27F52">
        <w:rPr>
          <w:rFonts w:ascii="Georgia" w:hAnsi="Georgia"/>
          <w:sz w:val="24"/>
          <w:szCs w:val="24"/>
        </w:rPr>
        <w:t>s who enter postsecondary education</w:t>
      </w:r>
      <w:r w:rsidR="00CD5CB5" w:rsidRPr="00E27F52">
        <w:rPr>
          <w:rFonts w:ascii="Georgia" w:hAnsi="Georgia"/>
          <w:sz w:val="24"/>
          <w:szCs w:val="24"/>
        </w:rPr>
        <w:t>/</w:t>
      </w:r>
      <w:r w:rsidRPr="00E27F52">
        <w:rPr>
          <w:rFonts w:ascii="Georgia" w:hAnsi="Georgia"/>
          <w:sz w:val="24"/>
          <w:szCs w:val="24"/>
        </w:rPr>
        <w:t>training up to the end of the</w:t>
      </w:r>
      <w:r w:rsidRPr="00E27F52">
        <w:rPr>
          <w:rFonts w:ascii="Georgia" w:hAnsi="Georgia"/>
          <w:i/>
          <w:sz w:val="24"/>
          <w:szCs w:val="24"/>
        </w:rPr>
        <w:t xml:space="preserve"> next</w:t>
      </w:r>
      <w:r w:rsidRPr="00E27F52">
        <w:rPr>
          <w:rFonts w:ascii="Georgia" w:hAnsi="Georgia"/>
          <w:sz w:val="24"/>
          <w:szCs w:val="24"/>
        </w:rPr>
        <w:t xml:space="preserve"> Program Year (June 30). </w:t>
      </w:r>
      <w:bookmarkStart w:id="5" w:name="_Toc320956309"/>
      <w:bookmarkStart w:id="6" w:name="_Toc256603756"/>
      <w:bookmarkStart w:id="7" w:name="_Toc96829145"/>
    </w:p>
    <w:p w14:paraId="0AAA8F74" w14:textId="77777777" w:rsidR="00F4050D" w:rsidRPr="00E27F52" w:rsidRDefault="00CD03C1" w:rsidP="001306E1">
      <w:pPr>
        <w:pStyle w:val="EXHIBIT"/>
        <w:contextualSpacing/>
        <w:jc w:val="left"/>
        <w:outlineLvl w:val="0"/>
        <w:rPr>
          <w:rFonts w:ascii="Georgia" w:hAnsi="Georgia"/>
          <w:sz w:val="24"/>
          <w:szCs w:val="24"/>
        </w:rPr>
      </w:pPr>
      <w:r w:rsidRPr="00E27F52">
        <w:rPr>
          <w:rFonts w:ascii="Georgia" w:hAnsi="Georgia"/>
          <w:sz w:val="24"/>
          <w:szCs w:val="24"/>
        </w:rPr>
        <w:t>Core Outcome Measures, Participant Population and Collection Times as reflected on Table 5</w:t>
      </w:r>
      <w:bookmarkEnd w:id="5"/>
      <w:bookmarkEnd w:id="6"/>
      <w:bookmarkEnd w:id="7"/>
    </w:p>
    <w:tbl>
      <w:tblPr>
        <w:tblW w:w="0" w:type="auto"/>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3780"/>
        <w:gridCol w:w="4462"/>
        <w:gridCol w:w="2326"/>
      </w:tblGrid>
      <w:tr w:rsidR="00943C3D" w:rsidRPr="00E27F52" w14:paraId="292CD507" w14:textId="77777777" w:rsidTr="001306E1">
        <w:trPr>
          <w:trHeight w:val="231"/>
          <w:jc w:val="center"/>
        </w:trPr>
        <w:tc>
          <w:tcPr>
            <w:tcW w:w="3780" w:type="dxa"/>
            <w:shd w:val="clear" w:color="auto" w:fill="D9D9D9"/>
            <w:hideMark/>
          </w:tcPr>
          <w:p w14:paraId="4C4DFC2E" w14:textId="77777777" w:rsidR="00F4050D" w:rsidRPr="00E27F52" w:rsidRDefault="00F4050D" w:rsidP="00992976">
            <w:pPr>
              <w:pStyle w:val="ExhibitText"/>
              <w:contextualSpacing/>
              <w:jc w:val="center"/>
              <w:rPr>
                <w:rFonts w:ascii="Georgia" w:hAnsi="Georgia" w:cs="Arial"/>
                <w:b/>
                <w:noProof w:val="0"/>
                <w:sz w:val="20"/>
              </w:rPr>
            </w:pPr>
            <w:r w:rsidRPr="00E27F52">
              <w:rPr>
                <w:rFonts w:ascii="Georgia" w:hAnsi="Georgia" w:cs="Arial"/>
                <w:b/>
                <w:noProof w:val="0"/>
                <w:sz w:val="20"/>
              </w:rPr>
              <w:t>Core Outcome Measure</w:t>
            </w:r>
          </w:p>
        </w:tc>
        <w:tc>
          <w:tcPr>
            <w:tcW w:w="4462" w:type="dxa"/>
            <w:shd w:val="clear" w:color="auto" w:fill="D9D9D9"/>
            <w:hideMark/>
          </w:tcPr>
          <w:p w14:paraId="66D03C89" w14:textId="77777777" w:rsidR="00F4050D" w:rsidRPr="00E27F52" w:rsidRDefault="003E6FEB" w:rsidP="00992976">
            <w:pPr>
              <w:pStyle w:val="ExhibitText"/>
              <w:contextualSpacing/>
              <w:jc w:val="center"/>
              <w:rPr>
                <w:rFonts w:ascii="Georgia" w:hAnsi="Georgia" w:cs="Arial"/>
                <w:b/>
                <w:noProof w:val="0"/>
                <w:sz w:val="20"/>
              </w:rPr>
            </w:pPr>
            <w:r w:rsidRPr="00E27F52">
              <w:rPr>
                <w:rFonts w:ascii="Georgia" w:hAnsi="Georgia" w:cs="Arial"/>
                <w:b/>
                <w:noProof w:val="0"/>
                <w:sz w:val="20"/>
              </w:rPr>
              <w:t>Participant</w:t>
            </w:r>
            <w:r w:rsidR="00F4050D" w:rsidRPr="00E27F52">
              <w:rPr>
                <w:rFonts w:ascii="Georgia" w:hAnsi="Georgia" w:cs="Arial"/>
                <w:b/>
                <w:noProof w:val="0"/>
                <w:sz w:val="20"/>
              </w:rPr>
              <w:t xml:space="preserve"> Population to Include</w:t>
            </w:r>
          </w:p>
        </w:tc>
        <w:tc>
          <w:tcPr>
            <w:tcW w:w="2326" w:type="dxa"/>
            <w:shd w:val="clear" w:color="auto" w:fill="D9D9D9"/>
            <w:hideMark/>
          </w:tcPr>
          <w:p w14:paraId="5DAF4D14" w14:textId="77777777" w:rsidR="00F4050D" w:rsidRPr="00E27F52" w:rsidRDefault="00F4050D" w:rsidP="00992976">
            <w:pPr>
              <w:pStyle w:val="ExhibitText"/>
              <w:ind w:left="-115" w:right="-115"/>
              <w:contextualSpacing/>
              <w:jc w:val="center"/>
              <w:rPr>
                <w:rFonts w:ascii="Georgia" w:hAnsi="Georgia" w:cs="Arial"/>
                <w:b/>
                <w:noProof w:val="0"/>
                <w:sz w:val="20"/>
              </w:rPr>
            </w:pPr>
            <w:r w:rsidRPr="00E27F52">
              <w:rPr>
                <w:rFonts w:ascii="Georgia" w:hAnsi="Georgia" w:cs="Arial"/>
                <w:b/>
                <w:noProof w:val="0"/>
                <w:sz w:val="20"/>
              </w:rPr>
              <w:t>Time Period to Collect</w:t>
            </w:r>
            <w:r w:rsidR="00943C3D" w:rsidRPr="00E27F52">
              <w:rPr>
                <w:rFonts w:ascii="Georgia" w:hAnsi="Georgia" w:cs="Arial"/>
                <w:b/>
                <w:noProof w:val="0"/>
                <w:sz w:val="20"/>
              </w:rPr>
              <w:t xml:space="preserve"> </w:t>
            </w:r>
            <w:r w:rsidRPr="00E27F52">
              <w:rPr>
                <w:rFonts w:ascii="Georgia" w:hAnsi="Georgia" w:cs="Arial"/>
                <w:b/>
                <w:noProof w:val="0"/>
                <w:sz w:val="20"/>
              </w:rPr>
              <w:t>Measures</w:t>
            </w:r>
          </w:p>
        </w:tc>
      </w:tr>
      <w:tr w:rsidR="00735361" w:rsidRPr="00E27F52" w14:paraId="21D58322" w14:textId="77777777" w:rsidTr="001306E1">
        <w:trPr>
          <w:trHeight w:val="528"/>
          <w:jc w:val="center"/>
        </w:trPr>
        <w:tc>
          <w:tcPr>
            <w:tcW w:w="3780" w:type="dxa"/>
            <w:hideMark/>
          </w:tcPr>
          <w:p w14:paraId="37F54270" w14:textId="4888D2BC" w:rsidR="00F4050D" w:rsidRPr="00E27F52" w:rsidRDefault="00697813" w:rsidP="00327296">
            <w:pPr>
              <w:pStyle w:val="ExhibitText"/>
              <w:contextualSpacing/>
              <w:rPr>
                <w:rFonts w:ascii="Georgia" w:hAnsi="Georgia"/>
                <w:noProof w:val="0"/>
                <w:sz w:val="20"/>
              </w:rPr>
            </w:pPr>
            <w:r w:rsidRPr="00E27F52">
              <w:rPr>
                <w:rFonts w:ascii="Georgia" w:hAnsi="Georgia"/>
                <w:noProof w:val="0"/>
                <w:sz w:val="20"/>
              </w:rPr>
              <w:t>2</w:t>
            </w:r>
            <w:r w:rsidRPr="00E27F52">
              <w:rPr>
                <w:rFonts w:ascii="Georgia" w:hAnsi="Georgia"/>
                <w:noProof w:val="0"/>
                <w:sz w:val="20"/>
                <w:vertAlign w:val="superscript"/>
              </w:rPr>
              <w:t>nd</w:t>
            </w:r>
            <w:r w:rsidRPr="00E27F52">
              <w:rPr>
                <w:rFonts w:ascii="Georgia" w:hAnsi="Georgia"/>
                <w:noProof w:val="0"/>
                <w:sz w:val="20"/>
              </w:rPr>
              <w:t xml:space="preserve"> Quarter </w:t>
            </w:r>
            <w:r w:rsidR="00F4050D" w:rsidRPr="00E27F52">
              <w:rPr>
                <w:rFonts w:ascii="Georgia" w:hAnsi="Georgia"/>
                <w:noProof w:val="0"/>
                <w:sz w:val="20"/>
              </w:rPr>
              <w:t>employment</w:t>
            </w:r>
          </w:p>
        </w:tc>
        <w:tc>
          <w:tcPr>
            <w:tcW w:w="4462" w:type="dxa"/>
            <w:hideMark/>
          </w:tcPr>
          <w:p w14:paraId="570294CF" w14:textId="77777777" w:rsidR="00F4050D" w:rsidRPr="00E27F52" w:rsidRDefault="00F4050D" w:rsidP="00DD05CA">
            <w:pPr>
              <w:pStyle w:val="ExhibitText"/>
              <w:contextualSpacing/>
              <w:rPr>
                <w:rFonts w:ascii="Georgia" w:hAnsi="Georgia"/>
                <w:noProof w:val="0"/>
                <w:sz w:val="20"/>
              </w:rPr>
            </w:pPr>
            <w:r w:rsidRPr="00E27F52">
              <w:rPr>
                <w:rFonts w:ascii="Georgia" w:hAnsi="Georgia"/>
                <w:noProof w:val="0"/>
                <w:sz w:val="20"/>
              </w:rPr>
              <w:t xml:space="preserve">All </w:t>
            </w:r>
            <w:r w:rsidR="00DD05CA" w:rsidRPr="00E27F52">
              <w:rPr>
                <w:rFonts w:ascii="Georgia" w:hAnsi="Georgia"/>
                <w:noProof w:val="0"/>
                <w:sz w:val="20"/>
              </w:rPr>
              <w:t>p</w:t>
            </w:r>
            <w:r w:rsidRPr="00E27F52">
              <w:rPr>
                <w:rFonts w:ascii="Georgia" w:hAnsi="Georgia"/>
                <w:noProof w:val="0"/>
                <w:sz w:val="20"/>
              </w:rPr>
              <w:t xml:space="preserve">articipants who exit </w:t>
            </w:r>
            <w:r w:rsidR="00DD05CA" w:rsidRPr="00E27F52">
              <w:rPr>
                <w:rFonts w:ascii="Georgia" w:hAnsi="Georgia"/>
                <w:noProof w:val="0"/>
                <w:sz w:val="20"/>
              </w:rPr>
              <w:t xml:space="preserve">during </w:t>
            </w:r>
            <w:r w:rsidRPr="00E27F52">
              <w:rPr>
                <w:rFonts w:ascii="Georgia" w:hAnsi="Georgia"/>
                <w:noProof w:val="0"/>
                <w:sz w:val="20"/>
              </w:rPr>
              <w:t>the program year.</w:t>
            </w:r>
          </w:p>
        </w:tc>
        <w:tc>
          <w:tcPr>
            <w:tcW w:w="2326" w:type="dxa"/>
            <w:hideMark/>
          </w:tcPr>
          <w:p w14:paraId="1913A60A" w14:textId="77777777" w:rsidR="00F4050D" w:rsidRPr="00E27F52" w:rsidRDefault="00F4050D" w:rsidP="00FF4899">
            <w:pPr>
              <w:pStyle w:val="ExhibitText"/>
              <w:contextualSpacing/>
              <w:rPr>
                <w:rFonts w:ascii="Georgia" w:hAnsi="Georgia"/>
                <w:noProof w:val="0"/>
                <w:sz w:val="20"/>
              </w:rPr>
            </w:pPr>
            <w:r w:rsidRPr="00E27F52">
              <w:rPr>
                <w:rFonts w:ascii="Georgia" w:hAnsi="Georgia"/>
                <w:noProof w:val="0"/>
                <w:sz w:val="20"/>
              </w:rPr>
              <w:t>Second quarter after exit</w:t>
            </w:r>
            <w:r w:rsidR="00FF4899" w:rsidRPr="00E27F52">
              <w:rPr>
                <w:rFonts w:ascii="Georgia" w:hAnsi="Georgia"/>
                <w:noProof w:val="0"/>
                <w:sz w:val="20"/>
              </w:rPr>
              <w:t xml:space="preserve"> </w:t>
            </w:r>
            <w:r w:rsidRPr="00E27F52">
              <w:rPr>
                <w:rFonts w:ascii="Georgia" w:hAnsi="Georgia"/>
                <w:noProof w:val="0"/>
                <w:sz w:val="20"/>
              </w:rPr>
              <w:t>quarter*</w:t>
            </w:r>
          </w:p>
        </w:tc>
      </w:tr>
      <w:tr w:rsidR="00735361" w:rsidRPr="00E27F52" w14:paraId="2B0BB186" w14:textId="77777777" w:rsidTr="001306E1">
        <w:trPr>
          <w:trHeight w:val="501"/>
          <w:jc w:val="center"/>
        </w:trPr>
        <w:tc>
          <w:tcPr>
            <w:tcW w:w="3780" w:type="dxa"/>
          </w:tcPr>
          <w:p w14:paraId="17147D5B" w14:textId="44095B86" w:rsidR="00FF4899" w:rsidRPr="00E27F52" w:rsidRDefault="00697813" w:rsidP="00327296">
            <w:pPr>
              <w:pStyle w:val="ExhibitText"/>
              <w:contextualSpacing/>
              <w:rPr>
                <w:rFonts w:ascii="Georgia" w:hAnsi="Georgia"/>
                <w:noProof w:val="0"/>
                <w:sz w:val="20"/>
              </w:rPr>
            </w:pPr>
            <w:r w:rsidRPr="00E27F52">
              <w:rPr>
                <w:rFonts w:ascii="Georgia" w:hAnsi="Georgia"/>
                <w:noProof w:val="0"/>
                <w:sz w:val="20"/>
              </w:rPr>
              <w:lastRenderedPageBreak/>
              <w:t>4</w:t>
            </w:r>
            <w:r w:rsidRPr="00E27F52">
              <w:rPr>
                <w:rFonts w:ascii="Georgia" w:hAnsi="Georgia"/>
                <w:noProof w:val="0"/>
                <w:sz w:val="20"/>
                <w:vertAlign w:val="superscript"/>
              </w:rPr>
              <w:t>th</w:t>
            </w:r>
            <w:r w:rsidRPr="00E27F52">
              <w:rPr>
                <w:rFonts w:ascii="Georgia" w:hAnsi="Georgia"/>
                <w:noProof w:val="0"/>
                <w:sz w:val="20"/>
              </w:rPr>
              <w:t xml:space="preserve"> Quarter </w:t>
            </w:r>
            <w:r w:rsidR="00FF4899" w:rsidRPr="00E27F52">
              <w:rPr>
                <w:rFonts w:ascii="Georgia" w:hAnsi="Georgia"/>
                <w:noProof w:val="0"/>
                <w:sz w:val="20"/>
              </w:rPr>
              <w:t>employment</w:t>
            </w:r>
          </w:p>
        </w:tc>
        <w:tc>
          <w:tcPr>
            <w:tcW w:w="4462" w:type="dxa"/>
          </w:tcPr>
          <w:p w14:paraId="0819C2E9" w14:textId="77777777" w:rsidR="00FF4899" w:rsidRPr="00E27F52" w:rsidRDefault="00DD05CA" w:rsidP="00DD05CA">
            <w:pPr>
              <w:pStyle w:val="ExhibitText"/>
              <w:contextualSpacing/>
              <w:rPr>
                <w:rFonts w:ascii="Georgia" w:hAnsi="Georgia"/>
                <w:noProof w:val="0"/>
                <w:sz w:val="20"/>
              </w:rPr>
            </w:pPr>
            <w:r w:rsidRPr="00E27F52">
              <w:rPr>
                <w:rFonts w:ascii="Georgia" w:hAnsi="Georgia"/>
                <w:noProof w:val="0"/>
                <w:sz w:val="20"/>
              </w:rPr>
              <w:t>All p</w:t>
            </w:r>
            <w:r w:rsidR="00FF4899" w:rsidRPr="00E27F52">
              <w:rPr>
                <w:rFonts w:ascii="Georgia" w:hAnsi="Georgia"/>
                <w:noProof w:val="0"/>
                <w:sz w:val="20"/>
              </w:rPr>
              <w:t xml:space="preserve">articipants who exit </w:t>
            </w:r>
            <w:r w:rsidRPr="00E27F52">
              <w:rPr>
                <w:rFonts w:ascii="Georgia" w:hAnsi="Georgia"/>
                <w:noProof w:val="0"/>
                <w:sz w:val="20"/>
              </w:rPr>
              <w:t>during</w:t>
            </w:r>
            <w:r w:rsidR="00FF4899" w:rsidRPr="00E27F52">
              <w:rPr>
                <w:rFonts w:ascii="Georgia" w:hAnsi="Georgia"/>
                <w:noProof w:val="0"/>
                <w:sz w:val="20"/>
              </w:rPr>
              <w:t xml:space="preserve"> the program year.</w:t>
            </w:r>
          </w:p>
        </w:tc>
        <w:tc>
          <w:tcPr>
            <w:tcW w:w="2326" w:type="dxa"/>
          </w:tcPr>
          <w:p w14:paraId="5F57169F"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Fourth quarter after exit quarter*</w:t>
            </w:r>
          </w:p>
        </w:tc>
      </w:tr>
      <w:tr w:rsidR="00735361" w:rsidRPr="00E27F52" w14:paraId="32C8D394" w14:textId="77777777" w:rsidTr="001306E1">
        <w:trPr>
          <w:jc w:val="center"/>
        </w:trPr>
        <w:tc>
          <w:tcPr>
            <w:tcW w:w="3780" w:type="dxa"/>
          </w:tcPr>
          <w:p w14:paraId="7AA61A66"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Median Earnings </w:t>
            </w:r>
          </w:p>
        </w:tc>
        <w:tc>
          <w:tcPr>
            <w:tcW w:w="4462" w:type="dxa"/>
          </w:tcPr>
          <w:p w14:paraId="514FA826" w14:textId="77777777" w:rsidR="00FF4899" w:rsidRPr="00E27F52" w:rsidRDefault="00DD05CA" w:rsidP="00327296">
            <w:pPr>
              <w:pStyle w:val="ExhibitText"/>
              <w:contextualSpacing/>
              <w:rPr>
                <w:rFonts w:ascii="Georgia" w:hAnsi="Georgia"/>
                <w:noProof w:val="0"/>
                <w:sz w:val="20"/>
              </w:rPr>
            </w:pPr>
            <w:r w:rsidRPr="00E27F52">
              <w:rPr>
                <w:rFonts w:ascii="Georgia" w:hAnsi="Georgia"/>
                <w:noProof w:val="0"/>
                <w:sz w:val="20"/>
              </w:rPr>
              <w:t>All participants who exited during the program year and were employed in the second quarter</w:t>
            </w:r>
          </w:p>
        </w:tc>
        <w:tc>
          <w:tcPr>
            <w:tcW w:w="2326" w:type="dxa"/>
          </w:tcPr>
          <w:p w14:paraId="77F2A5A0" w14:textId="77777777" w:rsidR="00FF4899" w:rsidRPr="00E27F52" w:rsidRDefault="00FF4899" w:rsidP="00327296">
            <w:pPr>
              <w:pStyle w:val="ExhibitText"/>
              <w:contextualSpacing/>
              <w:rPr>
                <w:rFonts w:ascii="Georgia" w:hAnsi="Georgia"/>
                <w:noProof w:val="0"/>
                <w:sz w:val="20"/>
              </w:rPr>
            </w:pPr>
            <w:r w:rsidRPr="00E27F52">
              <w:rPr>
                <w:rFonts w:ascii="Georgia" w:hAnsi="Georgia"/>
                <w:noProof w:val="0"/>
                <w:sz w:val="20"/>
              </w:rPr>
              <w:t>Second quarter after exit quarter*</w:t>
            </w:r>
          </w:p>
        </w:tc>
      </w:tr>
      <w:tr w:rsidR="00735361" w:rsidRPr="00E27F52" w14:paraId="5F1CB595" w14:textId="77777777" w:rsidTr="001306E1">
        <w:trPr>
          <w:trHeight w:val="1464"/>
          <w:jc w:val="center"/>
        </w:trPr>
        <w:tc>
          <w:tcPr>
            <w:tcW w:w="3780" w:type="dxa"/>
            <w:hideMark/>
          </w:tcPr>
          <w:p w14:paraId="5D699055" w14:textId="77777777" w:rsidR="00735361"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Attained a Secondary School Diploma/Recognized Equivalent </w:t>
            </w:r>
            <w:r w:rsidRPr="00E27F52">
              <w:rPr>
                <w:rFonts w:ascii="Georgia" w:hAnsi="Georgia"/>
                <w:noProof w:val="0"/>
                <w:sz w:val="20"/>
                <w:u w:val="single"/>
              </w:rPr>
              <w:t>and</w:t>
            </w:r>
            <w:r w:rsidRPr="00E27F52">
              <w:rPr>
                <w:rFonts w:ascii="Georgia" w:hAnsi="Georgia"/>
                <w:noProof w:val="0"/>
                <w:sz w:val="20"/>
              </w:rPr>
              <w:t xml:space="preserve"> </w:t>
            </w:r>
          </w:p>
          <w:p w14:paraId="35D2F63B" w14:textId="77777777" w:rsidR="00735361" w:rsidRPr="00E27F52" w:rsidRDefault="00735361" w:rsidP="00327296">
            <w:pPr>
              <w:pStyle w:val="ExhibitText"/>
              <w:contextualSpacing/>
              <w:rPr>
                <w:rFonts w:ascii="Georgia" w:hAnsi="Georgia"/>
                <w:noProof w:val="0"/>
                <w:sz w:val="8"/>
                <w:szCs w:val="8"/>
              </w:rPr>
            </w:pPr>
          </w:p>
          <w:p w14:paraId="793CF7BE" w14:textId="77777777" w:rsidR="00F4050D" w:rsidRPr="00E27F52" w:rsidRDefault="00FF4899" w:rsidP="00327296">
            <w:pPr>
              <w:pStyle w:val="ExhibitText"/>
              <w:contextualSpacing/>
              <w:rPr>
                <w:rFonts w:ascii="Georgia" w:hAnsi="Georgia"/>
                <w:noProof w:val="0"/>
                <w:sz w:val="20"/>
              </w:rPr>
            </w:pPr>
            <w:r w:rsidRPr="00E27F52">
              <w:rPr>
                <w:rFonts w:ascii="Georgia" w:hAnsi="Georgia"/>
                <w:noProof w:val="0"/>
                <w:sz w:val="20"/>
              </w:rPr>
              <w:t xml:space="preserve">Enrolled in Post-Secondary Education or Training </w:t>
            </w:r>
          </w:p>
          <w:p w14:paraId="32F92AB6" w14:textId="77777777" w:rsidR="00F4050D" w:rsidRPr="00E27F52" w:rsidRDefault="00365B27" w:rsidP="00327296">
            <w:pPr>
              <w:pStyle w:val="ExhibitText"/>
              <w:contextualSpacing/>
              <w:rPr>
                <w:rFonts w:ascii="Georgia" w:hAnsi="Georgia"/>
                <w:b/>
                <w:i/>
                <w:noProof w:val="0"/>
                <w:sz w:val="20"/>
              </w:rPr>
            </w:pPr>
            <w:r w:rsidRPr="00E27F52">
              <w:rPr>
                <w:rFonts w:ascii="Georgia" w:hAnsi="Georgia"/>
                <w:b/>
                <w:i/>
                <w:noProof w:val="0"/>
                <w:sz w:val="20"/>
              </w:rPr>
              <w:t>OR</w:t>
            </w:r>
          </w:p>
          <w:p w14:paraId="1BE8572B" w14:textId="77777777" w:rsidR="00365B27" w:rsidRPr="00E27F52" w:rsidRDefault="00365B27" w:rsidP="00365B27">
            <w:pPr>
              <w:pStyle w:val="ExhibitText"/>
              <w:contextualSpacing/>
              <w:rPr>
                <w:rFonts w:ascii="Georgia" w:hAnsi="Georgia"/>
                <w:noProof w:val="0"/>
                <w:sz w:val="20"/>
              </w:rPr>
            </w:pPr>
            <w:r w:rsidRPr="00E27F52">
              <w:rPr>
                <w:rFonts w:ascii="Georgia" w:hAnsi="Georgia"/>
                <w:noProof w:val="0"/>
                <w:sz w:val="20"/>
              </w:rPr>
              <w:t xml:space="preserve">Employed </w:t>
            </w:r>
            <w:r w:rsidR="001770B6" w:rsidRPr="00E27F52">
              <w:rPr>
                <w:rFonts w:ascii="Georgia" w:hAnsi="Georgia"/>
                <w:noProof w:val="0"/>
                <w:sz w:val="20"/>
              </w:rPr>
              <w:t>within one year of exit</w:t>
            </w:r>
          </w:p>
          <w:p w14:paraId="3B64D84D" w14:textId="77777777" w:rsidR="00365B27" w:rsidRPr="00E27F52" w:rsidRDefault="00365B27" w:rsidP="00327296">
            <w:pPr>
              <w:pStyle w:val="ExhibitText"/>
              <w:contextualSpacing/>
              <w:rPr>
                <w:rFonts w:ascii="Georgia" w:hAnsi="Georgia"/>
                <w:noProof w:val="0"/>
                <w:sz w:val="4"/>
                <w:szCs w:val="4"/>
              </w:rPr>
            </w:pPr>
          </w:p>
        </w:tc>
        <w:tc>
          <w:tcPr>
            <w:tcW w:w="4462" w:type="dxa"/>
            <w:hideMark/>
          </w:tcPr>
          <w:p w14:paraId="26CAC6FC" w14:textId="77777777" w:rsidR="00F4050D" w:rsidRPr="00E27F52" w:rsidRDefault="00F4050D">
            <w:pPr>
              <w:pStyle w:val="ExhibitText"/>
              <w:contextualSpacing/>
              <w:rPr>
                <w:rFonts w:ascii="Georgia" w:hAnsi="Georgia"/>
                <w:noProof w:val="0"/>
                <w:sz w:val="20"/>
              </w:rPr>
            </w:pPr>
            <w:r w:rsidRPr="00E27F52">
              <w:rPr>
                <w:rFonts w:ascii="Georgia" w:hAnsi="Georgia"/>
                <w:noProof w:val="0"/>
                <w:sz w:val="20"/>
              </w:rPr>
              <w:t xml:space="preserve">All participants who </w:t>
            </w:r>
            <w:r w:rsidR="00DD05CA" w:rsidRPr="00E27F52">
              <w:rPr>
                <w:rFonts w:ascii="Georgia" w:hAnsi="Georgia"/>
                <w:noProof w:val="0"/>
                <w:sz w:val="20"/>
              </w:rPr>
              <w:t xml:space="preserve">exited during the program year who were </w:t>
            </w:r>
            <w:r w:rsidR="00365B27" w:rsidRPr="00E27F52">
              <w:rPr>
                <w:rFonts w:ascii="Georgia" w:hAnsi="Georgia"/>
                <w:noProof w:val="0"/>
                <w:sz w:val="20"/>
              </w:rPr>
              <w:t xml:space="preserve">enrolled in secondary program </w:t>
            </w:r>
            <w:r w:rsidR="00DD05CA" w:rsidRPr="00E27F52">
              <w:rPr>
                <w:rFonts w:ascii="Georgia" w:hAnsi="Georgia"/>
                <w:noProof w:val="0"/>
                <w:sz w:val="20"/>
              </w:rPr>
              <w:t>at the ninth</w:t>
            </w:r>
            <w:r w:rsidR="001770B6" w:rsidRPr="00E27F52">
              <w:rPr>
                <w:rFonts w:ascii="Georgia" w:hAnsi="Georgia"/>
                <w:noProof w:val="0"/>
                <w:sz w:val="20"/>
              </w:rPr>
              <w:t>-</w:t>
            </w:r>
            <w:r w:rsidR="00DD05CA" w:rsidRPr="00E27F52">
              <w:rPr>
                <w:rFonts w:ascii="Georgia" w:hAnsi="Georgia"/>
                <w:noProof w:val="0"/>
                <w:sz w:val="20"/>
              </w:rPr>
              <w:t xml:space="preserve">grade equivalent </w:t>
            </w:r>
            <w:r w:rsidR="00365B27" w:rsidRPr="00E27F52">
              <w:rPr>
                <w:rFonts w:ascii="Georgia" w:hAnsi="Georgia"/>
                <w:noProof w:val="0"/>
                <w:sz w:val="20"/>
              </w:rPr>
              <w:t>or higher</w:t>
            </w:r>
            <w:r w:rsidR="00DD05CA" w:rsidRPr="00E27F52">
              <w:rPr>
                <w:rFonts w:ascii="Georgia" w:hAnsi="Georgia"/>
                <w:noProof w:val="0"/>
                <w:sz w:val="20"/>
              </w:rPr>
              <w:t xml:space="preserve">. </w:t>
            </w:r>
            <w:r w:rsidRPr="00E27F52">
              <w:rPr>
                <w:rFonts w:ascii="Georgia" w:hAnsi="Georgia"/>
                <w:noProof w:val="0"/>
                <w:sz w:val="20"/>
              </w:rPr>
              <w:t xml:space="preserve"> </w:t>
            </w:r>
          </w:p>
        </w:tc>
        <w:tc>
          <w:tcPr>
            <w:tcW w:w="2326" w:type="dxa"/>
            <w:hideMark/>
          </w:tcPr>
          <w:p w14:paraId="4C407030" w14:textId="77777777" w:rsidR="00F4050D" w:rsidRPr="00E27F52" w:rsidRDefault="00DD05CA" w:rsidP="00327296">
            <w:pPr>
              <w:pStyle w:val="ExhibitText"/>
              <w:contextualSpacing/>
              <w:rPr>
                <w:rFonts w:ascii="Georgia" w:hAnsi="Georgia"/>
                <w:noProof w:val="0"/>
                <w:sz w:val="20"/>
              </w:rPr>
            </w:pPr>
            <w:r w:rsidRPr="00E27F52">
              <w:rPr>
                <w:rFonts w:ascii="Georgia" w:hAnsi="Georgia"/>
                <w:noProof w:val="0"/>
                <w:sz w:val="20"/>
              </w:rPr>
              <w:t>Within one year of program exit*</w:t>
            </w:r>
          </w:p>
        </w:tc>
      </w:tr>
      <w:tr w:rsidR="00735361" w:rsidRPr="00E27F52" w14:paraId="45AA06BC" w14:textId="77777777" w:rsidTr="001306E1">
        <w:trPr>
          <w:trHeight w:val="744"/>
          <w:jc w:val="center"/>
        </w:trPr>
        <w:tc>
          <w:tcPr>
            <w:tcW w:w="3780" w:type="dxa"/>
            <w:hideMark/>
          </w:tcPr>
          <w:p w14:paraId="6B6EEE4B" w14:textId="77777777" w:rsidR="00F4050D" w:rsidRPr="00E27F52" w:rsidRDefault="00365B27" w:rsidP="00327296">
            <w:pPr>
              <w:pStyle w:val="ExhibitText"/>
              <w:contextualSpacing/>
              <w:rPr>
                <w:rFonts w:ascii="Georgia" w:hAnsi="Georgia"/>
                <w:noProof w:val="0"/>
                <w:sz w:val="20"/>
              </w:rPr>
            </w:pPr>
            <w:r w:rsidRPr="00E27F52">
              <w:rPr>
                <w:rFonts w:ascii="Georgia" w:hAnsi="Georgia"/>
                <w:noProof w:val="0"/>
                <w:sz w:val="20"/>
              </w:rPr>
              <w:t xml:space="preserve">Attained a Post- Secondary Credential </w:t>
            </w:r>
          </w:p>
        </w:tc>
        <w:tc>
          <w:tcPr>
            <w:tcW w:w="4462" w:type="dxa"/>
            <w:hideMark/>
          </w:tcPr>
          <w:p w14:paraId="19B892EF" w14:textId="77777777" w:rsidR="00F4050D" w:rsidRPr="00E27F52" w:rsidRDefault="00365B27">
            <w:pPr>
              <w:pStyle w:val="ExhibitText"/>
              <w:contextualSpacing/>
              <w:rPr>
                <w:rFonts w:ascii="Georgia" w:hAnsi="Georgia"/>
                <w:noProof w:val="0"/>
                <w:sz w:val="20"/>
              </w:rPr>
            </w:pPr>
            <w:r w:rsidRPr="00E27F52">
              <w:rPr>
                <w:rFonts w:ascii="Georgia" w:hAnsi="Georgia"/>
                <w:noProof w:val="0"/>
                <w:sz w:val="20"/>
              </w:rPr>
              <w:t xml:space="preserve">All participants who exited during the program year </w:t>
            </w:r>
            <w:r w:rsidR="00D11F19" w:rsidRPr="00E27F52">
              <w:rPr>
                <w:rFonts w:ascii="Georgia" w:hAnsi="Georgia"/>
                <w:noProof w:val="0"/>
                <w:sz w:val="20"/>
              </w:rPr>
              <w:t xml:space="preserve">and </w:t>
            </w:r>
            <w:r w:rsidRPr="00E27F52">
              <w:rPr>
                <w:rFonts w:ascii="Georgia" w:hAnsi="Georgia"/>
                <w:noProof w:val="0"/>
                <w:sz w:val="20"/>
              </w:rPr>
              <w:t xml:space="preserve">who were </w:t>
            </w:r>
            <w:r w:rsidR="00D11F19" w:rsidRPr="00E27F52">
              <w:rPr>
                <w:rFonts w:ascii="Georgia" w:hAnsi="Georgia"/>
                <w:noProof w:val="0"/>
                <w:sz w:val="20"/>
              </w:rPr>
              <w:t xml:space="preserve">dually </w:t>
            </w:r>
            <w:r w:rsidRPr="00E27F52">
              <w:rPr>
                <w:rFonts w:ascii="Georgia" w:hAnsi="Georgia"/>
                <w:noProof w:val="0"/>
                <w:sz w:val="20"/>
              </w:rPr>
              <w:t xml:space="preserve">enrolled in </w:t>
            </w:r>
            <w:r w:rsidR="00D52F85" w:rsidRPr="00E27F52">
              <w:rPr>
                <w:rFonts w:ascii="Georgia" w:hAnsi="Georgia"/>
                <w:noProof w:val="0"/>
                <w:sz w:val="20"/>
              </w:rPr>
              <w:t xml:space="preserve">a post-secondary program (i.e. </w:t>
            </w:r>
            <w:r w:rsidRPr="00E27F52">
              <w:rPr>
                <w:rFonts w:ascii="Georgia" w:hAnsi="Georgia"/>
                <w:noProof w:val="0"/>
                <w:sz w:val="20"/>
              </w:rPr>
              <w:t>IET program</w:t>
            </w:r>
            <w:r w:rsidR="00D52F85" w:rsidRPr="00E27F52">
              <w:rPr>
                <w:rFonts w:ascii="Georgia" w:hAnsi="Georgia"/>
                <w:noProof w:val="0"/>
                <w:sz w:val="20"/>
              </w:rPr>
              <w:t>)</w:t>
            </w:r>
            <w:r w:rsidRPr="00E27F52">
              <w:rPr>
                <w:rFonts w:ascii="Georgia" w:hAnsi="Georgia"/>
                <w:noProof w:val="0"/>
                <w:sz w:val="20"/>
              </w:rPr>
              <w:t xml:space="preserve">. </w:t>
            </w:r>
          </w:p>
        </w:tc>
        <w:tc>
          <w:tcPr>
            <w:tcW w:w="2326" w:type="dxa"/>
          </w:tcPr>
          <w:p w14:paraId="12C5B47E" w14:textId="674D2ACD" w:rsidR="00F4050D" w:rsidRPr="00E27F52" w:rsidRDefault="00365B27" w:rsidP="00495FC9">
            <w:pPr>
              <w:pStyle w:val="ExhibitText"/>
              <w:contextualSpacing/>
              <w:rPr>
                <w:rFonts w:ascii="Georgia" w:hAnsi="Georgia"/>
                <w:noProof w:val="0"/>
                <w:sz w:val="20"/>
              </w:rPr>
            </w:pPr>
            <w:r w:rsidRPr="00E27F52">
              <w:rPr>
                <w:rFonts w:ascii="Georgia" w:hAnsi="Georgia"/>
                <w:noProof w:val="0"/>
                <w:sz w:val="20"/>
              </w:rPr>
              <w:t>While enrolled or within one year of program exit*</w:t>
            </w:r>
          </w:p>
        </w:tc>
      </w:tr>
      <w:tr w:rsidR="00735361" w:rsidRPr="00E27F52" w14:paraId="4029C06A" w14:textId="77777777" w:rsidTr="001306E1">
        <w:trPr>
          <w:trHeight w:val="609"/>
          <w:jc w:val="center"/>
        </w:trPr>
        <w:tc>
          <w:tcPr>
            <w:tcW w:w="3780" w:type="dxa"/>
            <w:hideMark/>
          </w:tcPr>
          <w:p w14:paraId="26D146A5" w14:textId="77777777" w:rsidR="00F4050D" w:rsidRPr="00E27F52" w:rsidRDefault="00365B27" w:rsidP="00DD05CA">
            <w:pPr>
              <w:pStyle w:val="ExhibitText"/>
              <w:contextualSpacing/>
              <w:rPr>
                <w:rFonts w:ascii="Georgia" w:hAnsi="Georgia"/>
                <w:noProof w:val="0"/>
                <w:sz w:val="20"/>
              </w:rPr>
            </w:pPr>
            <w:r w:rsidRPr="00E27F52">
              <w:rPr>
                <w:rFonts w:ascii="Georgia" w:hAnsi="Georgia"/>
                <w:noProof w:val="0"/>
                <w:sz w:val="20"/>
              </w:rPr>
              <w:t>Indicators of Effectiveness of Serving Employers</w:t>
            </w:r>
          </w:p>
        </w:tc>
        <w:tc>
          <w:tcPr>
            <w:tcW w:w="4462" w:type="dxa"/>
            <w:hideMark/>
          </w:tcPr>
          <w:p w14:paraId="458FF471" w14:textId="77777777" w:rsidR="000E6BF9" w:rsidRPr="00E27F52" w:rsidRDefault="00365B27" w:rsidP="005D7583">
            <w:pPr>
              <w:pStyle w:val="ExhibitText"/>
              <w:contextualSpacing/>
              <w:rPr>
                <w:rFonts w:ascii="Georgia" w:hAnsi="Georgia"/>
                <w:b/>
                <w:bCs/>
                <w:noProof w:val="0"/>
                <w:sz w:val="20"/>
              </w:rPr>
            </w:pPr>
            <w:r w:rsidRPr="00E27F52">
              <w:rPr>
                <w:rFonts w:ascii="Georgia" w:hAnsi="Georgia"/>
                <w:noProof w:val="0"/>
                <w:sz w:val="20"/>
              </w:rPr>
              <w:t>The total number of establishments located within the state during reporting period.</w:t>
            </w:r>
          </w:p>
        </w:tc>
        <w:tc>
          <w:tcPr>
            <w:tcW w:w="2326" w:type="dxa"/>
            <w:hideMark/>
          </w:tcPr>
          <w:p w14:paraId="3EA17E59" w14:textId="77777777" w:rsidR="005D7583" w:rsidRPr="00E27F52" w:rsidRDefault="005D7583" w:rsidP="00992976">
            <w:pPr>
              <w:pStyle w:val="ExhibitText"/>
              <w:numPr>
                <w:ilvl w:val="0"/>
                <w:numId w:val="51"/>
              </w:numPr>
              <w:ind w:left="300" w:hanging="270"/>
              <w:contextualSpacing/>
              <w:rPr>
                <w:rFonts w:ascii="Georgia" w:hAnsi="Georgia"/>
                <w:b/>
                <w:bCs/>
                <w:noProof w:val="0"/>
                <w:sz w:val="20"/>
              </w:rPr>
            </w:pPr>
            <w:r w:rsidRPr="00E27F52">
              <w:rPr>
                <w:rFonts w:ascii="Georgia" w:hAnsi="Georgia"/>
                <w:noProof w:val="0"/>
                <w:sz w:val="20"/>
              </w:rPr>
              <w:t>Retention with the Same Employer.</w:t>
            </w:r>
          </w:p>
          <w:p w14:paraId="5478FA5E" w14:textId="77777777" w:rsidR="00F4050D" w:rsidRPr="00E27F52" w:rsidRDefault="005D7583" w:rsidP="00992976">
            <w:pPr>
              <w:pStyle w:val="ExhibitText"/>
              <w:numPr>
                <w:ilvl w:val="0"/>
                <w:numId w:val="51"/>
              </w:numPr>
              <w:ind w:left="300" w:hanging="270"/>
              <w:contextualSpacing/>
              <w:rPr>
                <w:rFonts w:ascii="Georgia" w:hAnsi="Georgia"/>
                <w:noProof w:val="0"/>
                <w:sz w:val="20"/>
              </w:rPr>
            </w:pPr>
            <w:r w:rsidRPr="00E27F52">
              <w:rPr>
                <w:rFonts w:ascii="Georgia" w:hAnsi="Georgia"/>
                <w:noProof w:val="0"/>
                <w:sz w:val="20"/>
              </w:rPr>
              <w:t>Employer Penetration Rate</w:t>
            </w:r>
          </w:p>
        </w:tc>
      </w:tr>
    </w:tbl>
    <w:p w14:paraId="1CC77B4D" w14:textId="77777777" w:rsidR="00F4050D" w:rsidRPr="00E27F52" w:rsidRDefault="00F4050D" w:rsidP="00327296">
      <w:pPr>
        <w:pStyle w:val="Text"/>
        <w:spacing w:after="0"/>
        <w:ind w:left="720" w:firstLine="0"/>
        <w:contextualSpacing/>
        <w:rPr>
          <w:rFonts w:ascii="Georgia" w:hAnsi="Georgia"/>
          <w:sz w:val="20"/>
        </w:rPr>
      </w:pPr>
      <w:r w:rsidRPr="00E27F52">
        <w:rPr>
          <w:rFonts w:ascii="Georgia" w:hAnsi="Georgia"/>
          <w:sz w:val="20"/>
        </w:rPr>
        <w:t xml:space="preserve">**For all measures, exit quarter is the quarter when the learner completes instruction or has not received instruction for 90 days and has no instruction scheduled.  </w:t>
      </w:r>
      <w:r w:rsidR="00FD1508" w:rsidRPr="00E27F52">
        <w:rPr>
          <w:rFonts w:ascii="Georgia" w:hAnsi="Georgia"/>
          <w:sz w:val="20"/>
        </w:rPr>
        <w:t xml:space="preserve">The exit date will reflect the date the participant last attended or received services. </w:t>
      </w:r>
      <w:r w:rsidRPr="00E27F52">
        <w:rPr>
          <w:rFonts w:ascii="Georgia" w:hAnsi="Georgia"/>
          <w:sz w:val="20"/>
        </w:rPr>
        <w:t xml:space="preserve">A job obtained while the </w:t>
      </w:r>
      <w:r w:rsidR="003E6FEB" w:rsidRPr="00E27F52">
        <w:rPr>
          <w:rFonts w:ascii="Georgia" w:hAnsi="Georgia"/>
          <w:sz w:val="20"/>
        </w:rPr>
        <w:t>participant</w:t>
      </w:r>
      <w:r w:rsidRPr="00E27F52">
        <w:rPr>
          <w:rFonts w:ascii="Georgia" w:hAnsi="Georgia"/>
          <w:sz w:val="20"/>
        </w:rPr>
        <w:t xml:space="preserve"> is enrolled can be counted but must be reported and measured during the first quarter after exiting the program if the </w:t>
      </w:r>
      <w:r w:rsidR="003E6FEB" w:rsidRPr="00E27F52">
        <w:rPr>
          <w:rFonts w:ascii="Georgia" w:hAnsi="Georgia"/>
          <w:sz w:val="20"/>
        </w:rPr>
        <w:t>participant</w:t>
      </w:r>
      <w:r w:rsidRPr="00E27F52">
        <w:rPr>
          <w:rFonts w:ascii="Georgia" w:hAnsi="Georgia"/>
          <w:sz w:val="20"/>
        </w:rPr>
        <w:t xml:space="preserve"> remains employed in that quarter.  </w:t>
      </w:r>
    </w:p>
    <w:p w14:paraId="2BD1F5D1" w14:textId="77777777" w:rsidR="00943C3D" w:rsidRPr="001306E1" w:rsidRDefault="00943C3D" w:rsidP="00E64E72">
      <w:pPr>
        <w:pStyle w:val="EXHIBIT"/>
        <w:contextualSpacing/>
        <w:jc w:val="left"/>
        <w:rPr>
          <w:rFonts w:ascii="Georgia" w:hAnsi="Georgia"/>
          <w:sz w:val="20"/>
          <w:szCs w:val="20"/>
        </w:rPr>
      </w:pPr>
      <w:bookmarkStart w:id="8" w:name="_Toc320956310"/>
      <w:bookmarkStart w:id="9" w:name="_Toc256603757"/>
      <w:bookmarkStart w:id="10" w:name="_Toc96829146"/>
    </w:p>
    <w:p w14:paraId="30D01949" w14:textId="77777777" w:rsidR="00F4050D" w:rsidRPr="00E27F52" w:rsidRDefault="00F4050D" w:rsidP="003C37CB">
      <w:pPr>
        <w:pStyle w:val="EXHIBIT"/>
        <w:contextualSpacing/>
        <w:jc w:val="left"/>
        <w:outlineLvl w:val="0"/>
        <w:rPr>
          <w:rFonts w:ascii="Georgia" w:hAnsi="Georgia"/>
          <w:sz w:val="24"/>
          <w:szCs w:val="24"/>
        </w:rPr>
      </w:pPr>
      <w:r w:rsidRPr="00E27F52">
        <w:rPr>
          <w:rFonts w:ascii="Georgia" w:hAnsi="Georgia"/>
          <w:sz w:val="24"/>
          <w:szCs w:val="24"/>
        </w:rPr>
        <w:t xml:space="preserve">Quarterly Periods for Collecting </w:t>
      </w:r>
      <w:r w:rsidR="003633C3" w:rsidRPr="00E27F52">
        <w:rPr>
          <w:rFonts w:ascii="Georgia" w:hAnsi="Georgia"/>
          <w:sz w:val="24"/>
          <w:szCs w:val="24"/>
        </w:rPr>
        <w:t xml:space="preserve">and Eligibility for </w:t>
      </w:r>
      <w:r w:rsidRPr="00E27F52">
        <w:rPr>
          <w:rFonts w:ascii="Georgia" w:hAnsi="Georgia"/>
          <w:sz w:val="24"/>
          <w:szCs w:val="24"/>
        </w:rPr>
        <w:t>Employment</w:t>
      </w:r>
      <w:bookmarkEnd w:id="8"/>
      <w:bookmarkEnd w:id="9"/>
      <w:bookmarkEnd w:id="10"/>
      <w:r w:rsidR="003633C3" w:rsidRPr="00E27F52">
        <w:rPr>
          <w:rFonts w:ascii="Georgia" w:hAnsi="Georgia"/>
          <w:sz w:val="24"/>
          <w:szCs w:val="24"/>
        </w:rPr>
        <w:t xml:space="preserve"> 2</w:t>
      </w:r>
      <w:r w:rsidR="003633C3" w:rsidRPr="00E27F52">
        <w:rPr>
          <w:rFonts w:ascii="Georgia" w:hAnsi="Georgia"/>
          <w:sz w:val="24"/>
          <w:szCs w:val="24"/>
          <w:vertAlign w:val="superscript"/>
        </w:rPr>
        <w:t>nd</w:t>
      </w:r>
      <w:r w:rsidR="003633C3" w:rsidRPr="00E27F52">
        <w:rPr>
          <w:rFonts w:ascii="Georgia" w:hAnsi="Georgia"/>
          <w:sz w:val="24"/>
          <w:szCs w:val="24"/>
        </w:rPr>
        <w:t xml:space="preserve"> Quarter and 4</w:t>
      </w:r>
      <w:r w:rsidR="003633C3" w:rsidRPr="00E27F52">
        <w:rPr>
          <w:rFonts w:ascii="Georgia" w:hAnsi="Georgia"/>
          <w:sz w:val="24"/>
          <w:szCs w:val="24"/>
          <w:vertAlign w:val="superscript"/>
        </w:rPr>
        <w:t>th</w:t>
      </w:r>
      <w:r w:rsidR="003633C3" w:rsidRPr="00E27F52">
        <w:rPr>
          <w:rFonts w:ascii="Georgia" w:hAnsi="Georgia"/>
          <w:sz w:val="24"/>
          <w:szCs w:val="24"/>
        </w:rPr>
        <w:t xml:space="preserve"> Quarter after Exit</w:t>
      </w:r>
    </w:p>
    <w:tbl>
      <w:tblPr>
        <w:tblW w:w="0" w:type="auto"/>
        <w:jc w:val="center"/>
        <w:tblBorders>
          <w:top w:val="thinThickSmallGap" w:sz="18" w:space="0" w:color="808080" w:themeColor="background1" w:themeShade="80"/>
          <w:left w:val="thinThickSmallGap" w:sz="18" w:space="0" w:color="808080" w:themeColor="background1" w:themeShade="80"/>
          <w:bottom w:val="thinThickSmallGap" w:sz="18" w:space="0" w:color="808080" w:themeColor="background1" w:themeShade="80"/>
          <w:right w:val="thinThickSmallGap" w:sz="18" w:space="0" w:color="808080" w:themeColor="background1" w:themeShade="80"/>
          <w:insideH w:val="thinThickSmallGap" w:sz="18" w:space="0" w:color="808080" w:themeColor="background1" w:themeShade="80"/>
          <w:insideV w:val="thinThickSmallGap" w:sz="18" w:space="0" w:color="808080" w:themeColor="background1" w:themeShade="80"/>
        </w:tblBorders>
        <w:tblLook w:val="04A0" w:firstRow="1" w:lastRow="0" w:firstColumn="1" w:lastColumn="0" w:noHBand="0" w:noVBand="1"/>
      </w:tblPr>
      <w:tblGrid>
        <w:gridCol w:w="2745"/>
        <w:gridCol w:w="6525"/>
      </w:tblGrid>
      <w:tr w:rsidR="00F4050D" w:rsidRPr="00E27F52" w14:paraId="2941C6B6" w14:textId="77777777" w:rsidTr="005129EE">
        <w:trPr>
          <w:trHeight w:val="348"/>
          <w:jc w:val="center"/>
        </w:trPr>
        <w:tc>
          <w:tcPr>
            <w:tcW w:w="2745" w:type="dxa"/>
            <w:shd w:val="clear" w:color="auto" w:fill="D9D9D9"/>
            <w:vAlign w:val="center"/>
            <w:hideMark/>
          </w:tcPr>
          <w:p w14:paraId="3A66CE80" w14:textId="77777777" w:rsidR="00F4050D" w:rsidRPr="00E27F52" w:rsidRDefault="00F4050D" w:rsidP="00E64E72">
            <w:pPr>
              <w:pStyle w:val="EX42TEXT"/>
              <w:spacing w:before="40" w:after="40"/>
              <w:contextualSpacing/>
              <w:jc w:val="center"/>
              <w:rPr>
                <w:rFonts w:ascii="Georgia" w:hAnsi="Georgia" w:cs="Arial"/>
                <w:b/>
              </w:rPr>
            </w:pPr>
            <w:r w:rsidRPr="00E27F52">
              <w:rPr>
                <w:rFonts w:ascii="Georgia" w:hAnsi="Georgia" w:cs="Arial"/>
                <w:b/>
              </w:rPr>
              <w:t>Exit Quarter</w:t>
            </w:r>
          </w:p>
        </w:tc>
        <w:tc>
          <w:tcPr>
            <w:tcW w:w="6525" w:type="dxa"/>
            <w:shd w:val="clear" w:color="auto" w:fill="D9D9D9"/>
            <w:vAlign w:val="center"/>
            <w:hideMark/>
          </w:tcPr>
          <w:p w14:paraId="150CDB32" w14:textId="77777777" w:rsidR="00F4050D" w:rsidRPr="00E27F52" w:rsidRDefault="00F4050D" w:rsidP="00E64E72">
            <w:pPr>
              <w:pStyle w:val="EX42TEXT"/>
              <w:spacing w:before="40" w:after="40"/>
              <w:contextualSpacing/>
              <w:jc w:val="center"/>
              <w:rPr>
                <w:rFonts w:ascii="Georgia" w:hAnsi="Georgia" w:cs="Arial"/>
                <w:b/>
              </w:rPr>
            </w:pPr>
            <w:r w:rsidRPr="00E27F52">
              <w:rPr>
                <w:rFonts w:ascii="Georgia" w:hAnsi="Georgia" w:cs="Arial"/>
                <w:b/>
              </w:rPr>
              <w:t>Collect Entered Employment by the End of:</w:t>
            </w:r>
          </w:p>
        </w:tc>
      </w:tr>
      <w:tr w:rsidR="00F4050D" w:rsidRPr="00E27F52" w14:paraId="05477F3B" w14:textId="77777777" w:rsidTr="005129EE">
        <w:trPr>
          <w:trHeight w:val="417"/>
          <w:jc w:val="center"/>
        </w:trPr>
        <w:tc>
          <w:tcPr>
            <w:tcW w:w="2745" w:type="dxa"/>
            <w:vAlign w:val="center"/>
            <w:hideMark/>
          </w:tcPr>
          <w:p w14:paraId="5B70FAC6"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First Quarter</w:t>
            </w:r>
            <w:r w:rsidRPr="00E27F52">
              <w:rPr>
                <w:rFonts w:ascii="Georgia" w:hAnsi="Georgia" w:cs="Arial"/>
              </w:rPr>
              <w:br/>
              <w:t>(July 1–September 30)</w:t>
            </w:r>
          </w:p>
        </w:tc>
        <w:tc>
          <w:tcPr>
            <w:tcW w:w="6525" w:type="dxa"/>
            <w:vAlign w:val="center"/>
            <w:hideMark/>
          </w:tcPr>
          <w:p w14:paraId="185162C9"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Third Quarter and First Quarter, Next Program Year</w:t>
            </w:r>
          </w:p>
        </w:tc>
      </w:tr>
      <w:tr w:rsidR="00F4050D" w:rsidRPr="00E27F52" w14:paraId="5688E4C5" w14:textId="77777777" w:rsidTr="005129EE">
        <w:trPr>
          <w:trHeight w:val="417"/>
          <w:jc w:val="center"/>
        </w:trPr>
        <w:tc>
          <w:tcPr>
            <w:tcW w:w="2745" w:type="dxa"/>
            <w:vAlign w:val="center"/>
            <w:hideMark/>
          </w:tcPr>
          <w:p w14:paraId="22E8B57B"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Second Quarter</w:t>
            </w:r>
            <w:r w:rsidRPr="00E27F52">
              <w:rPr>
                <w:rFonts w:ascii="Georgia" w:hAnsi="Georgia" w:cs="Arial"/>
              </w:rPr>
              <w:br/>
              <w:t>(October 1–December 31)</w:t>
            </w:r>
          </w:p>
        </w:tc>
        <w:tc>
          <w:tcPr>
            <w:tcW w:w="6525" w:type="dxa"/>
            <w:vAlign w:val="center"/>
            <w:hideMark/>
          </w:tcPr>
          <w:p w14:paraId="5486E841"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Fourth Quarter and Second Quarter, Next Program Year</w:t>
            </w:r>
          </w:p>
        </w:tc>
      </w:tr>
      <w:tr w:rsidR="00F4050D" w:rsidRPr="00E27F52" w14:paraId="7C327742" w14:textId="77777777" w:rsidTr="005129EE">
        <w:trPr>
          <w:trHeight w:val="345"/>
          <w:jc w:val="center"/>
        </w:trPr>
        <w:tc>
          <w:tcPr>
            <w:tcW w:w="2745" w:type="dxa"/>
            <w:vAlign w:val="center"/>
            <w:hideMark/>
          </w:tcPr>
          <w:p w14:paraId="5CBD4DA1"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Third Quarter</w:t>
            </w:r>
            <w:r w:rsidRPr="00E27F52">
              <w:rPr>
                <w:rFonts w:ascii="Georgia" w:hAnsi="Georgia" w:cs="Arial"/>
              </w:rPr>
              <w:br/>
              <w:t>(January 1–March 31)</w:t>
            </w:r>
          </w:p>
        </w:tc>
        <w:tc>
          <w:tcPr>
            <w:tcW w:w="6525" w:type="dxa"/>
            <w:vAlign w:val="center"/>
            <w:hideMark/>
          </w:tcPr>
          <w:p w14:paraId="65580130"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First Quarter, Next Program Year and Third Quarter, Next Program Year</w:t>
            </w:r>
            <w:r w:rsidRPr="00E27F52" w:rsidDel="003552A1">
              <w:rPr>
                <w:rFonts w:ascii="Georgia" w:hAnsi="Georgia" w:cs="Arial"/>
              </w:rPr>
              <w:t xml:space="preserve"> </w:t>
            </w:r>
          </w:p>
        </w:tc>
      </w:tr>
      <w:tr w:rsidR="00F4050D" w:rsidRPr="00E27F52" w14:paraId="7ECA2547" w14:textId="77777777" w:rsidTr="005129EE">
        <w:trPr>
          <w:trHeight w:val="525"/>
          <w:jc w:val="center"/>
        </w:trPr>
        <w:tc>
          <w:tcPr>
            <w:tcW w:w="2745" w:type="dxa"/>
            <w:vAlign w:val="center"/>
            <w:hideMark/>
          </w:tcPr>
          <w:p w14:paraId="3716239A" w14:textId="77777777" w:rsidR="00F4050D" w:rsidRPr="00E27F52" w:rsidRDefault="00F4050D" w:rsidP="00E64E72">
            <w:pPr>
              <w:pStyle w:val="EX42TEXT"/>
              <w:spacing w:before="40" w:after="20"/>
              <w:contextualSpacing/>
              <w:jc w:val="center"/>
              <w:rPr>
                <w:rFonts w:ascii="Georgia" w:hAnsi="Georgia" w:cs="Arial"/>
              </w:rPr>
            </w:pPr>
            <w:r w:rsidRPr="00E27F52">
              <w:rPr>
                <w:rFonts w:ascii="Georgia" w:hAnsi="Georgia" w:cs="Arial"/>
              </w:rPr>
              <w:t>Fourth Quarter</w:t>
            </w:r>
            <w:r w:rsidRPr="00E27F52">
              <w:rPr>
                <w:rFonts w:ascii="Georgia" w:hAnsi="Georgia" w:cs="Arial"/>
              </w:rPr>
              <w:br/>
              <w:t>(April 1–June 30)</w:t>
            </w:r>
          </w:p>
        </w:tc>
        <w:tc>
          <w:tcPr>
            <w:tcW w:w="6525" w:type="dxa"/>
            <w:vAlign w:val="center"/>
            <w:hideMark/>
          </w:tcPr>
          <w:p w14:paraId="676091E6" w14:textId="77777777" w:rsidR="00F4050D" w:rsidRPr="00E27F52" w:rsidRDefault="00F4050D" w:rsidP="00A96A09">
            <w:pPr>
              <w:pStyle w:val="EX42TEXT"/>
              <w:spacing w:before="40" w:after="20"/>
              <w:contextualSpacing/>
              <w:jc w:val="center"/>
              <w:rPr>
                <w:rFonts w:ascii="Georgia" w:hAnsi="Georgia" w:cs="Arial"/>
              </w:rPr>
            </w:pPr>
            <w:r w:rsidRPr="00E27F52">
              <w:rPr>
                <w:rFonts w:ascii="Georgia" w:hAnsi="Georgia" w:cs="Arial"/>
              </w:rPr>
              <w:t xml:space="preserve">Second Quarter, Next Program Year and Fourth Quarter, </w:t>
            </w:r>
            <w:r w:rsidR="001677E8" w:rsidRPr="00E27F52">
              <w:rPr>
                <w:rFonts w:ascii="Georgia" w:hAnsi="Georgia" w:cs="Arial"/>
              </w:rPr>
              <w:t xml:space="preserve">Next </w:t>
            </w:r>
            <w:r w:rsidRPr="00E27F52">
              <w:rPr>
                <w:rFonts w:ascii="Georgia" w:hAnsi="Georgia" w:cs="Arial"/>
              </w:rPr>
              <w:t>Program Year</w:t>
            </w:r>
          </w:p>
        </w:tc>
      </w:tr>
    </w:tbl>
    <w:p w14:paraId="2C05173F" w14:textId="77777777" w:rsidR="00F573DC" w:rsidRPr="00E27F52" w:rsidRDefault="00F573DC" w:rsidP="00E64E72">
      <w:pPr>
        <w:contextualSpacing/>
        <w:rPr>
          <w:rFonts w:ascii="Georgia" w:hAnsi="Georgia"/>
          <w:b/>
        </w:rPr>
      </w:pPr>
    </w:p>
    <w:p w14:paraId="5A598881" w14:textId="77777777" w:rsidR="001C43CE" w:rsidRPr="001306E1" w:rsidRDefault="001C43CE" w:rsidP="00E64E72">
      <w:pPr>
        <w:contextualSpacing/>
        <w:rPr>
          <w:rFonts w:ascii="Georgia" w:hAnsi="Georgia"/>
          <w:b/>
          <w:sz w:val="2"/>
          <w:szCs w:val="2"/>
        </w:rPr>
      </w:pPr>
    </w:p>
    <w:p w14:paraId="37D694AE" w14:textId="77777777" w:rsidR="00D4184A" w:rsidRPr="00E27F52" w:rsidRDefault="00D4184A" w:rsidP="00E64E72">
      <w:pPr>
        <w:contextualSpacing/>
        <w:rPr>
          <w:rFonts w:ascii="Georgia" w:hAnsi="Georgia"/>
          <w:b/>
        </w:rPr>
      </w:pPr>
      <w:r w:rsidRPr="00E27F52">
        <w:rPr>
          <w:rFonts w:ascii="Georgia" w:hAnsi="Georgia"/>
          <w:b/>
        </w:rPr>
        <w:t>Exclusions</w:t>
      </w:r>
    </w:p>
    <w:p w14:paraId="3E12AC8E" w14:textId="77777777" w:rsidR="00943C3D" w:rsidRPr="00E27F52" w:rsidRDefault="00A614B1" w:rsidP="00E64E72">
      <w:pPr>
        <w:contextualSpacing/>
        <w:rPr>
          <w:rFonts w:ascii="Georgia" w:hAnsi="Georgia"/>
          <w:bCs/>
          <w:i/>
          <w:iCs/>
        </w:rPr>
      </w:pPr>
      <w:r w:rsidRPr="00E27F52">
        <w:rPr>
          <w:rFonts w:ascii="Georgia" w:hAnsi="Georgia"/>
          <w:bCs/>
          <w:i/>
          <w:iCs/>
        </w:rPr>
        <w:t xml:space="preserve">Participants are </w:t>
      </w:r>
      <w:r w:rsidRPr="00E27F52">
        <w:rPr>
          <w:rFonts w:ascii="Georgia" w:hAnsi="Georgia"/>
          <w:b/>
          <w:i/>
          <w:iCs/>
        </w:rPr>
        <w:t>excluded</w:t>
      </w:r>
      <w:r w:rsidRPr="00E27F52">
        <w:rPr>
          <w:rFonts w:ascii="Georgia" w:hAnsi="Georgia"/>
          <w:bCs/>
          <w:i/>
          <w:iCs/>
        </w:rPr>
        <w:t xml:space="preserve"> from Accountability Measures if</w:t>
      </w:r>
    </w:p>
    <w:p w14:paraId="6D729927" w14:textId="77777777" w:rsidR="00F83033" w:rsidRPr="00E27F52" w:rsidRDefault="00F83033" w:rsidP="00F83033">
      <w:pPr>
        <w:widowControl w:val="0"/>
        <w:autoSpaceDE w:val="0"/>
        <w:autoSpaceDN w:val="0"/>
        <w:adjustRightInd w:val="0"/>
        <w:rPr>
          <w:rFonts w:ascii="Georgia" w:hAnsi="Georgia"/>
          <w:color w:val="000000"/>
          <w:sz w:val="4"/>
        </w:rPr>
      </w:pPr>
    </w:p>
    <w:p w14:paraId="606A57A4" w14:textId="77777777" w:rsidR="00F83033" w:rsidRPr="00E27F52" w:rsidRDefault="00F83033" w:rsidP="00F83033">
      <w:pPr>
        <w:widowControl w:val="0"/>
        <w:autoSpaceDE w:val="0"/>
        <w:autoSpaceDN w:val="0"/>
        <w:adjustRightInd w:val="0"/>
        <w:spacing w:after="324"/>
        <w:rPr>
          <w:rFonts w:ascii="Georgia" w:hAnsi="Georgia"/>
          <w:color w:val="000000"/>
          <w:sz w:val="12"/>
        </w:rPr>
        <w:sectPr w:rsidR="00F83033" w:rsidRPr="00E27F52" w:rsidSect="00D360DE">
          <w:headerReference w:type="even" r:id="rId21"/>
          <w:headerReference w:type="default" r:id="rId22"/>
          <w:headerReference w:type="first" r:id="rId23"/>
          <w:type w:val="continuous"/>
          <w:pgSz w:w="12240" w:h="15840"/>
          <w:pgMar w:top="720" w:right="720" w:bottom="720" w:left="720" w:header="720" w:footer="720" w:gutter="0"/>
          <w:cols w:space="720"/>
          <w:docGrid w:linePitch="360"/>
        </w:sectPr>
      </w:pPr>
    </w:p>
    <w:p w14:paraId="6AB10CC3" w14:textId="77777777" w:rsidR="00F83033" w:rsidRPr="00E27F52" w:rsidRDefault="00F83033"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00E27F52">
        <w:rPr>
          <w:rFonts w:ascii="Georgia" w:hAnsi="Georgia" w:cs="Times New Roman"/>
          <w:color w:val="000000"/>
        </w:rPr>
        <w:t xml:space="preserve">the participant exits the program because he or she has become incarcerated in a correctional institution or has become a resident of an institution or facility providing 24-hour support such as a hospital or treatment center during the course of receiving services as a participant; </w:t>
      </w:r>
    </w:p>
    <w:p w14:paraId="25437B0B" w14:textId="77777777" w:rsidR="00F83033" w:rsidRPr="00E27F52" w:rsidRDefault="00F83033"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00E27F52">
        <w:rPr>
          <w:rFonts w:ascii="Georgia" w:hAnsi="Georgia" w:cs="Times New Roman"/>
          <w:color w:val="000000"/>
        </w:rPr>
        <w:t>the participant exits the program because of medical treatment and that treatment is expected to last longer than 90 days and precludes entry into unsubsidized employment or continued participation in the program;</w:t>
      </w:r>
    </w:p>
    <w:p w14:paraId="28D4258C" w14:textId="77777777" w:rsidR="00F83033" w:rsidRPr="00E27F52" w:rsidRDefault="00F83033"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cs="Times New Roman"/>
          <w:color w:val="000000"/>
        </w:rPr>
      </w:pPr>
      <w:r w:rsidRPr="00E27F52">
        <w:rPr>
          <w:rFonts w:ascii="Georgia" w:hAnsi="Georgia" w:cs="Times New Roman"/>
          <w:color w:val="000000"/>
        </w:rPr>
        <w:t>the participant is deceased;</w:t>
      </w:r>
    </w:p>
    <w:p w14:paraId="6DB12973" w14:textId="77777777" w:rsidR="00175C13" w:rsidRPr="00E27F52" w:rsidRDefault="00F83033"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rPr>
      </w:pPr>
      <w:r w:rsidRPr="00E27F52">
        <w:rPr>
          <w:rFonts w:ascii="Georgia" w:hAnsi="Georgia" w:cs="Times New Roman"/>
          <w:color w:val="000000"/>
        </w:rPr>
        <w:lastRenderedPageBreak/>
        <w:t xml:space="preserve">the participant exits the program because the participant is a member of the National Guard or other reserve military unit of the armed forces and is called to active duty for at least 90 days; or, </w:t>
      </w:r>
    </w:p>
    <w:p w14:paraId="40900675" w14:textId="77777777" w:rsidR="00175C13" w:rsidRPr="00E27F52" w:rsidRDefault="00175C13" w:rsidP="00992976">
      <w:pPr>
        <w:pStyle w:val="ListParagraph"/>
        <w:widowControl w:val="0"/>
        <w:numPr>
          <w:ilvl w:val="0"/>
          <w:numId w:val="52"/>
        </w:numPr>
        <w:tabs>
          <w:tab w:val="left" w:pos="1440"/>
        </w:tabs>
        <w:autoSpaceDE w:val="0"/>
        <w:autoSpaceDN w:val="0"/>
        <w:adjustRightInd w:val="0"/>
        <w:spacing w:after="324" w:line="276" w:lineRule="auto"/>
        <w:ind w:left="270" w:hanging="274"/>
        <w:rPr>
          <w:rFonts w:ascii="Georgia" w:hAnsi="Georgia"/>
        </w:rPr>
      </w:pPr>
      <w:r w:rsidRPr="00E27F52">
        <w:rPr>
          <w:rFonts w:ascii="Georgia" w:hAnsi="Georgia"/>
        </w:rPr>
        <w:t xml:space="preserve">a Title II AEFLA participant, who is a criminal offender in a correctional institution, receives services under sec.225 of WIOA. When these participants remain incarcerated after exit from the program, they are </w:t>
      </w:r>
      <w:r w:rsidRPr="00E27F52">
        <w:rPr>
          <w:rFonts w:ascii="Georgia" w:hAnsi="Georgia"/>
          <w:b/>
          <w:bCs/>
        </w:rPr>
        <w:t xml:space="preserve">excluded </w:t>
      </w:r>
      <w:r w:rsidRPr="00E27F52">
        <w:rPr>
          <w:rFonts w:ascii="Georgia" w:hAnsi="Georgia"/>
        </w:rPr>
        <w:t xml:space="preserve">from the calculation of the following WIOA indicators of performance only: </w:t>
      </w:r>
    </w:p>
    <w:p w14:paraId="70547CB6" w14:textId="77777777" w:rsidR="00175C13" w:rsidRPr="00E27F52" w:rsidRDefault="00175C13" w:rsidP="00992976">
      <w:pPr>
        <w:pStyle w:val="ListParagraph"/>
        <w:widowControl w:val="0"/>
        <w:numPr>
          <w:ilvl w:val="1"/>
          <w:numId w:val="52"/>
        </w:numPr>
        <w:autoSpaceDE w:val="0"/>
        <w:autoSpaceDN w:val="0"/>
        <w:adjustRightInd w:val="0"/>
        <w:spacing w:after="324" w:line="276" w:lineRule="auto"/>
        <w:ind w:left="630" w:hanging="274"/>
        <w:rPr>
          <w:rFonts w:ascii="Georgia" w:hAnsi="Georgia"/>
        </w:rPr>
      </w:pPr>
      <w:r w:rsidRPr="00E27F52">
        <w:rPr>
          <w:rFonts w:ascii="Georgia" w:hAnsi="Georgia"/>
        </w:rPr>
        <w:t>Employment rate – 2nd quarter after exit; Employment rate – 4th quarter after exit; Median earnings – 2nd quarter after exit; and Credential Attainment</w:t>
      </w:r>
    </w:p>
    <w:p w14:paraId="26654256" w14:textId="3B4E916E" w:rsidR="006C3F7F" w:rsidRPr="001306E1" w:rsidRDefault="00175C13" w:rsidP="001306E1">
      <w:pPr>
        <w:pStyle w:val="ListParagraph"/>
        <w:widowControl w:val="0"/>
        <w:numPr>
          <w:ilvl w:val="1"/>
          <w:numId w:val="52"/>
        </w:numPr>
        <w:autoSpaceDE w:val="0"/>
        <w:autoSpaceDN w:val="0"/>
        <w:adjustRightInd w:val="0"/>
        <w:spacing w:after="324" w:line="276" w:lineRule="auto"/>
        <w:ind w:left="630" w:hanging="274"/>
        <w:rPr>
          <w:rFonts w:ascii="Georgia" w:hAnsi="Georgia"/>
          <w:color w:val="FF6600"/>
        </w:rPr>
      </w:pPr>
      <w:r w:rsidRPr="00E27F52">
        <w:rPr>
          <w:rFonts w:ascii="Georgia" w:hAnsi="Georgia"/>
          <w:i/>
          <w:color w:val="FF6600"/>
        </w:rPr>
        <w:t xml:space="preserve">All sec. 225 participants are </w:t>
      </w:r>
      <w:r w:rsidRPr="00E27F52">
        <w:rPr>
          <w:rFonts w:ascii="Georgia" w:hAnsi="Georgia"/>
          <w:b/>
          <w:bCs/>
          <w:i/>
          <w:color w:val="FF6600"/>
        </w:rPr>
        <w:t xml:space="preserve">included </w:t>
      </w:r>
      <w:r w:rsidRPr="00E27F52">
        <w:rPr>
          <w:rFonts w:ascii="Georgia" w:hAnsi="Georgia"/>
          <w:i/>
          <w:color w:val="FF6600"/>
        </w:rPr>
        <w:t>in the Measurable Skill Gains indicator. (Table 4)</w:t>
      </w:r>
      <w:r w:rsidR="006C3F7F" w:rsidRPr="001306E1">
        <w:rPr>
          <w:rFonts w:ascii="Georgia" w:hAnsi="Georgia"/>
          <w:color w:val="FF6600"/>
        </w:rPr>
        <w:br w:type="page"/>
      </w:r>
    </w:p>
    <w:p w14:paraId="0EC182CF" w14:textId="77777777" w:rsidR="00495FC9" w:rsidRPr="00E27F52" w:rsidRDefault="00495FC9" w:rsidP="003C37CB">
      <w:pPr>
        <w:outlineLvl w:val="0"/>
        <w:rPr>
          <w:rFonts w:ascii="Georgia" w:hAnsi="Georgia"/>
          <w:b/>
        </w:rPr>
        <w:sectPr w:rsidR="00495FC9" w:rsidRPr="00E27F52" w:rsidSect="00F83033">
          <w:type w:val="continuous"/>
          <w:pgSz w:w="12240" w:h="15840"/>
          <w:pgMar w:top="720" w:right="720" w:bottom="720" w:left="720" w:header="720" w:footer="720" w:gutter="0"/>
          <w:cols w:space="720"/>
          <w:docGrid w:linePitch="360"/>
        </w:sectPr>
      </w:pPr>
    </w:p>
    <w:p w14:paraId="3F1426E1" w14:textId="377B2F00" w:rsidR="00B60EE9" w:rsidRPr="00E27F52" w:rsidRDefault="00E64E72" w:rsidP="003C37CB">
      <w:pPr>
        <w:outlineLvl w:val="0"/>
        <w:rPr>
          <w:rFonts w:ascii="Georgia" w:hAnsi="Georgia"/>
          <w:b/>
          <w:sz w:val="28"/>
          <w:szCs w:val="28"/>
          <w:u w:val="single"/>
        </w:rPr>
      </w:pPr>
      <w:bookmarkStart w:id="11" w:name="_Toc354000605"/>
      <w:bookmarkEnd w:id="11"/>
      <w:r w:rsidRPr="00E27F52">
        <w:rPr>
          <w:rFonts w:ascii="Georgia" w:hAnsi="Georgia"/>
          <w:b/>
          <w:sz w:val="28"/>
          <w:szCs w:val="28"/>
          <w:u w:val="single"/>
        </w:rPr>
        <w:lastRenderedPageBreak/>
        <w:t>SECTION 4</w:t>
      </w:r>
      <w:r w:rsidR="00B60EE9" w:rsidRPr="00E27F52">
        <w:rPr>
          <w:rFonts w:ascii="Georgia" w:hAnsi="Georgia"/>
          <w:b/>
          <w:sz w:val="28"/>
          <w:szCs w:val="28"/>
          <w:u w:val="single"/>
        </w:rPr>
        <w:t xml:space="preserve">. </w:t>
      </w:r>
      <w:r w:rsidRPr="00E27F52">
        <w:rPr>
          <w:rFonts w:ascii="Georgia" w:hAnsi="Georgia"/>
          <w:b/>
          <w:sz w:val="28"/>
          <w:szCs w:val="28"/>
          <w:u w:val="single"/>
        </w:rPr>
        <w:t>DISTANCE EDUCATION POLICY</w:t>
      </w:r>
    </w:p>
    <w:p w14:paraId="03244894" w14:textId="77777777" w:rsidR="00B60EE9" w:rsidRPr="00E27F52" w:rsidRDefault="00B60EE9" w:rsidP="00C07A7E">
      <w:pPr>
        <w:rPr>
          <w:rFonts w:ascii="Georgia" w:hAnsi="Georgia"/>
        </w:rPr>
      </w:pPr>
      <w:r w:rsidRPr="00E27F52">
        <w:rPr>
          <w:rFonts w:ascii="Georgia" w:hAnsi="Georgia"/>
        </w:rPr>
        <w:t xml:space="preserve">This policy defines distance education for adult education programs in Arkansas and provides guidelines by which programs can report adult learners’ distance education hours to the National Reporting System (NRS). The goal of this policy is to describe the types of activities and the distance-learning platform the state has mandated for distance education and outline the requirements and procedures for reporting distance education activities to NRS. </w:t>
      </w:r>
    </w:p>
    <w:p w14:paraId="22010A25" w14:textId="77777777" w:rsidR="00B60EE9" w:rsidRPr="00E27F52" w:rsidRDefault="00B60EE9" w:rsidP="00C07A7E">
      <w:pPr>
        <w:rPr>
          <w:rFonts w:ascii="Georgia" w:hAnsi="Georgia"/>
          <w:sz w:val="16"/>
          <w:szCs w:val="16"/>
        </w:rPr>
      </w:pPr>
    </w:p>
    <w:p w14:paraId="1CEEDFA6" w14:textId="77777777" w:rsidR="001F1651" w:rsidRPr="00E27F52" w:rsidRDefault="001F1651" w:rsidP="003C37CB">
      <w:pPr>
        <w:outlineLvl w:val="0"/>
        <w:rPr>
          <w:rFonts w:ascii="Georgia" w:hAnsi="Georgia"/>
          <w:b/>
          <w:u w:val="single"/>
        </w:rPr>
      </w:pPr>
      <w:r w:rsidRPr="00E27F52">
        <w:rPr>
          <w:rFonts w:ascii="Georgia" w:hAnsi="Georgia"/>
          <w:b/>
          <w:u w:val="single"/>
        </w:rPr>
        <w:t>4</w:t>
      </w:r>
      <w:r w:rsidR="00B60EE9" w:rsidRPr="00E27F52">
        <w:rPr>
          <w:rFonts w:ascii="Georgia" w:hAnsi="Georgia"/>
          <w:b/>
          <w:u w:val="single"/>
        </w:rPr>
        <w:t xml:space="preserve">.1 </w:t>
      </w:r>
      <w:r w:rsidRPr="00E27F52">
        <w:rPr>
          <w:rFonts w:ascii="Georgia" w:hAnsi="Georgia"/>
          <w:b/>
          <w:u w:val="single"/>
        </w:rPr>
        <w:t>ADMINSITERING DISTANCE EDUCATION CLASSES</w:t>
      </w:r>
    </w:p>
    <w:p w14:paraId="1306A23F" w14:textId="77777777" w:rsidR="00B60EE9" w:rsidRPr="00E27F52" w:rsidRDefault="00B60EE9" w:rsidP="00C07A7E">
      <w:pPr>
        <w:rPr>
          <w:rFonts w:ascii="Georgia" w:hAnsi="Georgia"/>
          <w:i/>
        </w:rPr>
      </w:pPr>
      <w:r w:rsidRPr="00E27F52">
        <w:rPr>
          <w:rFonts w:ascii="Georgia" w:hAnsi="Georgia"/>
          <w:i/>
        </w:rPr>
        <w:t xml:space="preserve">Adult education programs must follow the steps and processes </w:t>
      </w:r>
      <w:r w:rsidR="001F1651" w:rsidRPr="00E27F52">
        <w:rPr>
          <w:rFonts w:ascii="Georgia" w:hAnsi="Georgia"/>
          <w:i/>
        </w:rPr>
        <w:t>outlined</w:t>
      </w:r>
      <w:r w:rsidRPr="00E27F52">
        <w:rPr>
          <w:rFonts w:ascii="Georgia" w:hAnsi="Georgia"/>
          <w:i/>
        </w:rPr>
        <w:t xml:space="preserve"> </w:t>
      </w:r>
      <w:r w:rsidR="001F1651" w:rsidRPr="00E27F52">
        <w:rPr>
          <w:rFonts w:ascii="Georgia" w:hAnsi="Georgia"/>
          <w:i/>
        </w:rPr>
        <w:t>below</w:t>
      </w:r>
      <w:r w:rsidRPr="00E27F52">
        <w:rPr>
          <w:rFonts w:ascii="Georgia" w:hAnsi="Georgia"/>
          <w:i/>
        </w:rPr>
        <w:t xml:space="preserve"> to teach, design coursework, and report distance education classes and related </w:t>
      </w:r>
      <w:r w:rsidR="003E6FEB" w:rsidRPr="00E27F52">
        <w:rPr>
          <w:rFonts w:ascii="Georgia" w:hAnsi="Georgia"/>
          <w:i/>
        </w:rPr>
        <w:t>participant</w:t>
      </w:r>
      <w:r w:rsidRPr="00E27F52">
        <w:rPr>
          <w:rFonts w:ascii="Georgia" w:hAnsi="Georgia"/>
          <w:i/>
        </w:rPr>
        <w:t xml:space="preserve"> attendance in the state approved data management system. </w:t>
      </w:r>
    </w:p>
    <w:p w14:paraId="008B148C" w14:textId="77777777" w:rsidR="00C07A7E" w:rsidRPr="00E27F52" w:rsidRDefault="00C07A7E" w:rsidP="00C07A7E">
      <w:pPr>
        <w:rPr>
          <w:rFonts w:ascii="Georgia" w:hAnsi="Georgia"/>
          <w:i/>
          <w:sz w:val="16"/>
          <w:szCs w:val="16"/>
        </w:rPr>
      </w:pPr>
    </w:p>
    <w:p w14:paraId="729FE12C" w14:textId="77777777" w:rsidR="00C07A7E" w:rsidRPr="00E27F52" w:rsidRDefault="00C07A7E" w:rsidP="003C37CB">
      <w:pPr>
        <w:outlineLvl w:val="0"/>
        <w:rPr>
          <w:rFonts w:ascii="Georgia" w:hAnsi="Georgia"/>
          <w:b/>
        </w:rPr>
      </w:pPr>
      <w:r w:rsidRPr="00E27F52">
        <w:rPr>
          <w:rFonts w:ascii="Georgia" w:hAnsi="Georgia"/>
          <w:b/>
        </w:rPr>
        <w:t xml:space="preserve">Definition of Distance Education </w:t>
      </w:r>
    </w:p>
    <w:p w14:paraId="7A8E5C87" w14:textId="77777777" w:rsidR="00C07A7E" w:rsidRPr="00E27F52" w:rsidRDefault="00C07A7E" w:rsidP="00C07A7E">
      <w:pPr>
        <w:rPr>
          <w:rFonts w:ascii="Georgia" w:hAnsi="Georgia"/>
        </w:rPr>
      </w:pPr>
      <w:r w:rsidRPr="00E27F52">
        <w:rPr>
          <w:rFonts w:ascii="Georgia" w:hAnsi="Georgia"/>
        </w:rPr>
        <w:t xml:space="preserve">The federal Office of Career, Technical, and Adult Education (OCTAE) defines distance education for adult education programs as follows: </w:t>
      </w:r>
    </w:p>
    <w:p w14:paraId="4280A30D" w14:textId="77777777" w:rsidR="00C07A7E" w:rsidRPr="00E27F52" w:rsidRDefault="00C07A7E" w:rsidP="00C07A7E">
      <w:pPr>
        <w:rPr>
          <w:rFonts w:ascii="Georgia" w:hAnsi="Georgia"/>
          <w:sz w:val="12"/>
          <w:szCs w:val="12"/>
        </w:rPr>
      </w:pPr>
    </w:p>
    <w:p w14:paraId="5BFBF4E0" w14:textId="77777777" w:rsidR="00274E03" w:rsidRPr="00E27F52" w:rsidRDefault="00C07A7E" w:rsidP="00C07A7E">
      <w:pPr>
        <w:contextualSpacing/>
        <w:rPr>
          <w:rFonts w:ascii="Georgia" w:hAnsi="Georgia"/>
          <w:sz w:val="12"/>
          <w:szCs w:val="12"/>
        </w:rPr>
      </w:pPr>
      <w:r w:rsidRPr="00E27F52">
        <w:rPr>
          <w:rFonts w:ascii="Georgia" w:hAnsi="Georgia"/>
        </w:rPr>
        <w:t>Distance education is a formal learning activity where participants and instructors are separated by geography, time, or both for the majority of the instructional period.* Distance learning materials are delivered through a variety of media including, but not limited to, print, audio recording, videotape, television broadcasts, computer software, web-based interaction, and other online technologies. Teachers support distance learners through communication via mail, telephone, e-mail, or other web-based technologies or software.</w:t>
      </w:r>
      <w:r w:rsidR="00B60EE9" w:rsidRPr="00E27F52">
        <w:rPr>
          <w:rFonts w:ascii="Georgia" w:hAnsi="Georgia"/>
          <w:sz w:val="16"/>
          <w:szCs w:val="16"/>
        </w:rPr>
        <w:br/>
      </w:r>
    </w:p>
    <w:p w14:paraId="6BEE1654" w14:textId="77777777" w:rsidR="00B60EE9" w:rsidRPr="00E27F52" w:rsidRDefault="00B60EE9" w:rsidP="00C07A7E">
      <w:pPr>
        <w:contextualSpacing/>
        <w:rPr>
          <w:rFonts w:ascii="Georgia" w:hAnsi="Georgia"/>
        </w:rPr>
      </w:pPr>
      <w:r w:rsidRPr="00E27F52">
        <w:rPr>
          <w:rFonts w:ascii="Georgia" w:hAnsi="Georgia"/>
        </w:rPr>
        <w:t xml:space="preserve">Distance education, especially delivered through networked computer technologies or other high-tech delivery methods, can provide adults with a convenient and effective way to increase their language, reading, writing, and math skills, </w:t>
      </w:r>
      <w:r w:rsidR="009525F3" w:rsidRPr="00E27F52">
        <w:rPr>
          <w:rFonts w:ascii="Georgia" w:hAnsi="Georgia"/>
        </w:rPr>
        <w:t>and</w:t>
      </w:r>
      <w:r w:rsidRPr="00E27F52">
        <w:rPr>
          <w:rFonts w:ascii="Georgia" w:hAnsi="Georgia"/>
        </w:rPr>
        <w:t xml:space="preserve"> helps them develop the skills needed to </w:t>
      </w:r>
      <w:r w:rsidR="009525F3" w:rsidRPr="00E27F52">
        <w:rPr>
          <w:rFonts w:ascii="Georgia" w:hAnsi="Georgia"/>
        </w:rPr>
        <w:t xml:space="preserve">fully </w:t>
      </w:r>
      <w:r w:rsidRPr="00E27F52">
        <w:rPr>
          <w:rFonts w:ascii="Georgia" w:hAnsi="Georgia"/>
        </w:rPr>
        <w:t>participate in the 21st Century workplace. While access to networked computer technology has been a significant barrier for adults interested in distance education</w:t>
      </w:r>
      <w:r w:rsidR="009525F3" w:rsidRPr="00E27F52">
        <w:rPr>
          <w:rFonts w:ascii="Georgia" w:hAnsi="Georgia"/>
        </w:rPr>
        <w:t>, it is less of a factor today due to the increased accessibility of</w:t>
      </w:r>
      <w:r w:rsidRPr="00E27F52">
        <w:rPr>
          <w:rFonts w:ascii="Georgia" w:hAnsi="Georgia"/>
        </w:rPr>
        <w:t xml:space="preserve"> smartphones, tablets, and computers </w:t>
      </w:r>
      <w:r w:rsidR="009525F3" w:rsidRPr="00E27F52">
        <w:rPr>
          <w:rFonts w:ascii="Georgia" w:hAnsi="Georgia"/>
        </w:rPr>
        <w:t>that</w:t>
      </w:r>
      <w:r w:rsidRPr="00E27F52">
        <w:rPr>
          <w:rFonts w:ascii="Georgia" w:hAnsi="Georgia"/>
        </w:rPr>
        <w:t xml:space="preserve"> have broadband Internet connections in their home. </w:t>
      </w:r>
    </w:p>
    <w:p w14:paraId="27DB965E" w14:textId="77777777" w:rsidR="00C07A7E" w:rsidRPr="00E27F52" w:rsidRDefault="00B60EE9" w:rsidP="00C07A7E">
      <w:pPr>
        <w:contextualSpacing/>
        <w:rPr>
          <w:rFonts w:ascii="Georgia" w:hAnsi="Georgia"/>
        </w:rPr>
      </w:pPr>
      <w:r w:rsidRPr="00E27F52">
        <w:rPr>
          <w:rFonts w:ascii="Georgia" w:hAnsi="Georgia"/>
          <w:sz w:val="12"/>
          <w:szCs w:val="12"/>
        </w:rPr>
        <w:br/>
      </w:r>
      <w:r w:rsidRPr="00E27F52">
        <w:rPr>
          <w:rFonts w:ascii="Georgia" w:hAnsi="Georgia"/>
        </w:rPr>
        <w:t xml:space="preserve">Increasingly, employers expect, even require, employees to have the ability to use common computer technologies and productivity software, as well as to possess the skills to use these tools to communicate, collaborate, and solve problems. By participating in distance education, adults have the opportunity to develop skills using these tools, making them better prepared to enter into or advance within the modern workforce. </w:t>
      </w:r>
    </w:p>
    <w:p w14:paraId="2E2465BF" w14:textId="77777777" w:rsidR="00B60EE9" w:rsidRPr="00E27F52" w:rsidRDefault="00B60EE9" w:rsidP="00C07A7E">
      <w:pPr>
        <w:contextualSpacing/>
        <w:rPr>
          <w:rFonts w:ascii="Georgia" w:hAnsi="Georgia"/>
        </w:rPr>
      </w:pPr>
      <w:r w:rsidRPr="00E27F52">
        <w:rPr>
          <w:rFonts w:ascii="Georgia" w:hAnsi="Georgia"/>
          <w:sz w:val="12"/>
          <w:szCs w:val="12"/>
        </w:rPr>
        <w:br/>
      </w:r>
      <w:r w:rsidRPr="00E27F52">
        <w:rPr>
          <w:rFonts w:ascii="Georgia" w:hAnsi="Georgia"/>
        </w:rPr>
        <w:t xml:space="preserve">Another benefit of offering distance education is the opportunity to reduce or reallocate program costs, especially during times of fiscal limits and reduced budgets. By providing motivated and prepared adult learners opportunities to participate in distance education, often independently and at their own pace, programs may be able to devote more resources to </w:t>
      </w:r>
      <w:r w:rsidR="003E6FEB" w:rsidRPr="00E27F52">
        <w:rPr>
          <w:rFonts w:ascii="Georgia" w:hAnsi="Georgia"/>
        </w:rPr>
        <w:t>participant</w:t>
      </w:r>
      <w:r w:rsidRPr="00E27F52">
        <w:rPr>
          <w:rFonts w:ascii="Georgia" w:hAnsi="Georgia"/>
        </w:rPr>
        <w:t xml:space="preserve">s who need classroom or individualized support. </w:t>
      </w:r>
    </w:p>
    <w:p w14:paraId="456022CF" w14:textId="77777777" w:rsidR="001F1651" w:rsidRPr="001306E1" w:rsidRDefault="001F1651" w:rsidP="00C07A7E">
      <w:pPr>
        <w:rPr>
          <w:rFonts w:ascii="Georgia" w:hAnsi="Georgia"/>
          <w:sz w:val="40"/>
          <w:szCs w:val="40"/>
        </w:rPr>
      </w:pPr>
    </w:p>
    <w:p w14:paraId="1424318C" w14:textId="77777777" w:rsidR="001F1651" w:rsidRPr="00E27F52" w:rsidRDefault="009525F3" w:rsidP="003C37CB">
      <w:pPr>
        <w:outlineLvl w:val="0"/>
        <w:rPr>
          <w:rFonts w:ascii="Georgia" w:hAnsi="Georgia"/>
          <w:b/>
          <w:u w:val="single"/>
        </w:rPr>
      </w:pPr>
      <w:r w:rsidRPr="00E27F52">
        <w:rPr>
          <w:rFonts w:ascii="Georgia" w:hAnsi="Georgia"/>
          <w:b/>
          <w:u w:val="single"/>
        </w:rPr>
        <w:t>4.2</w:t>
      </w:r>
      <w:r w:rsidR="001F1651" w:rsidRPr="00E27F52">
        <w:rPr>
          <w:rFonts w:ascii="Georgia" w:hAnsi="Georgia"/>
          <w:b/>
          <w:u w:val="single"/>
        </w:rPr>
        <w:t xml:space="preserve"> INSTRUCTION</w:t>
      </w:r>
    </w:p>
    <w:p w14:paraId="4B8D933D" w14:textId="77777777" w:rsidR="00B60EE9" w:rsidRPr="00E27F52" w:rsidRDefault="00B60EE9" w:rsidP="003C37CB">
      <w:pPr>
        <w:outlineLvl w:val="0"/>
        <w:rPr>
          <w:rFonts w:ascii="Georgia" w:hAnsi="Georgia"/>
          <w:b/>
        </w:rPr>
      </w:pPr>
      <w:r w:rsidRPr="00E27F52">
        <w:rPr>
          <w:rFonts w:ascii="Georgia" w:hAnsi="Georgia"/>
          <w:b/>
        </w:rPr>
        <w:t>R</w:t>
      </w:r>
      <w:r w:rsidR="001F1651" w:rsidRPr="00E27F52">
        <w:rPr>
          <w:rFonts w:ascii="Georgia" w:hAnsi="Georgia"/>
          <w:b/>
        </w:rPr>
        <w:t>esources for Technical Assistance and Professional Development</w:t>
      </w:r>
      <w:r w:rsidRPr="00E27F52">
        <w:rPr>
          <w:rFonts w:ascii="Georgia" w:hAnsi="Georgia"/>
          <w:b/>
        </w:rPr>
        <w:t xml:space="preserve"> </w:t>
      </w:r>
    </w:p>
    <w:p w14:paraId="03F29759" w14:textId="1EEAE774" w:rsidR="00A00D3F" w:rsidRDefault="00B60EE9" w:rsidP="00D1499F">
      <w:pPr>
        <w:rPr>
          <w:rFonts w:ascii="Georgia" w:hAnsi="Georgia"/>
        </w:rPr>
      </w:pPr>
      <w:r w:rsidRPr="00E27F52">
        <w:rPr>
          <w:rFonts w:ascii="Georgia" w:hAnsi="Georgia"/>
        </w:rPr>
        <w:t xml:space="preserve">For the local programs to </w:t>
      </w:r>
      <w:r w:rsidR="004D7163">
        <w:rPr>
          <w:rFonts w:ascii="Georgia" w:hAnsi="Georgia"/>
        </w:rPr>
        <w:t>administer</w:t>
      </w:r>
      <w:r w:rsidR="004D7163" w:rsidRPr="00E27F52">
        <w:rPr>
          <w:rFonts w:ascii="Georgia" w:hAnsi="Georgia"/>
        </w:rPr>
        <w:t xml:space="preserve"> </w:t>
      </w:r>
      <w:r w:rsidRPr="00E27F52">
        <w:rPr>
          <w:rFonts w:ascii="Georgia" w:hAnsi="Georgia"/>
        </w:rPr>
        <w:t xml:space="preserve">distance education services, directors and instructors will be required to receive </w:t>
      </w:r>
      <w:r w:rsidR="004D7163">
        <w:rPr>
          <w:rFonts w:ascii="Georgia" w:hAnsi="Georgia"/>
        </w:rPr>
        <w:t xml:space="preserve">state- provided </w:t>
      </w:r>
      <w:r w:rsidRPr="00E27F52">
        <w:rPr>
          <w:rFonts w:ascii="Georgia" w:hAnsi="Georgia"/>
        </w:rPr>
        <w:t>training</w:t>
      </w:r>
      <w:r w:rsidR="004D7163">
        <w:rPr>
          <w:rFonts w:ascii="Georgia" w:hAnsi="Georgia"/>
        </w:rPr>
        <w:t xml:space="preserve"> along with continued professional development</w:t>
      </w:r>
      <w:r w:rsidRPr="00E27F52">
        <w:rPr>
          <w:rFonts w:ascii="Georgia" w:hAnsi="Georgia"/>
        </w:rPr>
        <w:t xml:space="preserve">.  </w:t>
      </w:r>
      <w:r w:rsidR="004D7163">
        <w:rPr>
          <w:rFonts w:ascii="Georgia" w:hAnsi="Georgia"/>
        </w:rPr>
        <w:t xml:space="preserve">Trainings will include face-to face meetings, conference calls, webinars, </w:t>
      </w:r>
      <w:r w:rsidR="00C062D5" w:rsidRPr="00E27F52">
        <w:rPr>
          <w:rFonts w:ascii="Georgia" w:hAnsi="Georgia"/>
        </w:rPr>
        <w:t xml:space="preserve">as well as </w:t>
      </w:r>
      <w:r w:rsidR="004D7163">
        <w:rPr>
          <w:rFonts w:ascii="Georgia" w:hAnsi="Georgia"/>
        </w:rPr>
        <w:t xml:space="preserve">submission of </w:t>
      </w:r>
      <w:r w:rsidR="00C062D5" w:rsidRPr="00E27F52">
        <w:rPr>
          <w:rFonts w:ascii="Georgia" w:hAnsi="Georgia"/>
        </w:rPr>
        <w:t>an independent assignment</w:t>
      </w:r>
      <w:r w:rsidRPr="00E27F52">
        <w:rPr>
          <w:rFonts w:ascii="Georgia" w:hAnsi="Georgia"/>
        </w:rPr>
        <w:t>.  Training</w:t>
      </w:r>
      <w:r w:rsidR="004D7163">
        <w:rPr>
          <w:rFonts w:ascii="Georgia" w:hAnsi="Georgia"/>
        </w:rPr>
        <w:t>s</w:t>
      </w:r>
      <w:r w:rsidRPr="00E27F52">
        <w:rPr>
          <w:rFonts w:ascii="Georgia" w:hAnsi="Georgia"/>
        </w:rPr>
        <w:t xml:space="preserve"> will focus on the designated competencies expected for overseeing and/or delivering distance education programs.  The Arkansas Adult Education </w:t>
      </w:r>
      <w:r w:rsidR="0068180F">
        <w:rPr>
          <w:rFonts w:ascii="Georgia" w:hAnsi="Georgia"/>
        </w:rPr>
        <w:t>Section</w:t>
      </w:r>
      <w:r w:rsidR="0068180F" w:rsidRPr="00E27F52">
        <w:rPr>
          <w:rFonts w:ascii="Georgia" w:hAnsi="Georgia"/>
        </w:rPr>
        <w:t xml:space="preserve"> </w:t>
      </w:r>
      <w:r w:rsidRPr="00E27F52">
        <w:rPr>
          <w:rFonts w:ascii="Georgia" w:hAnsi="Georgia"/>
        </w:rPr>
        <w:t xml:space="preserve">will </w:t>
      </w:r>
      <w:r w:rsidR="00C07A7E" w:rsidRPr="00E27F52">
        <w:rPr>
          <w:rFonts w:ascii="Georgia" w:hAnsi="Georgia"/>
        </w:rPr>
        <w:t xml:space="preserve">provide </w:t>
      </w:r>
      <w:r w:rsidRPr="00E27F52">
        <w:rPr>
          <w:rFonts w:ascii="Georgia" w:hAnsi="Georgia"/>
        </w:rPr>
        <w:t>inform</w:t>
      </w:r>
      <w:r w:rsidR="00C07A7E" w:rsidRPr="00E27F52">
        <w:rPr>
          <w:rFonts w:ascii="Georgia" w:hAnsi="Georgia"/>
        </w:rPr>
        <w:t>ation</w:t>
      </w:r>
      <w:r w:rsidR="00C062D5" w:rsidRPr="00E27F52">
        <w:rPr>
          <w:rFonts w:ascii="Georgia" w:hAnsi="Georgia"/>
        </w:rPr>
        <w:t xml:space="preserve"> to</w:t>
      </w:r>
      <w:r w:rsidRPr="00E27F52">
        <w:rPr>
          <w:rFonts w:ascii="Georgia" w:hAnsi="Georgia"/>
        </w:rPr>
        <w:t xml:space="preserve"> local programs about </w:t>
      </w:r>
      <w:r w:rsidR="00C07A7E" w:rsidRPr="00E27F52">
        <w:rPr>
          <w:rFonts w:ascii="Georgia" w:hAnsi="Georgia"/>
        </w:rPr>
        <w:t xml:space="preserve">required </w:t>
      </w:r>
      <w:r w:rsidRPr="00E27F52">
        <w:rPr>
          <w:rFonts w:ascii="Georgia" w:hAnsi="Georgia"/>
        </w:rPr>
        <w:t xml:space="preserve">training to be certified to conduct distance </w:t>
      </w:r>
      <w:r w:rsidRPr="00E27F52">
        <w:rPr>
          <w:rFonts w:ascii="Georgia" w:hAnsi="Georgia"/>
        </w:rPr>
        <w:lastRenderedPageBreak/>
        <w:t>education classes.  Additional training</w:t>
      </w:r>
      <w:r w:rsidR="00C062D5" w:rsidRPr="00E27F52">
        <w:rPr>
          <w:rFonts w:ascii="Georgia" w:hAnsi="Georgia"/>
        </w:rPr>
        <w:t xml:space="preserve">, including </w:t>
      </w:r>
      <w:r w:rsidR="0039371E">
        <w:rPr>
          <w:rFonts w:ascii="Georgia" w:hAnsi="Georgia"/>
        </w:rPr>
        <w:t>periodic</w:t>
      </w:r>
      <w:r w:rsidR="00C062D5" w:rsidRPr="00E27F52">
        <w:rPr>
          <w:rFonts w:ascii="Georgia" w:hAnsi="Georgia"/>
        </w:rPr>
        <w:t xml:space="preserve"> recertification trainings for existing distance educators,</w:t>
      </w:r>
      <w:r w:rsidRPr="00E27F52">
        <w:rPr>
          <w:rFonts w:ascii="Georgia" w:hAnsi="Georgia"/>
        </w:rPr>
        <w:t xml:space="preserve"> may be required and </w:t>
      </w:r>
      <w:r w:rsidR="00C062D5" w:rsidRPr="00E27F52">
        <w:rPr>
          <w:rFonts w:ascii="Georgia" w:hAnsi="Georgia"/>
        </w:rPr>
        <w:t xml:space="preserve">will be </w:t>
      </w:r>
      <w:r w:rsidRPr="00E27F52">
        <w:rPr>
          <w:rFonts w:ascii="Georgia" w:hAnsi="Georgia"/>
        </w:rPr>
        <w:t>communicated to all participating programs at the beginning of the fiscal year.</w:t>
      </w:r>
    </w:p>
    <w:p w14:paraId="11565AAA" w14:textId="63A67565" w:rsidR="00D1499F" w:rsidRPr="00E27F52" w:rsidRDefault="00D1499F" w:rsidP="00D1499F">
      <w:pPr>
        <w:rPr>
          <w:rFonts w:ascii="Georgia" w:hAnsi="Georgia"/>
        </w:rPr>
      </w:pPr>
      <w:r w:rsidRPr="00E27F52">
        <w:rPr>
          <w:rFonts w:ascii="Georgia" w:hAnsi="Georgia"/>
        </w:rPr>
        <w:t xml:space="preserve"> </w:t>
      </w:r>
    </w:p>
    <w:p w14:paraId="38E0D485" w14:textId="34BE1573" w:rsidR="00B60EE9" w:rsidRPr="00E27F52" w:rsidRDefault="00B60EE9" w:rsidP="00D1499F">
      <w:pPr>
        <w:rPr>
          <w:rFonts w:ascii="Georgia" w:hAnsi="Georgia"/>
        </w:rPr>
      </w:pPr>
      <w:r w:rsidRPr="00E27F52">
        <w:rPr>
          <w:rFonts w:ascii="Georgia" w:hAnsi="Georgia"/>
        </w:rPr>
        <w:t>Integrating distance education opportunities into a program’s service</w:t>
      </w:r>
      <w:r w:rsidR="00C07A7E" w:rsidRPr="00E27F52">
        <w:rPr>
          <w:rFonts w:ascii="Georgia" w:hAnsi="Georgia"/>
        </w:rPr>
        <w:t>s</w:t>
      </w:r>
      <w:r w:rsidRPr="00E27F52">
        <w:rPr>
          <w:rFonts w:ascii="Georgia" w:hAnsi="Georgia"/>
        </w:rPr>
        <w:t xml:space="preserve"> requires thorough planning and professional development. Teaching in a distance education format requires different skills and competencies than those required in an exclusively </w:t>
      </w:r>
      <w:r w:rsidR="00C07A7E" w:rsidRPr="00E27F52">
        <w:rPr>
          <w:rFonts w:ascii="Georgia" w:hAnsi="Georgia"/>
        </w:rPr>
        <w:t xml:space="preserve">face-to-face, </w:t>
      </w:r>
      <w:r w:rsidRPr="00E27F52">
        <w:rPr>
          <w:rFonts w:ascii="Georgia" w:hAnsi="Georgia"/>
        </w:rPr>
        <w:t xml:space="preserve">classroom-based program. Program staff may request further technical assistance and training from either the Arkansas Adult Education </w:t>
      </w:r>
      <w:r w:rsidR="003E518C">
        <w:rPr>
          <w:rFonts w:ascii="Georgia" w:hAnsi="Georgia"/>
        </w:rPr>
        <w:t>Section</w:t>
      </w:r>
      <w:r w:rsidR="003E518C" w:rsidRPr="00E27F52">
        <w:rPr>
          <w:rFonts w:ascii="Georgia" w:hAnsi="Georgia"/>
        </w:rPr>
        <w:t xml:space="preserve"> </w:t>
      </w:r>
      <w:r w:rsidRPr="00E27F52">
        <w:rPr>
          <w:rFonts w:ascii="Georgia" w:hAnsi="Georgia"/>
        </w:rPr>
        <w:t>or the Arkansas Adult Learning Resource Center.</w:t>
      </w:r>
    </w:p>
    <w:p w14:paraId="2445C4F7" w14:textId="77777777" w:rsidR="001F1651" w:rsidRPr="00E27F52" w:rsidRDefault="001F1651" w:rsidP="00C07A7E">
      <w:pPr>
        <w:rPr>
          <w:rFonts w:ascii="Georgia" w:hAnsi="Georgia"/>
          <w:sz w:val="12"/>
          <w:szCs w:val="12"/>
        </w:rPr>
      </w:pPr>
    </w:p>
    <w:p w14:paraId="23A1F89F" w14:textId="77777777" w:rsidR="001F1651" w:rsidRPr="00E27F52" w:rsidRDefault="001F1651" w:rsidP="00C07A7E">
      <w:pPr>
        <w:rPr>
          <w:rFonts w:ascii="Georgia" w:hAnsi="Georgia"/>
        </w:rPr>
      </w:pPr>
      <w:r w:rsidRPr="00E27F52">
        <w:rPr>
          <w:rFonts w:ascii="Georgia" w:hAnsi="Georgia"/>
        </w:rPr>
        <w:t xml:space="preserve">A detailed description of each resource is listed </w:t>
      </w:r>
      <w:r w:rsidR="00C07A7E" w:rsidRPr="00E27F52">
        <w:rPr>
          <w:rFonts w:ascii="Georgia" w:hAnsi="Georgia"/>
        </w:rPr>
        <w:t xml:space="preserve">at </w:t>
      </w:r>
      <w:hyperlink r:id="rId24" w:history="1">
        <w:r w:rsidR="00032789" w:rsidRPr="00E27F52">
          <w:rPr>
            <w:rStyle w:val="Hyperlink"/>
            <w:rFonts w:ascii="Georgia" w:hAnsi="Georgia"/>
          </w:rPr>
          <w:t>http://www.arcareereducation.org/about/adult-education</w:t>
        </w:r>
      </w:hyperlink>
      <w:r w:rsidR="00032789" w:rsidRPr="00E27F52">
        <w:rPr>
          <w:rFonts w:ascii="Georgia" w:hAnsi="Georgia"/>
        </w:rPr>
        <w:t xml:space="preserve"> under the </w:t>
      </w:r>
      <w:r w:rsidR="00032789" w:rsidRPr="00E27F52">
        <w:rPr>
          <w:rFonts w:ascii="Georgia" w:hAnsi="Georgia"/>
          <w:i/>
        </w:rPr>
        <w:t>Policies</w:t>
      </w:r>
      <w:r w:rsidR="00032789" w:rsidRPr="00E27F52">
        <w:rPr>
          <w:rFonts w:ascii="Georgia" w:hAnsi="Georgia"/>
        </w:rPr>
        <w:t xml:space="preserve"> tab</w:t>
      </w:r>
      <w:r w:rsidRPr="00E27F52">
        <w:rPr>
          <w:rFonts w:ascii="Georgia" w:hAnsi="Georgia"/>
        </w:rPr>
        <w:t>.  However, when designing the course, any resources available to the public may be used to enhance the learning process.</w:t>
      </w:r>
    </w:p>
    <w:p w14:paraId="17CBAAC7" w14:textId="77777777" w:rsidR="00B60EE9" w:rsidRPr="00E27F52" w:rsidRDefault="00B60EE9" w:rsidP="00C07A7E">
      <w:pPr>
        <w:rPr>
          <w:rFonts w:ascii="Georgia" w:hAnsi="Georgia"/>
          <w:sz w:val="16"/>
          <w:szCs w:val="16"/>
        </w:rPr>
      </w:pPr>
    </w:p>
    <w:p w14:paraId="7B6364EA" w14:textId="7B499B1D" w:rsidR="00C062D5" w:rsidRPr="00E27F52" w:rsidRDefault="004D7163" w:rsidP="00C062D5">
      <w:pPr>
        <w:rPr>
          <w:rFonts w:ascii="Georgia" w:hAnsi="Georgia"/>
          <w:b/>
          <w:u w:val="single"/>
        </w:rPr>
      </w:pPr>
      <w:r>
        <w:rPr>
          <w:rFonts w:ascii="Georgia" w:hAnsi="Georgia"/>
          <w:b/>
          <w:u w:val="single"/>
        </w:rPr>
        <w:t>Training and Professional Development Requirements</w:t>
      </w:r>
    </w:p>
    <w:p w14:paraId="2F234FEF" w14:textId="506DA129" w:rsidR="00C062D5" w:rsidRPr="00E27F52" w:rsidRDefault="00C00AF6" w:rsidP="00C062D5">
      <w:pPr>
        <w:rPr>
          <w:rFonts w:ascii="Georgia" w:hAnsi="Georgia"/>
        </w:rPr>
      </w:pPr>
      <w:r>
        <w:rPr>
          <w:rFonts w:ascii="Georgia" w:hAnsi="Georgia"/>
        </w:rPr>
        <w:t xml:space="preserve">Initial </w:t>
      </w:r>
      <w:r w:rsidR="00C062D5" w:rsidRPr="00E27F52">
        <w:rPr>
          <w:rFonts w:ascii="Georgia" w:hAnsi="Georgia"/>
        </w:rPr>
        <w:t xml:space="preserve">Distance Learning (DL) </w:t>
      </w:r>
      <w:r w:rsidR="004D7163">
        <w:rPr>
          <w:rFonts w:ascii="Georgia" w:hAnsi="Georgia"/>
        </w:rPr>
        <w:t>Certification</w:t>
      </w:r>
      <w:r w:rsidR="004D7163" w:rsidRPr="00E27F52">
        <w:rPr>
          <w:rFonts w:ascii="Georgia" w:hAnsi="Georgia"/>
        </w:rPr>
        <w:t xml:space="preserve"> </w:t>
      </w:r>
      <w:r w:rsidR="00C062D5" w:rsidRPr="00E27F52">
        <w:rPr>
          <w:rFonts w:ascii="Georgia" w:hAnsi="Georgia"/>
        </w:rPr>
        <w:t>will be as follows:</w:t>
      </w:r>
    </w:p>
    <w:p w14:paraId="78BE3F17" w14:textId="18CC72D2" w:rsidR="00C062D5" w:rsidRPr="00E27F52" w:rsidRDefault="00C062D5" w:rsidP="00071958">
      <w:pPr>
        <w:pStyle w:val="ListParagraph"/>
        <w:numPr>
          <w:ilvl w:val="0"/>
          <w:numId w:val="54"/>
        </w:numPr>
        <w:ind w:left="540"/>
        <w:rPr>
          <w:rFonts w:ascii="Georgia" w:hAnsi="Georgia"/>
        </w:rPr>
      </w:pPr>
      <w:r w:rsidRPr="00E27F52">
        <w:rPr>
          <w:rFonts w:ascii="Georgia" w:hAnsi="Georgia"/>
        </w:rPr>
        <w:t xml:space="preserve">Successful completion of </w:t>
      </w:r>
      <w:r w:rsidR="0039371E">
        <w:rPr>
          <w:rFonts w:ascii="Georgia" w:hAnsi="Georgia"/>
        </w:rPr>
        <w:t>the Distance Learning and Technology training</w:t>
      </w:r>
    </w:p>
    <w:p w14:paraId="35874932" w14:textId="765D9C5B" w:rsidR="00C062D5" w:rsidRDefault="0039371E" w:rsidP="00071958">
      <w:pPr>
        <w:pStyle w:val="ListParagraph"/>
        <w:numPr>
          <w:ilvl w:val="0"/>
          <w:numId w:val="54"/>
        </w:numPr>
        <w:ind w:left="540"/>
        <w:rPr>
          <w:rFonts w:ascii="Georgia" w:hAnsi="Georgia"/>
        </w:rPr>
      </w:pPr>
      <w:r>
        <w:rPr>
          <w:rFonts w:ascii="Georgia" w:hAnsi="Georgia"/>
        </w:rPr>
        <w:t>Successful completion of an online technological skills assessment</w:t>
      </w:r>
      <w:r w:rsidR="004D7163">
        <w:rPr>
          <w:rFonts w:ascii="Georgia" w:hAnsi="Georgia"/>
        </w:rPr>
        <w:t xml:space="preserve"> with a passing score</w:t>
      </w:r>
    </w:p>
    <w:p w14:paraId="4B961BE9" w14:textId="00444680" w:rsidR="00661F0F" w:rsidRDefault="00634AE6" w:rsidP="00661F0F">
      <w:pPr>
        <w:pStyle w:val="ListParagraph"/>
        <w:numPr>
          <w:ilvl w:val="0"/>
          <w:numId w:val="54"/>
        </w:numPr>
        <w:ind w:left="540"/>
        <w:rPr>
          <w:rFonts w:ascii="Georgia" w:hAnsi="Georgia"/>
        </w:rPr>
      </w:pPr>
      <w:r>
        <w:rPr>
          <w:rFonts w:ascii="Georgia" w:hAnsi="Georgia"/>
        </w:rPr>
        <w:t>CANVAS training</w:t>
      </w:r>
    </w:p>
    <w:p w14:paraId="18905DF9" w14:textId="56513E4B" w:rsidR="00661F0F" w:rsidRPr="001306E1" w:rsidRDefault="00661F0F" w:rsidP="001306E1">
      <w:pPr>
        <w:pStyle w:val="ListParagraph"/>
        <w:numPr>
          <w:ilvl w:val="1"/>
          <w:numId w:val="54"/>
        </w:numPr>
        <w:ind w:left="1080"/>
        <w:rPr>
          <w:rFonts w:ascii="Georgia" w:hAnsi="Georgia"/>
        </w:rPr>
      </w:pPr>
      <w:r w:rsidRPr="001306E1">
        <w:rPr>
          <w:rFonts w:ascii="Georgia" w:hAnsi="Georgia"/>
        </w:rPr>
        <w:t xml:space="preserve">Teachers who wish to design their own courses in Canvas and submit them for approval to be used as a standalone distance learning class, must also attend a Canvas training. </w:t>
      </w:r>
    </w:p>
    <w:p w14:paraId="5495CCEF" w14:textId="77777777" w:rsidR="00D4184A" w:rsidRPr="00E27F52" w:rsidRDefault="00D4184A" w:rsidP="00992976">
      <w:pPr>
        <w:pStyle w:val="ListParagraph"/>
        <w:rPr>
          <w:rFonts w:ascii="Georgia" w:hAnsi="Georgia"/>
          <w:sz w:val="16"/>
          <w:szCs w:val="16"/>
        </w:rPr>
      </w:pPr>
    </w:p>
    <w:p w14:paraId="40FC0B63" w14:textId="5DA53B66" w:rsidR="0076516B" w:rsidRDefault="0076516B" w:rsidP="00C062D5">
      <w:pPr>
        <w:rPr>
          <w:rFonts w:ascii="Georgia" w:hAnsi="Georgia"/>
        </w:rPr>
      </w:pPr>
      <w:r>
        <w:rPr>
          <w:rFonts w:ascii="Georgia" w:hAnsi="Georgia"/>
        </w:rPr>
        <w:t>Distance Learning (DL) Continued Certification</w:t>
      </w:r>
    </w:p>
    <w:p w14:paraId="26E48E73" w14:textId="34BE3DB5" w:rsidR="0076516B" w:rsidRDefault="0076516B" w:rsidP="001306E1">
      <w:pPr>
        <w:pStyle w:val="ListParagraph"/>
        <w:numPr>
          <w:ilvl w:val="0"/>
          <w:numId w:val="56"/>
        </w:numPr>
        <w:ind w:left="540"/>
        <w:rPr>
          <w:rFonts w:ascii="Georgia" w:hAnsi="Georgia"/>
        </w:rPr>
      </w:pPr>
      <w:r>
        <w:rPr>
          <w:rFonts w:ascii="Georgia" w:hAnsi="Georgia"/>
        </w:rPr>
        <w:t>Participation in a minimum of two (2) “Quarterly DL Conference Calls”</w:t>
      </w:r>
    </w:p>
    <w:p w14:paraId="2553B799" w14:textId="271B12CD" w:rsidR="0076516B" w:rsidRDefault="0076516B" w:rsidP="001306E1">
      <w:pPr>
        <w:pStyle w:val="ListParagraph"/>
        <w:numPr>
          <w:ilvl w:val="0"/>
          <w:numId w:val="56"/>
        </w:numPr>
        <w:ind w:left="540"/>
        <w:rPr>
          <w:rFonts w:ascii="Georgia" w:hAnsi="Georgia"/>
        </w:rPr>
      </w:pPr>
      <w:r>
        <w:rPr>
          <w:rFonts w:ascii="Georgia" w:hAnsi="Georgia"/>
        </w:rPr>
        <w:t xml:space="preserve">Participation in at least one DL training/professional development (state </w:t>
      </w:r>
      <w:r w:rsidR="003E518C">
        <w:rPr>
          <w:rFonts w:ascii="Georgia" w:hAnsi="Georgia"/>
        </w:rPr>
        <w:t>provided</w:t>
      </w:r>
      <w:r>
        <w:rPr>
          <w:rFonts w:ascii="Georgia" w:hAnsi="Georgia"/>
        </w:rPr>
        <w:t xml:space="preserve"> workshops, webinars, conferences, etc.)</w:t>
      </w:r>
    </w:p>
    <w:p w14:paraId="2F2F3C74" w14:textId="57E1A4D7" w:rsidR="0076516B" w:rsidRDefault="0076516B" w:rsidP="001306E1">
      <w:pPr>
        <w:pStyle w:val="ListParagraph"/>
        <w:numPr>
          <w:ilvl w:val="1"/>
          <w:numId w:val="56"/>
        </w:numPr>
        <w:ind w:left="1080"/>
        <w:rPr>
          <w:rFonts w:ascii="Georgia" w:hAnsi="Georgia"/>
        </w:rPr>
      </w:pPr>
      <w:r>
        <w:rPr>
          <w:rFonts w:ascii="Georgia" w:hAnsi="Georgia"/>
        </w:rPr>
        <w:t>Contact the Distance Learning Coordinator to verify a non-state provided training meets the requirement.</w:t>
      </w:r>
    </w:p>
    <w:p w14:paraId="44E361ED" w14:textId="77777777" w:rsidR="0076516B" w:rsidRPr="001306E1" w:rsidRDefault="0076516B" w:rsidP="001306E1">
      <w:pPr>
        <w:pStyle w:val="ListParagraph"/>
        <w:ind w:left="1440"/>
        <w:rPr>
          <w:rFonts w:ascii="Georgia" w:hAnsi="Georgia"/>
        </w:rPr>
      </w:pPr>
    </w:p>
    <w:p w14:paraId="7B83666F" w14:textId="47ADB21C" w:rsidR="004D7163" w:rsidRDefault="00C00AF6" w:rsidP="00C062D5">
      <w:pPr>
        <w:rPr>
          <w:rFonts w:ascii="Georgia" w:hAnsi="Georgia"/>
        </w:rPr>
      </w:pPr>
      <w:r>
        <w:rPr>
          <w:rFonts w:ascii="Georgia" w:hAnsi="Georgia"/>
        </w:rPr>
        <w:t xml:space="preserve">Directors and </w:t>
      </w:r>
      <w:r w:rsidR="00B128B5">
        <w:rPr>
          <w:rFonts w:ascii="Georgia" w:hAnsi="Georgia"/>
        </w:rPr>
        <w:t>t</w:t>
      </w:r>
      <w:r w:rsidR="00C062D5" w:rsidRPr="00E27F52">
        <w:rPr>
          <w:rFonts w:ascii="Georgia" w:hAnsi="Georgia"/>
        </w:rPr>
        <w:t xml:space="preserve">eachers </w:t>
      </w:r>
      <w:r>
        <w:rPr>
          <w:rFonts w:ascii="Georgia" w:hAnsi="Georgia"/>
        </w:rPr>
        <w:t>who do</w:t>
      </w:r>
      <w:r w:rsidR="00C062D5" w:rsidRPr="00E27F52">
        <w:rPr>
          <w:rFonts w:ascii="Georgia" w:hAnsi="Georgia"/>
        </w:rPr>
        <w:t xml:space="preserve"> not complete the above trainings will not be DL certified until they have completed </w:t>
      </w:r>
      <w:r w:rsidR="0039371E">
        <w:rPr>
          <w:rFonts w:ascii="Georgia" w:hAnsi="Georgia"/>
        </w:rPr>
        <w:t>the required training and earned a passing score on the skills assessment</w:t>
      </w:r>
      <w:r w:rsidR="00C062D5" w:rsidRPr="00E27F52">
        <w:rPr>
          <w:rFonts w:ascii="Georgia" w:hAnsi="Georgia"/>
        </w:rPr>
        <w:t xml:space="preserve">. </w:t>
      </w:r>
    </w:p>
    <w:p w14:paraId="72BD2D87" w14:textId="77777777" w:rsidR="004D7163" w:rsidRDefault="004D7163" w:rsidP="00C062D5">
      <w:pPr>
        <w:rPr>
          <w:rFonts w:ascii="Georgia" w:hAnsi="Georgia"/>
        </w:rPr>
      </w:pPr>
    </w:p>
    <w:p w14:paraId="7C1F5389" w14:textId="77777777" w:rsidR="00FE6D4B" w:rsidRDefault="00FE6D4B" w:rsidP="00C062D5">
      <w:pPr>
        <w:rPr>
          <w:rFonts w:ascii="Georgia" w:hAnsi="Georgia"/>
        </w:rPr>
      </w:pPr>
    </w:p>
    <w:p w14:paraId="698B81F7" w14:textId="77777777" w:rsidR="00C062D5" w:rsidRPr="00E27F52" w:rsidRDefault="00C062D5" w:rsidP="00C07A7E">
      <w:pPr>
        <w:rPr>
          <w:rFonts w:ascii="Georgia" w:hAnsi="Georgia"/>
          <w:sz w:val="16"/>
          <w:szCs w:val="16"/>
        </w:rPr>
      </w:pPr>
    </w:p>
    <w:p w14:paraId="2805BD92" w14:textId="77777777" w:rsidR="001F1651" w:rsidRPr="00850507" w:rsidRDefault="001F1651" w:rsidP="003C37CB">
      <w:pPr>
        <w:outlineLvl w:val="0"/>
        <w:rPr>
          <w:rFonts w:ascii="Georgia" w:hAnsi="Georgia"/>
          <w:b/>
        </w:rPr>
      </w:pPr>
      <w:r w:rsidRPr="00850507">
        <w:rPr>
          <w:rFonts w:ascii="Georgia" w:hAnsi="Georgia"/>
          <w:b/>
        </w:rPr>
        <w:t>Best Practices</w:t>
      </w:r>
    </w:p>
    <w:p w14:paraId="7F463F89" w14:textId="77777777" w:rsidR="00B60EE9" w:rsidRPr="00E27F52" w:rsidRDefault="00B60EE9" w:rsidP="00C07A7E">
      <w:pPr>
        <w:rPr>
          <w:rFonts w:ascii="Georgia" w:hAnsi="Georgia"/>
        </w:rPr>
      </w:pPr>
      <w:r w:rsidRPr="00E27F52">
        <w:rPr>
          <w:rFonts w:ascii="Georgia" w:hAnsi="Georgia"/>
        </w:rPr>
        <w:t>In both roles, those designated to design and develop the course and those who will only be teaching are required to use best practices for course designers and online instructors.  Best practices for design and development include:</w:t>
      </w:r>
    </w:p>
    <w:p w14:paraId="45005F22" w14:textId="77777777" w:rsidR="00B60EE9" w:rsidRPr="00E27F52" w:rsidRDefault="00B60EE9" w:rsidP="00C07A7E">
      <w:pPr>
        <w:rPr>
          <w:rFonts w:ascii="Georgia" w:hAnsi="Georgia"/>
          <w:sz w:val="10"/>
          <w:szCs w:val="10"/>
        </w:rPr>
      </w:pPr>
    </w:p>
    <w:p w14:paraId="3A4E78A3"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Maintaining consistency throughout course (Pages should mirror each other)</w:t>
      </w:r>
    </w:p>
    <w:p w14:paraId="6F76E485"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The use of media used should help support the learning process and not distract</w:t>
      </w:r>
    </w:p>
    <w:p w14:paraId="3F29C451"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Incorporating the following pages:</w:t>
      </w:r>
    </w:p>
    <w:p w14:paraId="405D36F6"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 xml:space="preserve">Home page (Includes a picture of the instructor, description of the course and expectations </w:t>
      </w:r>
    </w:p>
    <w:p w14:paraId="5312458C"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Syllabus – Assignment weeks or days, a brief description of each assignment, and due dates</w:t>
      </w:r>
    </w:p>
    <w:p w14:paraId="7F02DEF4"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Discussions (An introduction discussion as the first assignment in the course)</w:t>
      </w:r>
    </w:p>
    <w:p w14:paraId="2C302157" w14:textId="77777777" w:rsidR="00B60EE9" w:rsidRPr="00E27F52" w:rsidRDefault="00B60EE9" w:rsidP="00071958">
      <w:pPr>
        <w:pStyle w:val="ListParagraph"/>
        <w:numPr>
          <w:ilvl w:val="1"/>
          <w:numId w:val="40"/>
        </w:numPr>
        <w:ind w:left="990"/>
        <w:rPr>
          <w:rFonts w:ascii="Georgia" w:hAnsi="Georgia"/>
        </w:rPr>
      </w:pPr>
      <w:r w:rsidRPr="00E27F52">
        <w:rPr>
          <w:rFonts w:ascii="Georgia" w:hAnsi="Georgia"/>
        </w:rPr>
        <w:t>Modules for each week the course is in session</w:t>
      </w:r>
    </w:p>
    <w:p w14:paraId="4D7BD342"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 xml:space="preserve">Include photograph of the instructor and invite </w:t>
      </w:r>
      <w:r w:rsidR="003E6FEB" w:rsidRPr="00E27F52">
        <w:rPr>
          <w:rFonts w:ascii="Georgia" w:hAnsi="Georgia"/>
        </w:rPr>
        <w:t>participant</w:t>
      </w:r>
      <w:r w:rsidRPr="00E27F52">
        <w:rPr>
          <w:rFonts w:ascii="Georgia" w:hAnsi="Georgia"/>
        </w:rPr>
        <w:t xml:space="preserve">s to do the same.  </w:t>
      </w:r>
    </w:p>
    <w:p w14:paraId="22645DD9" w14:textId="77777777" w:rsidR="00B60EE9" w:rsidRPr="00E27F52" w:rsidRDefault="00B60EE9" w:rsidP="00071958">
      <w:pPr>
        <w:pStyle w:val="ListParagraph"/>
        <w:numPr>
          <w:ilvl w:val="0"/>
          <w:numId w:val="40"/>
        </w:numPr>
        <w:ind w:left="540"/>
        <w:rPr>
          <w:rFonts w:ascii="Georgia" w:hAnsi="Georgia"/>
        </w:rPr>
      </w:pPr>
      <w:r w:rsidRPr="00E27F52">
        <w:rPr>
          <w:rFonts w:ascii="Georgia" w:hAnsi="Georgia"/>
        </w:rPr>
        <w:t>Citing of so</w:t>
      </w:r>
      <w:r w:rsidR="00C07A7E" w:rsidRPr="00E27F52">
        <w:rPr>
          <w:rFonts w:ascii="Georgia" w:hAnsi="Georgia"/>
        </w:rPr>
        <w:t>urces</w:t>
      </w:r>
      <w:r w:rsidRPr="00E27F52">
        <w:rPr>
          <w:rFonts w:ascii="Georgia" w:hAnsi="Georgia"/>
        </w:rPr>
        <w:t>.</w:t>
      </w:r>
    </w:p>
    <w:p w14:paraId="7F71239F" w14:textId="77777777" w:rsidR="00B60EE9" w:rsidRPr="00E27F52" w:rsidRDefault="00B60EE9" w:rsidP="00C07A7E">
      <w:pPr>
        <w:rPr>
          <w:rFonts w:ascii="Georgia" w:hAnsi="Georgia"/>
          <w:sz w:val="13"/>
          <w:szCs w:val="13"/>
        </w:rPr>
      </w:pPr>
    </w:p>
    <w:p w14:paraId="32708A24" w14:textId="77777777" w:rsidR="00B60EE9" w:rsidRPr="00E27F52" w:rsidRDefault="00B60EE9" w:rsidP="00C07A7E">
      <w:pPr>
        <w:rPr>
          <w:rFonts w:ascii="Georgia" w:hAnsi="Georgia"/>
        </w:rPr>
      </w:pPr>
      <w:r w:rsidRPr="00E27F52">
        <w:rPr>
          <w:rFonts w:ascii="Georgia" w:hAnsi="Georgia"/>
        </w:rPr>
        <w:t>Best practices for online instruction best practices include:</w:t>
      </w:r>
    </w:p>
    <w:p w14:paraId="227058D4"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 xml:space="preserve">Being present and involved with </w:t>
      </w:r>
      <w:r w:rsidR="003E6FEB" w:rsidRPr="00E27F52">
        <w:rPr>
          <w:rFonts w:ascii="Georgia" w:hAnsi="Georgia"/>
        </w:rPr>
        <w:t>participant</w:t>
      </w:r>
      <w:r w:rsidRPr="00E27F52">
        <w:rPr>
          <w:rFonts w:ascii="Georgia" w:hAnsi="Georgia"/>
        </w:rPr>
        <w:t xml:space="preserve">s at all times. </w:t>
      </w:r>
    </w:p>
    <w:p w14:paraId="4B0C7703"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Creating a supportive online course community</w:t>
      </w:r>
    </w:p>
    <w:p w14:paraId="383E7832"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lastRenderedPageBreak/>
        <w:t xml:space="preserve">Sharing a set of very clear expectations for your </w:t>
      </w:r>
      <w:r w:rsidR="003E6FEB" w:rsidRPr="00E27F52">
        <w:rPr>
          <w:rFonts w:ascii="Georgia" w:hAnsi="Georgia"/>
        </w:rPr>
        <w:t>participant</w:t>
      </w:r>
      <w:r w:rsidRPr="00E27F52">
        <w:rPr>
          <w:rFonts w:ascii="Georgia" w:hAnsi="Georgia"/>
        </w:rPr>
        <w:t xml:space="preserve">s and for yourself as to (1) how you will communicate and (2) how much time </w:t>
      </w:r>
      <w:r w:rsidR="003E6FEB" w:rsidRPr="00E27F52">
        <w:rPr>
          <w:rFonts w:ascii="Georgia" w:hAnsi="Georgia"/>
        </w:rPr>
        <w:t>participant</w:t>
      </w:r>
      <w:r w:rsidRPr="00E27F52">
        <w:rPr>
          <w:rFonts w:ascii="Georgia" w:hAnsi="Georgia"/>
        </w:rPr>
        <w:t xml:space="preserve">s should be working on the course each week </w:t>
      </w:r>
    </w:p>
    <w:p w14:paraId="4F95E24A"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Asking for informal feedback on "How is the course going?" and "Do you have any suggestions?</w:t>
      </w:r>
      <w:r w:rsidR="00AF5C0F" w:rsidRPr="00E27F52">
        <w:rPr>
          <w:rFonts w:ascii="Georgia" w:hAnsi="Georgia"/>
        </w:rPr>
        <w:t>”</w:t>
      </w:r>
      <w:r w:rsidRPr="00E27F52">
        <w:rPr>
          <w:rFonts w:ascii="Georgia" w:hAnsi="Georgia"/>
        </w:rPr>
        <w:t xml:space="preserve"> </w:t>
      </w:r>
    </w:p>
    <w:p w14:paraId="44171FB4"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 xml:space="preserve">Preparing Discussion Posts that Invite Questions, Discussions, Reflections and Responses  </w:t>
      </w:r>
    </w:p>
    <w:p w14:paraId="462808AB" w14:textId="77777777" w:rsidR="00B60EE9" w:rsidRPr="00E27F52" w:rsidRDefault="00AF5C0F" w:rsidP="00071958">
      <w:pPr>
        <w:pStyle w:val="ListParagraph"/>
        <w:numPr>
          <w:ilvl w:val="0"/>
          <w:numId w:val="41"/>
        </w:numPr>
        <w:ind w:left="540"/>
        <w:rPr>
          <w:rFonts w:ascii="Georgia" w:hAnsi="Georgia"/>
        </w:rPr>
      </w:pPr>
      <w:r w:rsidRPr="00E27F52">
        <w:rPr>
          <w:rFonts w:ascii="Georgia" w:hAnsi="Georgia"/>
        </w:rPr>
        <w:t xml:space="preserve">Focusing on content resources, </w:t>
      </w:r>
      <w:r w:rsidR="00B60EE9" w:rsidRPr="00E27F52">
        <w:rPr>
          <w:rFonts w:ascii="Georgia" w:hAnsi="Georgia"/>
        </w:rPr>
        <w:t xml:space="preserve">applications and links to current events and examples that are easily accessed from learner's computers  </w:t>
      </w:r>
    </w:p>
    <w:p w14:paraId="08E15E84" w14:textId="77777777" w:rsidR="00B60EE9" w:rsidRPr="00E27F52" w:rsidRDefault="00B60EE9" w:rsidP="00071958">
      <w:pPr>
        <w:pStyle w:val="ListParagraph"/>
        <w:numPr>
          <w:ilvl w:val="0"/>
          <w:numId w:val="41"/>
        </w:numPr>
        <w:ind w:left="540"/>
        <w:rPr>
          <w:rFonts w:ascii="Georgia" w:hAnsi="Georgia"/>
        </w:rPr>
      </w:pPr>
      <w:r w:rsidRPr="00E27F52">
        <w:rPr>
          <w:rFonts w:ascii="Georgia" w:hAnsi="Georgia"/>
        </w:rPr>
        <w:t>Planning a good closing and wrap activity for the course</w:t>
      </w:r>
    </w:p>
    <w:p w14:paraId="48F3B1FD" w14:textId="77777777" w:rsidR="005E221C" w:rsidRPr="001306E1" w:rsidRDefault="005E221C" w:rsidP="00C07A7E">
      <w:pPr>
        <w:rPr>
          <w:rFonts w:ascii="Georgia" w:hAnsi="Georgia"/>
          <w:b/>
          <w:sz w:val="40"/>
          <w:szCs w:val="40"/>
          <w:u w:val="single"/>
        </w:rPr>
      </w:pPr>
    </w:p>
    <w:p w14:paraId="48000E0D" w14:textId="77777777" w:rsidR="001F1651" w:rsidRPr="00E27F52" w:rsidRDefault="00AF5C0F" w:rsidP="003C37CB">
      <w:pPr>
        <w:outlineLvl w:val="0"/>
        <w:rPr>
          <w:rFonts w:ascii="Georgia" w:hAnsi="Georgia"/>
          <w:b/>
          <w:u w:val="single"/>
        </w:rPr>
      </w:pPr>
      <w:r w:rsidRPr="00E27F52">
        <w:rPr>
          <w:rFonts w:ascii="Georgia" w:hAnsi="Georgia"/>
          <w:b/>
          <w:u w:val="single"/>
        </w:rPr>
        <w:t>4.3</w:t>
      </w:r>
      <w:r w:rsidR="001F1651" w:rsidRPr="00E27F52">
        <w:rPr>
          <w:rFonts w:ascii="Georgia" w:hAnsi="Georgia"/>
          <w:b/>
          <w:u w:val="single"/>
        </w:rPr>
        <w:t xml:space="preserve"> DISTANCE LEARNERS</w:t>
      </w:r>
    </w:p>
    <w:p w14:paraId="4527EC14" w14:textId="77777777" w:rsidR="00B60EE9" w:rsidRPr="00E27F52" w:rsidRDefault="001F1651" w:rsidP="003C37CB">
      <w:pPr>
        <w:outlineLvl w:val="0"/>
        <w:rPr>
          <w:rFonts w:ascii="Georgia" w:hAnsi="Georgia"/>
          <w:b/>
        </w:rPr>
      </w:pPr>
      <w:r w:rsidRPr="00E27F52">
        <w:rPr>
          <w:rFonts w:ascii="Georgia" w:hAnsi="Georgia"/>
          <w:b/>
        </w:rPr>
        <w:t xml:space="preserve">Definition of Adult Education Learners </w:t>
      </w:r>
    </w:p>
    <w:p w14:paraId="27988F90" w14:textId="77777777" w:rsidR="00B60EE9" w:rsidRPr="00E27F52" w:rsidRDefault="00B60EE9" w:rsidP="00C07A7E">
      <w:pPr>
        <w:rPr>
          <w:rFonts w:ascii="Georgia" w:hAnsi="Georgia"/>
        </w:rPr>
      </w:pPr>
      <w:r w:rsidRPr="00E27F52">
        <w:rPr>
          <w:rFonts w:ascii="Georgia" w:hAnsi="Georgia"/>
        </w:rPr>
        <w:t xml:space="preserve">Each adult basic education </w:t>
      </w:r>
      <w:r w:rsidR="003E6FEB" w:rsidRPr="00E27F52">
        <w:rPr>
          <w:rFonts w:ascii="Georgia" w:hAnsi="Georgia"/>
        </w:rPr>
        <w:t>participant</w:t>
      </w:r>
      <w:r w:rsidRPr="00E27F52">
        <w:rPr>
          <w:rFonts w:ascii="Georgia" w:hAnsi="Georgia"/>
        </w:rPr>
        <w:t xml:space="preserve"> will be identified in our reportable educational system as one of two types of learners: </w:t>
      </w:r>
    </w:p>
    <w:p w14:paraId="22C8480D" w14:textId="77777777" w:rsidR="00C12D4B" w:rsidRPr="00E27F52" w:rsidRDefault="00C12D4B" w:rsidP="00C07A7E">
      <w:pPr>
        <w:rPr>
          <w:rFonts w:ascii="Georgia" w:hAnsi="Georgia"/>
          <w:sz w:val="8"/>
        </w:rPr>
      </w:pPr>
    </w:p>
    <w:p w14:paraId="7880F229" w14:textId="77777777" w:rsidR="00B60EE9" w:rsidRPr="00E27F52" w:rsidRDefault="00B60EE9" w:rsidP="00AF5C0F">
      <w:pPr>
        <w:ind w:left="720"/>
        <w:rPr>
          <w:rFonts w:ascii="Georgia" w:hAnsi="Georgia"/>
        </w:rPr>
      </w:pPr>
      <w:r w:rsidRPr="00E27F52">
        <w:rPr>
          <w:rFonts w:ascii="Georgia" w:hAnsi="Georgia"/>
          <w:b/>
        </w:rPr>
        <w:t>Traditional learners</w:t>
      </w:r>
      <w:r w:rsidRPr="00E27F52">
        <w:rPr>
          <w:rFonts w:ascii="Georgia" w:hAnsi="Georgia"/>
        </w:rPr>
        <w:t xml:space="preserve">: Traditional learners are </w:t>
      </w:r>
      <w:r w:rsidR="003E6FEB" w:rsidRPr="00E27F52">
        <w:rPr>
          <w:rFonts w:ascii="Georgia" w:hAnsi="Georgia"/>
        </w:rPr>
        <w:t>participant</w:t>
      </w:r>
      <w:r w:rsidRPr="00E27F52">
        <w:rPr>
          <w:rFonts w:ascii="Georgia" w:hAnsi="Georgia"/>
        </w:rPr>
        <w:t xml:space="preserve">s who receive a majority or 51% of their instruction through traditional, face-to-face instruction. </w:t>
      </w:r>
    </w:p>
    <w:p w14:paraId="05D70E20" w14:textId="77777777" w:rsidR="00B60EE9" w:rsidRPr="00E27F52" w:rsidRDefault="00B60EE9" w:rsidP="00AF5C0F">
      <w:pPr>
        <w:ind w:left="720"/>
        <w:rPr>
          <w:rFonts w:ascii="Georgia" w:hAnsi="Georgia"/>
          <w:sz w:val="12"/>
          <w:szCs w:val="12"/>
        </w:rPr>
      </w:pPr>
    </w:p>
    <w:p w14:paraId="2645A596" w14:textId="77777777" w:rsidR="00B60EE9" w:rsidRPr="00E27F52" w:rsidRDefault="00B60EE9" w:rsidP="00AF5C0F">
      <w:pPr>
        <w:ind w:left="720"/>
        <w:rPr>
          <w:rFonts w:ascii="Georgia" w:hAnsi="Georgia"/>
        </w:rPr>
      </w:pPr>
      <w:r w:rsidRPr="00E27F52">
        <w:rPr>
          <w:rFonts w:ascii="Georgia" w:hAnsi="Georgia"/>
          <w:b/>
        </w:rPr>
        <w:t>Distance learners</w:t>
      </w:r>
      <w:r w:rsidRPr="00E27F52">
        <w:rPr>
          <w:rFonts w:ascii="Georgia" w:hAnsi="Georgia"/>
        </w:rPr>
        <w:t xml:space="preserve">: Distance learners are </w:t>
      </w:r>
      <w:r w:rsidR="003E6FEB" w:rsidRPr="00E27F52">
        <w:rPr>
          <w:rFonts w:ascii="Georgia" w:hAnsi="Georgia"/>
        </w:rPr>
        <w:t>participant</w:t>
      </w:r>
      <w:r w:rsidRPr="00E27F52">
        <w:rPr>
          <w:rFonts w:ascii="Georgia" w:hAnsi="Georgia"/>
        </w:rPr>
        <w:t xml:space="preserve">s who receive a majority or 51% of their instruction through approved distance education services. </w:t>
      </w:r>
    </w:p>
    <w:p w14:paraId="58EE3BAA" w14:textId="77777777" w:rsidR="00B60EE9" w:rsidRPr="00E27F52" w:rsidRDefault="00B60EE9" w:rsidP="00C07A7E">
      <w:pPr>
        <w:rPr>
          <w:rFonts w:ascii="Georgia" w:hAnsi="Georgia"/>
          <w:sz w:val="16"/>
          <w:szCs w:val="16"/>
        </w:rPr>
      </w:pPr>
    </w:p>
    <w:p w14:paraId="4673D03C" w14:textId="77777777" w:rsidR="00D1499F" w:rsidRPr="00E27F52" w:rsidRDefault="00C12D4B" w:rsidP="00C07A7E">
      <w:pPr>
        <w:rPr>
          <w:rFonts w:ascii="Georgia" w:hAnsi="Georgia"/>
        </w:rPr>
      </w:pPr>
      <w:r w:rsidRPr="00E27F52">
        <w:rPr>
          <w:rFonts w:ascii="Georgia" w:hAnsi="Georgia"/>
        </w:rPr>
        <w:t>Note:</w:t>
      </w:r>
      <w:r w:rsidR="00B60EE9" w:rsidRPr="00E27F52">
        <w:rPr>
          <w:rFonts w:ascii="Georgia" w:hAnsi="Georgia"/>
        </w:rPr>
        <w:t xml:space="preserve"> For NRS reporting purposes</w:t>
      </w:r>
      <w:r w:rsidR="00F53A0A" w:rsidRPr="00E27F52">
        <w:rPr>
          <w:rFonts w:ascii="Georgia" w:hAnsi="Georgia"/>
        </w:rPr>
        <w:t xml:space="preserve">, </w:t>
      </w:r>
      <w:r w:rsidRPr="00E27F52">
        <w:rPr>
          <w:rFonts w:ascii="Georgia" w:hAnsi="Georgia"/>
        </w:rPr>
        <w:t xml:space="preserve">a participant will only appear on Table 4C if 51% of attendance hours are entered under distance learning classes. </w:t>
      </w:r>
    </w:p>
    <w:p w14:paraId="640861B7" w14:textId="77777777" w:rsidR="009B18D9" w:rsidRPr="00E27F52" w:rsidRDefault="009B18D9" w:rsidP="00C07A7E">
      <w:pPr>
        <w:rPr>
          <w:rFonts w:ascii="Georgia" w:hAnsi="Georgia"/>
          <w:b/>
          <w:sz w:val="16"/>
          <w:szCs w:val="16"/>
        </w:rPr>
      </w:pPr>
    </w:p>
    <w:p w14:paraId="3099941B" w14:textId="77777777" w:rsidR="00F046F5" w:rsidRPr="00E27F52" w:rsidRDefault="00F046F5" w:rsidP="00C07A7E">
      <w:pPr>
        <w:rPr>
          <w:rFonts w:ascii="Georgia" w:hAnsi="Georgia"/>
          <w:b/>
        </w:rPr>
      </w:pPr>
    </w:p>
    <w:p w14:paraId="0ED3957F" w14:textId="77777777" w:rsidR="00B60EE9" w:rsidRPr="00E27F52" w:rsidRDefault="001F1651" w:rsidP="003C37CB">
      <w:pPr>
        <w:outlineLvl w:val="0"/>
        <w:rPr>
          <w:rFonts w:ascii="Georgia" w:hAnsi="Georgia"/>
          <w:b/>
        </w:rPr>
      </w:pPr>
      <w:r w:rsidRPr="00E27F52">
        <w:rPr>
          <w:rFonts w:ascii="Georgia" w:hAnsi="Georgia"/>
          <w:b/>
        </w:rPr>
        <w:t xml:space="preserve">Identify Each </w:t>
      </w:r>
      <w:r w:rsidR="003E6FEB" w:rsidRPr="00E27F52">
        <w:rPr>
          <w:rFonts w:ascii="Georgia" w:hAnsi="Georgia"/>
          <w:b/>
        </w:rPr>
        <w:t>Participant</w:t>
      </w:r>
      <w:r w:rsidRPr="00E27F52">
        <w:rPr>
          <w:rFonts w:ascii="Georgia" w:hAnsi="Georgia"/>
          <w:b/>
        </w:rPr>
        <w:t xml:space="preserve"> as a Traditional or Distance Learner </w:t>
      </w:r>
    </w:p>
    <w:p w14:paraId="661AD9C3" w14:textId="77777777" w:rsidR="00B60EE9" w:rsidRPr="00E27F52" w:rsidRDefault="00B60EE9" w:rsidP="00C07A7E">
      <w:pPr>
        <w:rPr>
          <w:rFonts w:ascii="Georgia" w:hAnsi="Georgia"/>
        </w:rPr>
      </w:pPr>
      <w:r w:rsidRPr="00E27F52">
        <w:rPr>
          <w:rFonts w:ascii="Georgia" w:hAnsi="Georgia"/>
        </w:rPr>
        <w:t xml:space="preserve">A </w:t>
      </w:r>
      <w:r w:rsidR="003E6FEB" w:rsidRPr="00E27F52">
        <w:rPr>
          <w:rFonts w:ascii="Georgia" w:hAnsi="Georgia"/>
        </w:rPr>
        <w:t>participant</w:t>
      </w:r>
      <w:r w:rsidRPr="00E27F52">
        <w:rPr>
          <w:rFonts w:ascii="Georgia" w:hAnsi="Georgia"/>
        </w:rPr>
        <w:t xml:space="preserve"> is classified as a distance learner if the majority of the </w:t>
      </w:r>
      <w:r w:rsidR="003E6FEB" w:rsidRPr="00E27F52">
        <w:rPr>
          <w:rFonts w:ascii="Georgia" w:hAnsi="Georgia"/>
        </w:rPr>
        <w:t>participant</w:t>
      </w:r>
      <w:r w:rsidRPr="00E27F52">
        <w:rPr>
          <w:rFonts w:ascii="Georgia" w:hAnsi="Georgia"/>
        </w:rPr>
        <w:t>’s hours earned in a program year are derived by his or her participation i</w:t>
      </w:r>
      <w:r w:rsidR="00AF5C0F" w:rsidRPr="00E27F52">
        <w:rPr>
          <w:rFonts w:ascii="Georgia" w:hAnsi="Georgia"/>
        </w:rPr>
        <w:t xml:space="preserve">n distance learning activities. </w:t>
      </w:r>
      <w:r w:rsidRPr="00E27F52">
        <w:rPr>
          <w:rFonts w:ascii="Georgia" w:hAnsi="Georgia"/>
        </w:rPr>
        <w:t xml:space="preserve">However, a </w:t>
      </w:r>
      <w:r w:rsidR="003E6FEB" w:rsidRPr="00E27F52">
        <w:rPr>
          <w:rFonts w:ascii="Georgia" w:hAnsi="Georgia"/>
        </w:rPr>
        <w:t>participant</w:t>
      </w:r>
      <w:r w:rsidRPr="00E27F52">
        <w:rPr>
          <w:rFonts w:ascii="Georgia" w:hAnsi="Georgia"/>
        </w:rPr>
        <w:t xml:space="preserve">’s hours in both distance and classroom activities must be reported into the </w:t>
      </w:r>
      <w:r w:rsidR="00AF5C0F" w:rsidRPr="00E27F52">
        <w:rPr>
          <w:rFonts w:ascii="Georgia" w:hAnsi="Georgia"/>
        </w:rPr>
        <w:t xml:space="preserve">state- approved </w:t>
      </w:r>
      <w:r w:rsidRPr="00E27F52">
        <w:rPr>
          <w:rFonts w:ascii="Georgia" w:hAnsi="Georgia"/>
        </w:rPr>
        <w:t xml:space="preserve">data management system. </w:t>
      </w:r>
    </w:p>
    <w:p w14:paraId="2F21099F" w14:textId="77777777" w:rsidR="00B60EE9" w:rsidRPr="00E27F52" w:rsidRDefault="00B60EE9" w:rsidP="00C07A7E">
      <w:pPr>
        <w:rPr>
          <w:rFonts w:ascii="Georgia" w:hAnsi="Georgia"/>
          <w:sz w:val="16"/>
          <w:szCs w:val="16"/>
        </w:rPr>
      </w:pPr>
    </w:p>
    <w:p w14:paraId="217AF54D" w14:textId="77777777" w:rsidR="00B60EE9" w:rsidRPr="00E27F52" w:rsidRDefault="001F1651" w:rsidP="003C37CB">
      <w:pPr>
        <w:outlineLvl w:val="0"/>
        <w:rPr>
          <w:rFonts w:ascii="Georgia" w:hAnsi="Georgia"/>
          <w:b/>
        </w:rPr>
      </w:pPr>
      <w:r w:rsidRPr="00E27F52">
        <w:rPr>
          <w:rFonts w:ascii="Georgia" w:hAnsi="Georgia"/>
          <w:b/>
        </w:rPr>
        <w:t xml:space="preserve">Qualifications to enroll in Distance Learning Coursework </w:t>
      </w:r>
    </w:p>
    <w:p w14:paraId="05214AF7" w14:textId="77777777" w:rsidR="00C062D5" w:rsidRPr="00E27F52" w:rsidRDefault="00B60EE9" w:rsidP="00C062D5">
      <w:pPr>
        <w:rPr>
          <w:rFonts w:ascii="Georgia" w:hAnsi="Georgia"/>
        </w:rPr>
      </w:pPr>
      <w:r w:rsidRPr="00E27F52">
        <w:rPr>
          <w:rFonts w:ascii="Georgia" w:hAnsi="Georgia"/>
        </w:rPr>
        <w:t xml:space="preserve">Distance education </w:t>
      </w:r>
      <w:r w:rsidR="00C062D5" w:rsidRPr="00E27F52">
        <w:rPr>
          <w:rFonts w:ascii="Georgia" w:hAnsi="Georgia"/>
        </w:rPr>
        <w:t xml:space="preserve">will </w:t>
      </w:r>
      <w:r w:rsidRPr="00E27F52">
        <w:rPr>
          <w:rFonts w:ascii="Georgia" w:hAnsi="Georgia"/>
        </w:rPr>
        <w:t xml:space="preserve">not be the right </w:t>
      </w:r>
      <w:r w:rsidR="00AF5C0F" w:rsidRPr="00E27F52">
        <w:rPr>
          <w:rFonts w:ascii="Georgia" w:hAnsi="Georgia"/>
        </w:rPr>
        <w:t>approach</w:t>
      </w:r>
      <w:r w:rsidRPr="00E27F52">
        <w:rPr>
          <w:rFonts w:ascii="Georgia" w:hAnsi="Georgia"/>
        </w:rPr>
        <w:t xml:space="preserve"> for </w:t>
      </w:r>
      <w:r w:rsidR="00AF5C0F" w:rsidRPr="00E27F52">
        <w:rPr>
          <w:rFonts w:ascii="Georgia" w:hAnsi="Georgia"/>
        </w:rPr>
        <w:t xml:space="preserve">every adult education learner. </w:t>
      </w:r>
      <w:r w:rsidRPr="00E27F52">
        <w:rPr>
          <w:rFonts w:ascii="Georgia" w:hAnsi="Georgia"/>
        </w:rPr>
        <w:t xml:space="preserve">There are certain competencies that are required prior to any </w:t>
      </w:r>
      <w:r w:rsidR="003E6FEB" w:rsidRPr="00E27F52">
        <w:rPr>
          <w:rFonts w:ascii="Georgia" w:hAnsi="Georgia"/>
        </w:rPr>
        <w:t>participant</w:t>
      </w:r>
      <w:r w:rsidRPr="00E27F52">
        <w:rPr>
          <w:rFonts w:ascii="Georgia" w:hAnsi="Georgia"/>
        </w:rPr>
        <w:t xml:space="preserve"> </w:t>
      </w:r>
      <w:r w:rsidR="00AF5C0F" w:rsidRPr="00E27F52">
        <w:rPr>
          <w:rFonts w:ascii="Georgia" w:hAnsi="Georgia"/>
        </w:rPr>
        <w:t xml:space="preserve">enrolling in distance education. </w:t>
      </w:r>
      <w:r w:rsidRPr="00E27F52">
        <w:rPr>
          <w:rFonts w:ascii="Georgia" w:hAnsi="Georgia"/>
        </w:rPr>
        <w:t xml:space="preserve">For adults to be successful using distance education, they require the appropriate language, reading, mathematics, and writing skills that will enable them to follow written directions, work independently, and communicate effectively. The selected distance education curricula must also be appropriate for the targeted learner population both in content and level of technical complexity.  In order for a </w:t>
      </w:r>
      <w:r w:rsidR="003E6FEB" w:rsidRPr="00E27F52">
        <w:rPr>
          <w:rFonts w:ascii="Georgia" w:hAnsi="Georgia"/>
        </w:rPr>
        <w:t>participant</w:t>
      </w:r>
      <w:r w:rsidRPr="00E27F52">
        <w:rPr>
          <w:rFonts w:ascii="Georgia" w:hAnsi="Georgia"/>
        </w:rPr>
        <w:t xml:space="preserve"> to be approved for distance education, they must successfully pass the </w:t>
      </w:r>
      <w:r w:rsidRPr="00E27F52">
        <w:rPr>
          <w:rFonts w:ascii="Georgia" w:hAnsi="Georgia"/>
          <w:i/>
        </w:rPr>
        <w:t>distance learning survey and complete a distance learning agreement</w:t>
      </w:r>
      <w:r w:rsidRPr="00E27F52">
        <w:rPr>
          <w:rFonts w:ascii="Georgia" w:hAnsi="Georgia"/>
        </w:rPr>
        <w:t xml:space="preserve"> prior to being admitted into distance learning classes.</w:t>
      </w:r>
      <w:r w:rsidR="00C062D5" w:rsidRPr="00E27F52">
        <w:rPr>
          <w:rFonts w:ascii="Georgia" w:hAnsi="Georgia"/>
        </w:rPr>
        <w:t xml:space="preserve"> Additional evaluation to determine the participant’s computer skills and ability to work independently on online coursework through the state-supported Learning Management System (LMS), may also be included to evaluate a participant’s suitability for Distance Learning.</w:t>
      </w:r>
    </w:p>
    <w:p w14:paraId="69459DD9" w14:textId="77777777" w:rsidR="00B60EE9" w:rsidRPr="00E27F52" w:rsidRDefault="00B60EE9" w:rsidP="00C07A7E">
      <w:pPr>
        <w:rPr>
          <w:rFonts w:ascii="Georgia" w:hAnsi="Georgia"/>
          <w:sz w:val="12"/>
          <w:szCs w:val="12"/>
        </w:rPr>
      </w:pPr>
    </w:p>
    <w:p w14:paraId="2EC58FE9" w14:textId="77777777" w:rsidR="00B60EE9" w:rsidRPr="00E27F52" w:rsidRDefault="00B60EE9" w:rsidP="00C07A7E">
      <w:pPr>
        <w:rPr>
          <w:rFonts w:ascii="Georgia" w:hAnsi="Georgia"/>
        </w:rPr>
      </w:pPr>
      <w:r w:rsidRPr="00E27F52">
        <w:rPr>
          <w:rFonts w:ascii="Georgia" w:hAnsi="Georgia"/>
        </w:rPr>
        <w:t xml:space="preserve">The following personal competencies should be considered when evaluating the appropriateness of distance education for adult learners. While these competencies are not as easily measured as reading, math, and language skills, they may be ascertained through a thorough and comprehensive intake/interview process. </w:t>
      </w:r>
    </w:p>
    <w:p w14:paraId="6C2E9DB5" w14:textId="77777777" w:rsidR="00F53A0A" w:rsidRPr="00E27F52" w:rsidRDefault="00F53A0A" w:rsidP="00C07A7E">
      <w:pPr>
        <w:rPr>
          <w:rFonts w:ascii="Georgia" w:hAnsi="Georgia"/>
          <w:sz w:val="12"/>
          <w:szCs w:val="12"/>
        </w:rPr>
      </w:pPr>
    </w:p>
    <w:p w14:paraId="53650E35" w14:textId="77777777" w:rsidR="00AF5C0F" w:rsidRPr="00E27F52" w:rsidRDefault="00AF5C0F" w:rsidP="00C07A7E">
      <w:pPr>
        <w:rPr>
          <w:rFonts w:ascii="Georgia" w:hAnsi="Georgia"/>
          <w:sz w:val="12"/>
          <w:szCs w:val="12"/>
        </w:rPr>
        <w:sectPr w:rsidR="00AF5C0F" w:rsidRPr="00E27F52" w:rsidSect="00D360DE">
          <w:type w:val="continuous"/>
          <w:pgSz w:w="12240" w:h="15840"/>
          <w:pgMar w:top="720" w:right="720" w:bottom="720" w:left="720" w:header="720" w:footer="720" w:gutter="0"/>
          <w:cols w:space="720"/>
          <w:docGrid w:linePitch="360"/>
        </w:sectPr>
      </w:pPr>
    </w:p>
    <w:p w14:paraId="66DEDEFE" w14:textId="77777777" w:rsidR="00F53A0A" w:rsidRPr="00E27F52" w:rsidRDefault="00F53A0A" w:rsidP="00C07A7E">
      <w:pPr>
        <w:rPr>
          <w:rFonts w:ascii="Georgia" w:hAnsi="Georgia"/>
        </w:rPr>
      </w:pPr>
      <w:r w:rsidRPr="00E27F52">
        <w:rPr>
          <w:rFonts w:ascii="Georgia" w:hAnsi="Georgia"/>
        </w:rPr>
        <w:t xml:space="preserve">*A level of academic maturity </w:t>
      </w:r>
    </w:p>
    <w:p w14:paraId="0F1DAB04" w14:textId="77777777" w:rsidR="00F53A0A" w:rsidRPr="00E27F52" w:rsidRDefault="00F53A0A" w:rsidP="00C07A7E">
      <w:pPr>
        <w:rPr>
          <w:rFonts w:ascii="Georgia" w:hAnsi="Georgia"/>
        </w:rPr>
      </w:pPr>
      <w:r w:rsidRPr="00E27F52">
        <w:rPr>
          <w:rFonts w:ascii="Georgia" w:hAnsi="Georgia"/>
        </w:rPr>
        <w:t xml:space="preserve">*Motivation </w:t>
      </w:r>
      <w:r w:rsidRPr="00E27F52">
        <w:rPr>
          <w:rFonts w:ascii="Georgia" w:hAnsi="Georgia"/>
        </w:rPr>
        <w:tab/>
      </w:r>
      <w:r w:rsidRPr="00E27F52">
        <w:rPr>
          <w:rFonts w:ascii="Georgia" w:hAnsi="Georgia"/>
        </w:rPr>
        <w:tab/>
      </w:r>
      <w:r w:rsidRPr="00E27F52">
        <w:rPr>
          <w:rFonts w:ascii="Georgia" w:hAnsi="Georgia"/>
        </w:rPr>
        <w:tab/>
      </w:r>
      <w:r w:rsidRPr="00E27F52">
        <w:rPr>
          <w:rFonts w:ascii="Georgia" w:hAnsi="Georgia"/>
        </w:rPr>
        <w:tab/>
      </w:r>
    </w:p>
    <w:p w14:paraId="00366BC9" w14:textId="77777777" w:rsidR="00B60EE9" w:rsidRPr="00E27F52" w:rsidRDefault="00B60EE9" w:rsidP="00C07A7E">
      <w:pPr>
        <w:rPr>
          <w:rFonts w:ascii="Georgia" w:hAnsi="Georgia"/>
        </w:rPr>
      </w:pPr>
      <w:r w:rsidRPr="00E27F52">
        <w:rPr>
          <w:rFonts w:ascii="Georgia" w:hAnsi="Georgia"/>
        </w:rPr>
        <w:t xml:space="preserve">*Self-direction </w:t>
      </w:r>
    </w:p>
    <w:p w14:paraId="42D19B64" w14:textId="77777777" w:rsidR="00F53A0A" w:rsidRPr="00E27F52" w:rsidRDefault="00B60EE9" w:rsidP="00C07A7E">
      <w:pPr>
        <w:rPr>
          <w:rFonts w:ascii="Georgia" w:hAnsi="Georgia"/>
        </w:rPr>
      </w:pPr>
      <w:r w:rsidRPr="00E27F52">
        <w:rPr>
          <w:rFonts w:ascii="Georgia" w:hAnsi="Georgia"/>
        </w:rPr>
        <w:t>*Time manage</w:t>
      </w:r>
      <w:r w:rsidR="00F53A0A" w:rsidRPr="00E27F52">
        <w:rPr>
          <w:rFonts w:ascii="Georgia" w:hAnsi="Georgia"/>
        </w:rPr>
        <w:t>ment and organizational skills</w:t>
      </w:r>
      <w:r w:rsidRPr="00E27F52">
        <w:rPr>
          <w:rFonts w:ascii="Georgia" w:hAnsi="Georgia"/>
        </w:rPr>
        <w:t xml:space="preserve"> </w:t>
      </w:r>
    </w:p>
    <w:p w14:paraId="7E432CF5" w14:textId="77777777" w:rsidR="00F53A0A" w:rsidRPr="00E27F52" w:rsidRDefault="00F53A0A" w:rsidP="00C07A7E">
      <w:pPr>
        <w:rPr>
          <w:rFonts w:ascii="Georgia" w:hAnsi="Georgia"/>
        </w:rPr>
      </w:pPr>
      <w:r w:rsidRPr="00E27F52">
        <w:rPr>
          <w:rFonts w:ascii="Georgia" w:hAnsi="Georgia"/>
        </w:rPr>
        <w:t xml:space="preserve">*Network of support </w:t>
      </w:r>
    </w:p>
    <w:p w14:paraId="7220B53A" w14:textId="77777777" w:rsidR="00B60EE9" w:rsidRPr="00E27F52" w:rsidRDefault="00B60EE9" w:rsidP="00C07A7E">
      <w:pPr>
        <w:rPr>
          <w:rFonts w:ascii="Georgia" w:hAnsi="Georgia"/>
        </w:rPr>
      </w:pPr>
      <w:r w:rsidRPr="00E27F52">
        <w:rPr>
          <w:rFonts w:ascii="Georgia" w:hAnsi="Georgia"/>
        </w:rPr>
        <w:t>*Telephone and Internet access</w:t>
      </w:r>
      <w:r w:rsidRPr="00E27F52">
        <w:rPr>
          <w:rFonts w:ascii="Georgia" w:hAnsi="Georgia"/>
        </w:rPr>
        <w:tab/>
      </w:r>
    </w:p>
    <w:p w14:paraId="6BD56695" w14:textId="77777777" w:rsidR="00F53A0A" w:rsidRPr="00E27F52" w:rsidRDefault="00F53A0A" w:rsidP="00C07A7E">
      <w:pPr>
        <w:rPr>
          <w:rFonts w:ascii="Georgia" w:hAnsi="Georgia"/>
        </w:rPr>
        <w:sectPr w:rsidR="00F53A0A" w:rsidRPr="00E27F52" w:rsidSect="00F53A0A">
          <w:type w:val="continuous"/>
          <w:pgSz w:w="12240" w:h="15840"/>
          <w:pgMar w:top="720" w:right="720" w:bottom="720" w:left="1260" w:header="720" w:footer="720" w:gutter="0"/>
          <w:cols w:num="2" w:space="180"/>
          <w:docGrid w:linePitch="360"/>
        </w:sectPr>
      </w:pPr>
      <w:r w:rsidRPr="00E27F52">
        <w:rPr>
          <w:rFonts w:ascii="Georgia" w:hAnsi="Georgia"/>
        </w:rPr>
        <w:t>*High comfort level working with computer software</w:t>
      </w:r>
    </w:p>
    <w:p w14:paraId="74CD4D59" w14:textId="77777777" w:rsidR="00F53A0A" w:rsidRPr="00E27F52" w:rsidRDefault="00F53A0A" w:rsidP="00C07A7E">
      <w:pPr>
        <w:rPr>
          <w:rFonts w:ascii="Georgia" w:hAnsi="Georgia"/>
          <w:sz w:val="16"/>
          <w:szCs w:val="16"/>
        </w:rPr>
      </w:pPr>
    </w:p>
    <w:p w14:paraId="031D4CD7" w14:textId="77777777" w:rsidR="00D05479" w:rsidRPr="00E27F52" w:rsidRDefault="00D05479" w:rsidP="003C37CB">
      <w:pPr>
        <w:outlineLvl w:val="0"/>
        <w:rPr>
          <w:rFonts w:ascii="Georgia" w:hAnsi="Georgia"/>
          <w:b/>
        </w:rPr>
      </w:pPr>
      <w:r w:rsidRPr="00E27F52">
        <w:rPr>
          <w:rFonts w:ascii="Georgia" w:hAnsi="Georgia"/>
          <w:b/>
        </w:rPr>
        <w:t>Requirements to enroll in Distance Learning Coursework</w:t>
      </w:r>
    </w:p>
    <w:p w14:paraId="1619912D" w14:textId="39D50370" w:rsidR="00D05479" w:rsidRPr="00E27F52" w:rsidRDefault="00D05479" w:rsidP="00C07A7E">
      <w:pPr>
        <w:rPr>
          <w:rFonts w:ascii="Georgia" w:hAnsi="Georgia"/>
        </w:rPr>
      </w:pPr>
      <w:r w:rsidRPr="00E27F52">
        <w:rPr>
          <w:rFonts w:ascii="Georgia" w:hAnsi="Georgia"/>
        </w:rPr>
        <w:t xml:space="preserve">Grade level minimums: There is no set minimum grade level for </w:t>
      </w:r>
      <w:r w:rsidR="003E6FEB" w:rsidRPr="00E27F52">
        <w:rPr>
          <w:rFonts w:ascii="Georgia" w:hAnsi="Georgia"/>
        </w:rPr>
        <w:t>participant</w:t>
      </w:r>
      <w:r w:rsidRPr="00E27F52">
        <w:rPr>
          <w:rFonts w:ascii="Georgia" w:hAnsi="Georgia"/>
        </w:rPr>
        <w:t xml:space="preserve">s to participate in Distance </w:t>
      </w:r>
      <w:r w:rsidR="00AF5C0F" w:rsidRPr="00E27F52">
        <w:rPr>
          <w:rFonts w:ascii="Georgia" w:hAnsi="Georgia"/>
        </w:rPr>
        <w:t>Education</w:t>
      </w:r>
      <w:r w:rsidRPr="00E27F52">
        <w:rPr>
          <w:rFonts w:ascii="Georgia" w:hAnsi="Georgia"/>
        </w:rPr>
        <w:t xml:space="preserve"> Classes; however, </w:t>
      </w:r>
      <w:r w:rsidR="00882634">
        <w:rPr>
          <w:rFonts w:ascii="Georgia" w:hAnsi="Georgia"/>
        </w:rPr>
        <w:t>participants</w:t>
      </w:r>
      <w:r w:rsidR="00A00D3F">
        <w:rPr>
          <w:rFonts w:ascii="Georgia" w:hAnsi="Georgia"/>
        </w:rPr>
        <w:t xml:space="preserve"> must earn at least 6 face-to-face hours of instruction before beginning Distance Education, and </w:t>
      </w:r>
      <w:r w:rsidR="00A00D3F" w:rsidRPr="00E27F52">
        <w:rPr>
          <w:rFonts w:ascii="Georgia" w:hAnsi="Georgia"/>
        </w:rPr>
        <w:t>the</w:t>
      </w:r>
      <w:r w:rsidRPr="00E27F52">
        <w:rPr>
          <w:rFonts w:ascii="Georgia" w:hAnsi="Georgia"/>
        </w:rPr>
        <w:t xml:space="preserve"> curriculum chosen for that </w:t>
      </w:r>
      <w:r w:rsidR="003E6FEB" w:rsidRPr="00E27F52">
        <w:rPr>
          <w:rFonts w:ascii="Georgia" w:hAnsi="Georgia"/>
        </w:rPr>
        <w:t>participant</w:t>
      </w:r>
      <w:r w:rsidRPr="00E27F52">
        <w:rPr>
          <w:rFonts w:ascii="Georgia" w:hAnsi="Georgia"/>
        </w:rPr>
        <w:t xml:space="preserve"> should be appropriate for the </w:t>
      </w:r>
      <w:r w:rsidR="003E6FEB" w:rsidRPr="00E27F52">
        <w:rPr>
          <w:rFonts w:ascii="Georgia" w:hAnsi="Georgia"/>
        </w:rPr>
        <w:t>participant</w:t>
      </w:r>
      <w:r w:rsidRPr="00E27F52">
        <w:rPr>
          <w:rFonts w:ascii="Georgia" w:hAnsi="Georgia"/>
        </w:rPr>
        <w:t>’s educational function level.</w:t>
      </w:r>
    </w:p>
    <w:p w14:paraId="6DE3203F" w14:textId="77777777" w:rsidR="00D05479" w:rsidRPr="00E27F52" w:rsidRDefault="00D05479" w:rsidP="00C07A7E">
      <w:pPr>
        <w:rPr>
          <w:rFonts w:ascii="Georgia" w:hAnsi="Georgia"/>
        </w:rPr>
      </w:pPr>
      <w:r w:rsidRPr="00E27F52">
        <w:rPr>
          <w:rFonts w:ascii="Georgia" w:hAnsi="Georgia"/>
        </w:rPr>
        <w:t>Hours to maintain: 12</w:t>
      </w:r>
      <w:r w:rsidR="00AF5C0F" w:rsidRPr="00E27F52">
        <w:rPr>
          <w:rFonts w:ascii="Georgia" w:hAnsi="Georgia"/>
        </w:rPr>
        <w:t xml:space="preserve"> hours</w:t>
      </w:r>
      <w:r w:rsidRPr="00E27F52">
        <w:rPr>
          <w:rFonts w:ascii="Georgia" w:hAnsi="Georgia"/>
        </w:rPr>
        <w:t xml:space="preserve"> monthly</w:t>
      </w:r>
    </w:p>
    <w:p w14:paraId="3D590ADF" w14:textId="77777777" w:rsidR="00D05479" w:rsidRPr="00E27F52" w:rsidRDefault="00D05479" w:rsidP="00C07A7E">
      <w:pPr>
        <w:rPr>
          <w:rFonts w:ascii="Georgia" w:hAnsi="Georgia"/>
        </w:rPr>
      </w:pPr>
      <w:r w:rsidRPr="00E27F52">
        <w:rPr>
          <w:rFonts w:ascii="Georgia" w:hAnsi="Georgia"/>
        </w:rPr>
        <w:t>Contact to maintain: weekly</w:t>
      </w:r>
    </w:p>
    <w:p w14:paraId="1C02DBC4" w14:textId="77777777" w:rsidR="00D05479" w:rsidRPr="00E27F52" w:rsidRDefault="00D05479" w:rsidP="00C07A7E">
      <w:pPr>
        <w:rPr>
          <w:rFonts w:ascii="Georgia" w:hAnsi="Georgia"/>
          <w:sz w:val="16"/>
          <w:szCs w:val="16"/>
        </w:rPr>
      </w:pPr>
    </w:p>
    <w:p w14:paraId="34B59E02" w14:textId="5EF61D66" w:rsidR="00D05479" w:rsidRPr="00E27F52" w:rsidRDefault="00D05479" w:rsidP="00C07A7E">
      <w:pPr>
        <w:rPr>
          <w:rFonts w:ascii="Georgia" w:hAnsi="Georgia"/>
        </w:rPr>
      </w:pPr>
      <w:r w:rsidRPr="00E27F52">
        <w:rPr>
          <w:rFonts w:ascii="Georgia" w:hAnsi="Georgia"/>
          <w:b/>
        </w:rPr>
        <w:t>Note</w:t>
      </w:r>
      <w:r w:rsidRPr="00E27F52">
        <w:rPr>
          <w:rFonts w:ascii="Georgia" w:hAnsi="Georgia"/>
        </w:rPr>
        <w:t xml:space="preserve">: </w:t>
      </w:r>
      <w:r w:rsidR="003E6FEB" w:rsidRPr="00E27F52">
        <w:rPr>
          <w:rFonts w:ascii="Georgia" w:hAnsi="Georgia"/>
        </w:rPr>
        <w:t>Participant</w:t>
      </w:r>
      <w:r w:rsidRPr="00E27F52">
        <w:rPr>
          <w:rFonts w:ascii="Georgia" w:hAnsi="Georgia"/>
        </w:rPr>
        <w:t xml:space="preserve">s who are 16/17 years old may participate in Distance Learning Classes as long as they are meeting the requirements outlined in the current Arkansas Adult Education Program Policies. </w:t>
      </w:r>
      <w:r w:rsidR="003469E1">
        <w:rPr>
          <w:rFonts w:ascii="Georgia" w:hAnsi="Georgia"/>
        </w:rPr>
        <w:t>Due to COVID-19, t</w:t>
      </w:r>
      <w:r w:rsidR="00A46B7B" w:rsidRPr="00E27F52">
        <w:rPr>
          <w:rFonts w:ascii="Georgia" w:hAnsi="Georgia"/>
        </w:rPr>
        <w:t xml:space="preserve">heir Distance Learning Hours </w:t>
      </w:r>
      <w:r w:rsidR="00A46B7B" w:rsidRPr="003469E1">
        <w:rPr>
          <w:rFonts w:ascii="Georgia" w:hAnsi="Georgia"/>
          <w:b/>
          <w:u w:val="single"/>
        </w:rPr>
        <w:t>will</w:t>
      </w:r>
      <w:r w:rsidR="00A46B7B" w:rsidRPr="00E27F52">
        <w:rPr>
          <w:rFonts w:ascii="Georgia" w:hAnsi="Georgia"/>
        </w:rPr>
        <w:t xml:space="preserve"> be counted towards the minimum 20 hours of weekly attendance for 16/17-year-olds, or the minimum 10 hours for 16/17 year</w:t>
      </w:r>
      <w:r w:rsidR="00A46B7B">
        <w:rPr>
          <w:rFonts w:ascii="Georgia" w:hAnsi="Georgia"/>
        </w:rPr>
        <w:t>-</w:t>
      </w:r>
      <w:r w:rsidR="00A46B7B" w:rsidRPr="00E27F52">
        <w:rPr>
          <w:rFonts w:ascii="Georgia" w:hAnsi="Georgia"/>
        </w:rPr>
        <w:t xml:space="preserve">olds employed for 30 or more hours each week. </w:t>
      </w:r>
      <w:r w:rsidR="003469E1" w:rsidRPr="003469E1">
        <w:rPr>
          <w:rFonts w:ascii="Georgia" w:hAnsi="Georgia"/>
          <w:i/>
        </w:rPr>
        <w:t>Further</w:t>
      </w:r>
      <w:r w:rsidR="003469E1">
        <w:rPr>
          <w:rFonts w:ascii="Georgia" w:hAnsi="Georgia"/>
        </w:rPr>
        <w:t xml:space="preserve"> </w:t>
      </w:r>
      <w:r w:rsidR="003469E1">
        <w:rPr>
          <w:rFonts w:ascii="Georgia" w:hAnsi="Georgia"/>
          <w:i/>
        </w:rPr>
        <w:t>e</w:t>
      </w:r>
      <w:r w:rsidR="00A46B7B" w:rsidRPr="00E27F52">
        <w:rPr>
          <w:rFonts w:ascii="Georgia" w:hAnsi="Georgia"/>
          <w:i/>
        </w:rPr>
        <w:t>xceptions to the minimum 20 hours a week attendance policy for 16/17 year</w:t>
      </w:r>
      <w:r w:rsidR="00A46B7B">
        <w:rPr>
          <w:rFonts w:ascii="Georgia" w:hAnsi="Georgia"/>
          <w:i/>
        </w:rPr>
        <w:t>-</w:t>
      </w:r>
      <w:r w:rsidR="00A46B7B" w:rsidRPr="00E27F52">
        <w:rPr>
          <w:rFonts w:ascii="Georgia" w:hAnsi="Georgia"/>
          <w:i/>
        </w:rPr>
        <w:t>olds will be made on a case-by-case basis and will need to be approved by the state office in advance and include supporting documentation.</w:t>
      </w:r>
      <w:r w:rsidR="00A46B7B" w:rsidRPr="00E27F52">
        <w:rPr>
          <w:rFonts w:ascii="Georgia" w:hAnsi="Georgia"/>
        </w:rPr>
        <w:t xml:space="preserve"> </w:t>
      </w:r>
      <w:r w:rsidR="00AF5C0F" w:rsidRPr="00E27F52">
        <w:rPr>
          <w:rFonts w:ascii="Georgia" w:hAnsi="Georgia"/>
        </w:rPr>
        <w:t>(</w:t>
      </w:r>
      <w:r w:rsidR="00AF5C0F" w:rsidRPr="00E27F52">
        <w:rPr>
          <w:rFonts w:ascii="Georgia" w:hAnsi="Georgia"/>
          <w:i/>
        </w:rPr>
        <w:t>See 3.5 Special Populations on page 17</w:t>
      </w:r>
      <w:r w:rsidR="00AF5C0F" w:rsidRPr="00E27F52">
        <w:rPr>
          <w:rFonts w:ascii="Georgia" w:hAnsi="Georgia"/>
        </w:rPr>
        <w:t>).</w:t>
      </w:r>
    </w:p>
    <w:p w14:paraId="367B8838" w14:textId="77777777" w:rsidR="00D05479" w:rsidRPr="00E27F52" w:rsidRDefault="00D05479" w:rsidP="00C07A7E">
      <w:pPr>
        <w:rPr>
          <w:rFonts w:ascii="Georgia" w:hAnsi="Georgia"/>
          <w:sz w:val="16"/>
          <w:szCs w:val="16"/>
        </w:rPr>
      </w:pPr>
    </w:p>
    <w:p w14:paraId="3C25AFD9" w14:textId="77777777" w:rsidR="00D05479" w:rsidRPr="00E27F52" w:rsidRDefault="00D05479" w:rsidP="003C37CB">
      <w:pPr>
        <w:outlineLvl w:val="0"/>
        <w:rPr>
          <w:rFonts w:ascii="Georgia" w:hAnsi="Georgia"/>
          <w:b/>
        </w:rPr>
      </w:pPr>
      <w:r w:rsidRPr="00E27F52">
        <w:rPr>
          <w:rFonts w:ascii="Georgia" w:hAnsi="Georgia"/>
          <w:b/>
        </w:rPr>
        <w:t xml:space="preserve">Required Technological Knowledge </w:t>
      </w:r>
    </w:p>
    <w:p w14:paraId="0CD7FA11" w14:textId="77777777" w:rsidR="00D05479" w:rsidRPr="00E27F52" w:rsidRDefault="00D05479" w:rsidP="00C07A7E">
      <w:pPr>
        <w:rPr>
          <w:rFonts w:ascii="Georgia" w:hAnsi="Georgia"/>
        </w:rPr>
      </w:pPr>
      <w:r w:rsidRPr="00E27F52">
        <w:rPr>
          <w:rFonts w:ascii="Georgia" w:hAnsi="Georgia"/>
        </w:rPr>
        <w:t xml:space="preserve">The following technological knowledge should be considered when evaluating the appropriateness of distance education activities mediated by technology. </w:t>
      </w:r>
    </w:p>
    <w:p w14:paraId="54A116AC" w14:textId="77777777" w:rsidR="00D05479" w:rsidRPr="00E27F52" w:rsidRDefault="00D05479" w:rsidP="00C07A7E">
      <w:pPr>
        <w:rPr>
          <w:rFonts w:ascii="Georgia" w:hAnsi="Georgia"/>
          <w:sz w:val="12"/>
          <w:szCs w:val="12"/>
        </w:rPr>
      </w:pPr>
    </w:p>
    <w:p w14:paraId="42EF9CAD" w14:textId="446FB5D1" w:rsidR="00AF5C0F" w:rsidRPr="00E27F52" w:rsidRDefault="00D05479" w:rsidP="00C07A7E">
      <w:pPr>
        <w:pStyle w:val="ListParagraph"/>
        <w:numPr>
          <w:ilvl w:val="0"/>
          <w:numId w:val="42"/>
        </w:numPr>
        <w:rPr>
          <w:rFonts w:ascii="Georgia" w:hAnsi="Georgia"/>
        </w:rPr>
      </w:pPr>
      <w:r w:rsidRPr="00E27F52">
        <w:rPr>
          <w:rFonts w:ascii="Georgia" w:hAnsi="Georgia"/>
        </w:rPr>
        <w:t xml:space="preserve">Demonstrated ability with </w:t>
      </w:r>
      <w:r w:rsidR="006664FD">
        <w:rPr>
          <w:rFonts w:ascii="Georgia" w:hAnsi="Georgia"/>
        </w:rPr>
        <w:t xml:space="preserve">the use of </w:t>
      </w:r>
      <w:r w:rsidRPr="00E27F52">
        <w:rPr>
          <w:rFonts w:ascii="Georgia" w:hAnsi="Georgia"/>
        </w:rPr>
        <w:t>basic technology, such as sending and replying to e-mail, using a Web browser, downloading, opening, and saving electronic files, and filling out Web-based fields and form</w:t>
      </w:r>
    </w:p>
    <w:p w14:paraId="7D5A6AAA" w14:textId="77777777" w:rsidR="00AF5C0F" w:rsidRPr="00E27F52" w:rsidRDefault="00D05479" w:rsidP="00C07A7E">
      <w:pPr>
        <w:pStyle w:val="ListParagraph"/>
        <w:numPr>
          <w:ilvl w:val="0"/>
          <w:numId w:val="42"/>
        </w:numPr>
        <w:rPr>
          <w:rFonts w:ascii="Georgia" w:hAnsi="Georgia"/>
        </w:rPr>
      </w:pPr>
      <w:r w:rsidRPr="00E27F52">
        <w:rPr>
          <w:rFonts w:ascii="Georgia" w:hAnsi="Georgia"/>
        </w:rPr>
        <w:t xml:space="preserve">Regular access to computer technology with Internet access through the use of a personal or publicly available computer </w:t>
      </w:r>
    </w:p>
    <w:p w14:paraId="10BB0973" w14:textId="77777777" w:rsidR="00D1499F" w:rsidRPr="00E27F52" w:rsidRDefault="00C062D5" w:rsidP="00F046F5">
      <w:pPr>
        <w:pStyle w:val="ListParagraph"/>
        <w:numPr>
          <w:ilvl w:val="0"/>
          <w:numId w:val="42"/>
        </w:numPr>
        <w:rPr>
          <w:rFonts w:ascii="Georgia" w:hAnsi="Georgia"/>
          <w:b/>
          <w:u w:val="single"/>
        </w:rPr>
      </w:pPr>
      <w:r w:rsidRPr="00E27F52">
        <w:rPr>
          <w:rFonts w:ascii="Georgia" w:hAnsi="Georgia"/>
        </w:rPr>
        <w:t xml:space="preserve">Active </w:t>
      </w:r>
      <w:r w:rsidR="00D05479" w:rsidRPr="00E27F52">
        <w:rPr>
          <w:rFonts w:ascii="Georgia" w:hAnsi="Georgia"/>
        </w:rPr>
        <w:t xml:space="preserve">E-mail account </w:t>
      </w:r>
      <w:r w:rsidRPr="00E27F52">
        <w:rPr>
          <w:rFonts w:ascii="Georgia" w:hAnsi="Georgia"/>
        </w:rPr>
        <w:t>that is checked regularly</w:t>
      </w:r>
    </w:p>
    <w:p w14:paraId="726646D5" w14:textId="77777777" w:rsidR="00C062D5" w:rsidRPr="00E27F52" w:rsidRDefault="00C062D5" w:rsidP="00992976">
      <w:pPr>
        <w:pStyle w:val="ListParagraph"/>
        <w:rPr>
          <w:rFonts w:ascii="Georgia" w:hAnsi="Georgia"/>
          <w:b/>
          <w:sz w:val="56"/>
          <w:szCs w:val="56"/>
          <w:u w:val="single"/>
        </w:rPr>
      </w:pPr>
    </w:p>
    <w:p w14:paraId="58B85336" w14:textId="77777777" w:rsidR="00B60EE9" w:rsidRPr="00E27F52" w:rsidRDefault="00AF5C0F" w:rsidP="003C37CB">
      <w:pPr>
        <w:outlineLvl w:val="0"/>
        <w:rPr>
          <w:rFonts w:ascii="Georgia" w:hAnsi="Georgia"/>
          <w:b/>
          <w:u w:val="single"/>
        </w:rPr>
      </w:pPr>
      <w:r w:rsidRPr="00E27F52">
        <w:rPr>
          <w:rFonts w:ascii="Georgia" w:hAnsi="Georgia"/>
          <w:b/>
          <w:u w:val="single"/>
        </w:rPr>
        <w:t>4.4</w:t>
      </w:r>
      <w:r w:rsidR="001F1651" w:rsidRPr="00E27F52">
        <w:rPr>
          <w:rFonts w:ascii="Georgia" w:hAnsi="Georgia"/>
          <w:b/>
          <w:u w:val="single"/>
        </w:rPr>
        <w:t xml:space="preserve"> </w:t>
      </w:r>
      <w:r w:rsidR="00B60EE9" w:rsidRPr="00E27F52">
        <w:rPr>
          <w:rFonts w:ascii="Georgia" w:hAnsi="Georgia"/>
          <w:b/>
          <w:u w:val="single"/>
        </w:rPr>
        <w:t xml:space="preserve">ASSESSMENT OF DISTANCE EDUCATION LEARNERS </w:t>
      </w:r>
    </w:p>
    <w:p w14:paraId="5A37045E" w14:textId="6DC8FDCB" w:rsidR="00C80C96" w:rsidRDefault="00B60EE9" w:rsidP="00C07A7E">
      <w:pPr>
        <w:rPr>
          <w:rFonts w:ascii="Georgia" w:hAnsi="Georgia"/>
        </w:rPr>
      </w:pPr>
      <w:r w:rsidRPr="00E27F52">
        <w:rPr>
          <w:rFonts w:ascii="Georgia" w:hAnsi="Georgia"/>
        </w:rPr>
        <w:t xml:space="preserve">All potential distance education </w:t>
      </w:r>
      <w:r w:rsidR="003E6FEB" w:rsidRPr="00E27F52">
        <w:rPr>
          <w:rFonts w:ascii="Georgia" w:hAnsi="Georgia"/>
        </w:rPr>
        <w:t>participant</w:t>
      </w:r>
      <w:r w:rsidRPr="00E27F52">
        <w:rPr>
          <w:rFonts w:ascii="Georgia" w:hAnsi="Georgia"/>
        </w:rPr>
        <w:t xml:space="preserve">s must be given an approved assessment and meet all of the policy guidelines as identified in the Arkansas Assessment Policy &amp; Distance Education Guidelines. </w:t>
      </w:r>
    </w:p>
    <w:p w14:paraId="619EBDF6" w14:textId="77777777" w:rsidR="00C80C96" w:rsidRPr="00E27F52" w:rsidRDefault="00C80C96" w:rsidP="00C07A7E">
      <w:pPr>
        <w:rPr>
          <w:rFonts w:ascii="Georgia" w:hAnsi="Georgia"/>
        </w:rPr>
      </w:pPr>
    </w:p>
    <w:p w14:paraId="3A857AE6" w14:textId="77777777" w:rsidR="00B60EE9" w:rsidRPr="00E27F52" w:rsidRDefault="00B60EE9" w:rsidP="00C07A7E">
      <w:pPr>
        <w:rPr>
          <w:rFonts w:ascii="Georgia" w:hAnsi="Georgia"/>
          <w:sz w:val="12"/>
          <w:szCs w:val="12"/>
        </w:rPr>
      </w:pPr>
    </w:p>
    <w:p w14:paraId="25C04A00" w14:textId="17CB64D3" w:rsidR="00C80C96" w:rsidRPr="00E27F52" w:rsidRDefault="00B60EE9" w:rsidP="00C07A7E">
      <w:pPr>
        <w:rPr>
          <w:rFonts w:ascii="Georgia" w:hAnsi="Georgia"/>
        </w:rPr>
      </w:pPr>
      <w:r w:rsidRPr="00E27F52">
        <w:rPr>
          <w:rFonts w:ascii="Georgia" w:hAnsi="Georgia"/>
        </w:rPr>
        <w:t xml:space="preserve">All assessments must be administered in a proctored </w:t>
      </w:r>
      <w:r w:rsidR="00A46B7B" w:rsidRPr="00E27F52">
        <w:rPr>
          <w:rFonts w:ascii="Georgia" w:hAnsi="Georgia"/>
        </w:rPr>
        <w:t>setting.</w:t>
      </w:r>
      <w:r w:rsidR="00634AE6">
        <w:rPr>
          <w:rFonts w:ascii="Georgia" w:hAnsi="Georgia"/>
        </w:rPr>
        <w:t xml:space="preserve"> </w:t>
      </w:r>
      <w:r w:rsidRPr="00E27F52">
        <w:rPr>
          <w:rFonts w:ascii="Georgia" w:hAnsi="Georgia"/>
        </w:rPr>
        <w:t xml:space="preserve">Pre-tests must be administered within the </w:t>
      </w:r>
      <w:r w:rsidRPr="00E27F52">
        <w:rPr>
          <w:rFonts w:ascii="Georgia" w:hAnsi="Georgia"/>
          <w:i/>
        </w:rPr>
        <w:t>first twelve hours of instruction</w:t>
      </w:r>
      <w:r w:rsidRPr="00E27F52">
        <w:rPr>
          <w:rFonts w:ascii="Georgia" w:hAnsi="Georgia"/>
        </w:rPr>
        <w:t>. Post-tests must be administered according to the testing specifications of the assessment as identified by the test publisher</w:t>
      </w:r>
      <w:r w:rsidR="00596217">
        <w:rPr>
          <w:rFonts w:ascii="Georgia" w:hAnsi="Georgia"/>
        </w:rPr>
        <w:t>.</w:t>
      </w:r>
    </w:p>
    <w:p w14:paraId="03318263" w14:textId="77777777" w:rsidR="00B60EE9" w:rsidRPr="001306E1" w:rsidRDefault="00B60EE9" w:rsidP="00C07A7E">
      <w:pPr>
        <w:rPr>
          <w:rFonts w:ascii="Georgia" w:hAnsi="Georgia"/>
          <w:sz w:val="40"/>
          <w:szCs w:val="40"/>
        </w:rPr>
      </w:pPr>
    </w:p>
    <w:p w14:paraId="1D63C7A4" w14:textId="77777777" w:rsidR="00B60EE9" w:rsidRPr="00E27F52" w:rsidRDefault="001F1651" w:rsidP="003C37CB">
      <w:pPr>
        <w:outlineLvl w:val="0"/>
        <w:rPr>
          <w:rFonts w:ascii="Georgia" w:hAnsi="Georgia"/>
          <w:b/>
          <w:u w:val="single"/>
        </w:rPr>
      </w:pPr>
      <w:r w:rsidRPr="00E27F52">
        <w:rPr>
          <w:rFonts w:ascii="Georgia" w:hAnsi="Georgia"/>
          <w:b/>
          <w:u w:val="single"/>
        </w:rPr>
        <w:t>4.</w:t>
      </w:r>
      <w:r w:rsidR="00AF5C0F" w:rsidRPr="00E27F52">
        <w:rPr>
          <w:rFonts w:ascii="Georgia" w:hAnsi="Georgia"/>
          <w:b/>
          <w:u w:val="single"/>
        </w:rPr>
        <w:t>5</w:t>
      </w:r>
      <w:r w:rsidR="00D05479" w:rsidRPr="00E27F52">
        <w:rPr>
          <w:rFonts w:ascii="Georgia" w:hAnsi="Georgia"/>
          <w:b/>
          <w:u w:val="single"/>
        </w:rPr>
        <w:t xml:space="preserve"> </w:t>
      </w:r>
      <w:r w:rsidR="00B60EE9" w:rsidRPr="00E27F52">
        <w:rPr>
          <w:rFonts w:ascii="Georgia" w:hAnsi="Georgia"/>
          <w:b/>
          <w:u w:val="single"/>
        </w:rPr>
        <w:t xml:space="preserve">APPROVED DISTANCE EDUCATION HOURS </w:t>
      </w:r>
    </w:p>
    <w:p w14:paraId="17EE907C" w14:textId="77777777" w:rsidR="00B60EE9" w:rsidRPr="00E27F52" w:rsidRDefault="00B60EE9" w:rsidP="00C07A7E">
      <w:pPr>
        <w:rPr>
          <w:rFonts w:ascii="Georgia" w:hAnsi="Georgia"/>
        </w:rPr>
      </w:pPr>
      <w:r w:rsidRPr="00E27F52">
        <w:rPr>
          <w:rFonts w:ascii="Georgia" w:hAnsi="Georgia"/>
        </w:rPr>
        <w:t xml:space="preserve">There are two types of </w:t>
      </w:r>
      <w:r w:rsidR="003E6FEB" w:rsidRPr="00E27F52">
        <w:rPr>
          <w:rFonts w:ascii="Georgia" w:hAnsi="Georgia"/>
        </w:rPr>
        <w:t>participant</w:t>
      </w:r>
      <w:r w:rsidRPr="00E27F52">
        <w:rPr>
          <w:rFonts w:ascii="Georgia" w:hAnsi="Georgia"/>
        </w:rPr>
        <w:t xml:space="preserve"> contact hours that may be counted for reporting purposes: face-to-face hours and proxy hours. </w:t>
      </w:r>
    </w:p>
    <w:p w14:paraId="3629AE7A" w14:textId="77777777" w:rsidR="00B60EE9" w:rsidRPr="00E27F52" w:rsidRDefault="00B60EE9" w:rsidP="00C07A7E">
      <w:pPr>
        <w:rPr>
          <w:rFonts w:ascii="Georgia" w:hAnsi="Georgia"/>
          <w:sz w:val="12"/>
          <w:szCs w:val="12"/>
        </w:rPr>
      </w:pPr>
    </w:p>
    <w:p w14:paraId="78175875" w14:textId="77777777" w:rsidR="00B60EE9" w:rsidRPr="00E27F52" w:rsidRDefault="001F1651" w:rsidP="003C37CB">
      <w:pPr>
        <w:outlineLvl w:val="0"/>
        <w:rPr>
          <w:rFonts w:ascii="Georgia" w:hAnsi="Georgia"/>
          <w:b/>
        </w:rPr>
      </w:pPr>
      <w:r w:rsidRPr="00E27F52">
        <w:rPr>
          <w:rFonts w:ascii="Georgia" w:hAnsi="Georgia"/>
          <w:b/>
        </w:rPr>
        <w:t>Contact Hours</w:t>
      </w:r>
      <w:r w:rsidR="00B60EE9" w:rsidRPr="00E27F52">
        <w:rPr>
          <w:rFonts w:ascii="Georgia" w:hAnsi="Georgia"/>
          <w:b/>
        </w:rPr>
        <w:t xml:space="preserve"> </w:t>
      </w:r>
    </w:p>
    <w:p w14:paraId="32A96E0D" w14:textId="77777777" w:rsidR="00B60EE9" w:rsidRPr="00E27F52" w:rsidRDefault="00B60EE9" w:rsidP="00C07A7E">
      <w:pPr>
        <w:rPr>
          <w:rFonts w:ascii="Georgia" w:hAnsi="Georgia"/>
        </w:rPr>
      </w:pPr>
      <w:r w:rsidRPr="00E27F52">
        <w:rPr>
          <w:rFonts w:ascii="Georgia" w:hAnsi="Georgia"/>
        </w:rPr>
        <w:t xml:space="preserve">Contact hours are defined as time spent interacting with the learner. Contact hours for distance education </w:t>
      </w:r>
      <w:r w:rsidR="003E6FEB" w:rsidRPr="00E27F52">
        <w:rPr>
          <w:rFonts w:ascii="Georgia" w:hAnsi="Georgia"/>
        </w:rPr>
        <w:t>participant</w:t>
      </w:r>
      <w:r w:rsidRPr="00E27F52">
        <w:rPr>
          <w:rFonts w:ascii="Georgia" w:hAnsi="Georgia"/>
        </w:rPr>
        <w:t xml:space="preserve">s can be a combination of actual face-to-face contact and contact by telephone, video, teleconference, or other online communication where </w:t>
      </w:r>
      <w:r w:rsidR="003E6FEB" w:rsidRPr="00E27F52">
        <w:rPr>
          <w:rFonts w:ascii="Georgia" w:hAnsi="Georgia"/>
        </w:rPr>
        <w:t>participant</w:t>
      </w:r>
      <w:r w:rsidRPr="00E27F52">
        <w:rPr>
          <w:rFonts w:ascii="Georgia" w:hAnsi="Georgia"/>
        </w:rPr>
        <w:t xml:space="preserve"> and program staff are able to interact and through which learner identity is verifiable. A distance learner may be reported in the NRS data system once </w:t>
      </w:r>
      <w:r w:rsidR="00C062D5" w:rsidRPr="00E27F52">
        <w:rPr>
          <w:rFonts w:ascii="Georgia" w:hAnsi="Georgia"/>
        </w:rPr>
        <w:t xml:space="preserve">six </w:t>
      </w:r>
      <w:r w:rsidRPr="00E27F52">
        <w:rPr>
          <w:rFonts w:ascii="Georgia" w:hAnsi="Georgia"/>
        </w:rPr>
        <w:t>(</w:t>
      </w:r>
      <w:r w:rsidR="00C062D5" w:rsidRPr="00E27F52">
        <w:rPr>
          <w:rFonts w:ascii="Georgia" w:hAnsi="Georgia"/>
        </w:rPr>
        <w:t>6</w:t>
      </w:r>
      <w:r w:rsidRPr="00E27F52">
        <w:rPr>
          <w:rFonts w:ascii="Georgia" w:hAnsi="Georgia"/>
        </w:rPr>
        <w:t xml:space="preserve">) </w:t>
      </w:r>
      <w:r w:rsidR="00C062D5" w:rsidRPr="00E27F52">
        <w:rPr>
          <w:rFonts w:ascii="Georgia" w:hAnsi="Georgia"/>
        </w:rPr>
        <w:t xml:space="preserve">face-to-face </w:t>
      </w:r>
      <w:r w:rsidRPr="00E27F52">
        <w:rPr>
          <w:rFonts w:ascii="Georgia" w:hAnsi="Georgia"/>
        </w:rPr>
        <w:t>hours have been completed.</w:t>
      </w:r>
    </w:p>
    <w:p w14:paraId="28EFB1C8" w14:textId="77777777" w:rsidR="00B60EE9" w:rsidRPr="00E27F52" w:rsidRDefault="00B60EE9" w:rsidP="00C07A7E">
      <w:pPr>
        <w:rPr>
          <w:rFonts w:ascii="Georgia" w:hAnsi="Georgia"/>
          <w:sz w:val="12"/>
          <w:szCs w:val="12"/>
        </w:rPr>
      </w:pPr>
    </w:p>
    <w:p w14:paraId="589C1462" w14:textId="77777777" w:rsidR="00850507" w:rsidRDefault="00850507" w:rsidP="003C37CB">
      <w:pPr>
        <w:ind w:left="450"/>
        <w:outlineLvl w:val="0"/>
        <w:rPr>
          <w:rFonts w:ascii="Georgia" w:hAnsi="Georgia"/>
          <w:b/>
        </w:rPr>
      </w:pPr>
    </w:p>
    <w:p w14:paraId="0E83FCF5" w14:textId="64DEF64F" w:rsidR="00B60EE9" w:rsidRPr="00E27F52" w:rsidRDefault="00B60EE9" w:rsidP="003C37CB">
      <w:pPr>
        <w:ind w:left="450"/>
        <w:outlineLvl w:val="0"/>
        <w:rPr>
          <w:rFonts w:ascii="Georgia" w:hAnsi="Georgia"/>
          <w:b/>
        </w:rPr>
      </w:pPr>
      <w:r w:rsidRPr="00E27F52">
        <w:rPr>
          <w:rFonts w:ascii="Georgia" w:hAnsi="Georgia"/>
          <w:b/>
        </w:rPr>
        <w:t>1. FACE-TO-FACE</w:t>
      </w:r>
    </w:p>
    <w:p w14:paraId="788BF86D" w14:textId="77777777" w:rsidR="00B60EE9" w:rsidRPr="00E27F52" w:rsidRDefault="00B60EE9" w:rsidP="0044774F">
      <w:pPr>
        <w:ind w:left="446"/>
        <w:contextualSpacing/>
        <w:rPr>
          <w:rFonts w:ascii="Georgia" w:hAnsi="Georgia"/>
        </w:rPr>
      </w:pPr>
      <w:r w:rsidRPr="00E27F52">
        <w:rPr>
          <w:rFonts w:ascii="Georgia" w:hAnsi="Georgia"/>
        </w:rPr>
        <w:t xml:space="preserve">Face-to-face interaction includes </w:t>
      </w:r>
      <w:r w:rsidR="003E6FEB" w:rsidRPr="00E27F52">
        <w:rPr>
          <w:rFonts w:ascii="Georgia" w:hAnsi="Georgia"/>
        </w:rPr>
        <w:t>participant</w:t>
      </w:r>
      <w:r w:rsidRPr="00E27F52">
        <w:rPr>
          <w:rFonts w:ascii="Georgia" w:hAnsi="Georgia"/>
        </w:rPr>
        <w:t xml:space="preserve"> intake &amp; orientation, assessment, goal setting, counseling, and classroom-based skills training. </w:t>
      </w:r>
    </w:p>
    <w:p w14:paraId="2CC65AFF" w14:textId="77777777" w:rsidR="0044774F" w:rsidRPr="00E27F52" w:rsidRDefault="0044774F" w:rsidP="0044774F">
      <w:pPr>
        <w:ind w:left="446"/>
        <w:contextualSpacing/>
        <w:rPr>
          <w:rFonts w:ascii="Georgia" w:hAnsi="Georgia"/>
          <w:sz w:val="12"/>
          <w:szCs w:val="12"/>
        </w:rPr>
      </w:pPr>
    </w:p>
    <w:p w14:paraId="509DA39B" w14:textId="77777777" w:rsidR="00B60EE9" w:rsidRPr="00E27F52" w:rsidRDefault="00B60EE9" w:rsidP="003C37CB">
      <w:pPr>
        <w:ind w:left="446"/>
        <w:contextualSpacing/>
        <w:outlineLvl w:val="0"/>
        <w:rPr>
          <w:rFonts w:ascii="Georgia" w:hAnsi="Georgia"/>
          <w:b/>
        </w:rPr>
      </w:pPr>
      <w:r w:rsidRPr="00E27F52">
        <w:rPr>
          <w:rFonts w:ascii="Georgia" w:hAnsi="Georgia"/>
          <w:b/>
        </w:rPr>
        <w:t xml:space="preserve">2. PROXY HOURS </w:t>
      </w:r>
    </w:p>
    <w:p w14:paraId="4A9A4946" w14:textId="77777777" w:rsidR="00B60EE9" w:rsidRPr="00E27F52" w:rsidRDefault="00B60EE9" w:rsidP="0044774F">
      <w:pPr>
        <w:ind w:left="446"/>
        <w:contextualSpacing/>
        <w:rPr>
          <w:rFonts w:ascii="Georgia" w:hAnsi="Georgia"/>
        </w:rPr>
      </w:pPr>
      <w:r w:rsidRPr="00E27F52">
        <w:rPr>
          <w:rFonts w:ascii="Georgia" w:hAnsi="Georgia"/>
        </w:rPr>
        <w:t xml:space="preserve">Proxy hours are defined as the time distance education </w:t>
      </w:r>
      <w:r w:rsidR="003E6FEB" w:rsidRPr="00E27F52">
        <w:rPr>
          <w:rFonts w:ascii="Georgia" w:hAnsi="Georgia"/>
        </w:rPr>
        <w:t>participant</w:t>
      </w:r>
      <w:r w:rsidRPr="00E27F52">
        <w:rPr>
          <w:rFonts w:ascii="Georgia" w:hAnsi="Georgia"/>
        </w:rPr>
        <w:t xml:space="preserve">s spend engaged in approved distance education activities as part of the coursework required in their Canvas classroom.  The hours for each approved activity are calculated using one of three models:   </w:t>
      </w:r>
    </w:p>
    <w:p w14:paraId="1BF9E5B6" w14:textId="77777777" w:rsidR="00B60EE9" w:rsidRPr="00E27F52" w:rsidRDefault="00B60EE9" w:rsidP="00AF5C0F">
      <w:pPr>
        <w:ind w:left="450"/>
        <w:rPr>
          <w:rFonts w:ascii="Georgia" w:hAnsi="Georgia"/>
          <w:sz w:val="12"/>
          <w:szCs w:val="12"/>
        </w:rPr>
      </w:pPr>
    </w:p>
    <w:p w14:paraId="5CEE4471" w14:textId="77777777" w:rsidR="00B60EE9" w:rsidRPr="00E27F52" w:rsidRDefault="00B60EE9" w:rsidP="00AF5C0F">
      <w:pPr>
        <w:ind w:left="720"/>
        <w:rPr>
          <w:rFonts w:ascii="Georgia" w:hAnsi="Georgia"/>
        </w:rPr>
      </w:pPr>
      <w:r w:rsidRPr="00E27F52">
        <w:rPr>
          <w:rFonts w:ascii="Georgia" w:hAnsi="Georgia"/>
          <w:b/>
        </w:rPr>
        <w:t>Clock-time</w:t>
      </w:r>
      <w:r w:rsidRPr="00E27F52">
        <w:rPr>
          <w:rFonts w:ascii="Georgia" w:hAnsi="Georgia"/>
        </w:rPr>
        <w:t xml:space="preserve">: This model assigns contact hours based on the elapsed time that a learner is connected to or engaged in an online or standalone software program that tracks time. </w:t>
      </w:r>
    </w:p>
    <w:p w14:paraId="3BC48E46" w14:textId="77777777" w:rsidR="00B60EE9" w:rsidRPr="00E27F52" w:rsidRDefault="00B60EE9" w:rsidP="00AF5C0F">
      <w:pPr>
        <w:ind w:left="720"/>
        <w:rPr>
          <w:rFonts w:ascii="Georgia" w:hAnsi="Georgia"/>
          <w:sz w:val="8"/>
          <w:szCs w:val="8"/>
        </w:rPr>
      </w:pPr>
    </w:p>
    <w:p w14:paraId="4F017566" w14:textId="0601A4F2" w:rsidR="005F4BE7" w:rsidRDefault="005F4BE7" w:rsidP="005F4BE7">
      <w:pPr>
        <w:ind w:left="720"/>
        <w:rPr>
          <w:rFonts w:ascii="Georgia" w:hAnsi="Georgia"/>
        </w:rPr>
      </w:pPr>
      <w:r w:rsidRPr="00E27F52">
        <w:rPr>
          <w:rFonts w:ascii="Georgia" w:hAnsi="Georgia"/>
          <w:b/>
        </w:rPr>
        <w:t>Learner Mastery</w:t>
      </w:r>
      <w:r w:rsidRPr="00E27F52">
        <w:rPr>
          <w:rFonts w:ascii="Georgia" w:hAnsi="Georgia"/>
        </w:rPr>
        <w:t>: This model assigns a fixed number of hours of credit based on the learner’s demonstrated mastery of the content of a lesson. This model requires previous engagement by the participant on curriculum and materials related to the test. A high percentage of correct responses on the mastery test earn the credit hours attached to the material.</w:t>
      </w:r>
    </w:p>
    <w:p w14:paraId="0821980E" w14:textId="77777777" w:rsidR="005F4BE7" w:rsidRPr="001306E1" w:rsidRDefault="005F4BE7" w:rsidP="005F4BE7">
      <w:pPr>
        <w:ind w:left="720"/>
        <w:rPr>
          <w:rFonts w:ascii="Georgia" w:hAnsi="Georgia"/>
          <w:sz w:val="8"/>
          <w:szCs w:val="8"/>
        </w:rPr>
      </w:pPr>
    </w:p>
    <w:p w14:paraId="7E92EA7E" w14:textId="0B9AE03F" w:rsidR="00B60EE9" w:rsidRPr="00E27F52" w:rsidRDefault="00B60EE9" w:rsidP="00AF5C0F">
      <w:pPr>
        <w:ind w:left="720"/>
        <w:rPr>
          <w:rFonts w:ascii="Georgia" w:hAnsi="Georgia"/>
        </w:rPr>
      </w:pPr>
      <w:r w:rsidRPr="00E27F52">
        <w:rPr>
          <w:rFonts w:ascii="Georgia" w:hAnsi="Georgia"/>
          <w:b/>
        </w:rPr>
        <w:t>Teacher Verification</w:t>
      </w:r>
      <w:r w:rsidRPr="00E27F52">
        <w:rPr>
          <w:rFonts w:ascii="Georgia" w:hAnsi="Georgia"/>
        </w:rPr>
        <w:t>: This model assigns a fixed number of hours of credit for each assignment based on the teacher’s determination of the extent to which a learner engaged in, or completed, the assignment.</w:t>
      </w:r>
    </w:p>
    <w:p w14:paraId="653AE685" w14:textId="77777777" w:rsidR="00B60EE9" w:rsidRPr="00E27F52" w:rsidRDefault="00B60EE9" w:rsidP="00AF5C0F">
      <w:pPr>
        <w:ind w:left="720"/>
        <w:rPr>
          <w:rFonts w:ascii="Georgia" w:hAnsi="Georgia"/>
          <w:sz w:val="8"/>
          <w:szCs w:val="8"/>
        </w:rPr>
      </w:pPr>
    </w:p>
    <w:p w14:paraId="4F998722" w14:textId="77777777" w:rsidR="00FE6D4B" w:rsidRDefault="00FE6D4B" w:rsidP="00AF5C0F">
      <w:pPr>
        <w:ind w:left="720"/>
        <w:rPr>
          <w:rFonts w:ascii="Georgia" w:hAnsi="Georgia"/>
        </w:rPr>
      </w:pPr>
    </w:p>
    <w:p w14:paraId="585E7525" w14:textId="77777777" w:rsidR="00C00AF6" w:rsidRDefault="00C00AF6" w:rsidP="001306E1">
      <w:pPr>
        <w:ind w:left="810"/>
        <w:rPr>
          <w:rFonts w:ascii="Georgia" w:hAnsi="Georgia"/>
        </w:rPr>
      </w:pPr>
      <w:r>
        <w:rPr>
          <w:rFonts w:ascii="Georgia" w:hAnsi="Georgia"/>
        </w:rPr>
        <w:t>Canvas courses designed by teachers to be used for distance learning must include:</w:t>
      </w:r>
    </w:p>
    <w:p w14:paraId="3AC0FEDC" w14:textId="77777777" w:rsidR="00C00AF6" w:rsidRDefault="00C00AF6" w:rsidP="005F4BE7">
      <w:pPr>
        <w:pStyle w:val="ListParagraph"/>
        <w:numPr>
          <w:ilvl w:val="0"/>
          <w:numId w:val="55"/>
        </w:numPr>
        <w:ind w:left="1170"/>
        <w:rPr>
          <w:rFonts w:ascii="Georgia" w:hAnsi="Georgia"/>
        </w:rPr>
      </w:pPr>
      <w:r>
        <w:rPr>
          <w:rFonts w:ascii="Georgia" w:hAnsi="Georgia"/>
        </w:rPr>
        <w:t>Welcome page with the instructor’s name and contact information</w:t>
      </w:r>
    </w:p>
    <w:p w14:paraId="18FDFF69" w14:textId="77777777" w:rsidR="00C00AF6" w:rsidRDefault="00C00AF6" w:rsidP="005F4BE7">
      <w:pPr>
        <w:pStyle w:val="ListParagraph"/>
        <w:numPr>
          <w:ilvl w:val="0"/>
          <w:numId w:val="55"/>
        </w:numPr>
        <w:ind w:left="1170"/>
        <w:rPr>
          <w:rFonts w:ascii="Georgia" w:hAnsi="Georgia"/>
        </w:rPr>
      </w:pPr>
      <w:r>
        <w:rPr>
          <w:rFonts w:ascii="Georgia" w:hAnsi="Georgia"/>
        </w:rPr>
        <w:t>Syllabus with course expectations/outline</w:t>
      </w:r>
    </w:p>
    <w:p w14:paraId="633C2F8A" w14:textId="77777777" w:rsidR="00C00AF6" w:rsidRDefault="00C00AF6" w:rsidP="005F4BE7">
      <w:pPr>
        <w:pStyle w:val="ListParagraph"/>
        <w:numPr>
          <w:ilvl w:val="0"/>
          <w:numId w:val="55"/>
        </w:numPr>
        <w:ind w:left="1170"/>
        <w:rPr>
          <w:rFonts w:ascii="Georgia" w:hAnsi="Georgia"/>
        </w:rPr>
      </w:pPr>
      <w:r>
        <w:rPr>
          <w:rFonts w:ascii="Georgia" w:hAnsi="Georgia"/>
        </w:rPr>
        <w:t>Program specific Distance Learning policy and Distance Learning Contract</w:t>
      </w:r>
    </w:p>
    <w:p w14:paraId="16F8BD84" w14:textId="77777777" w:rsidR="00C00AF6" w:rsidRDefault="00C00AF6" w:rsidP="001306E1">
      <w:pPr>
        <w:pStyle w:val="ListParagraph"/>
        <w:numPr>
          <w:ilvl w:val="0"/>
          <w:numId w:val="55"/>
        </w:numPr>
        <w:ind w:left="1170"/>
        <w:rPr>
          <w:rFonts w:ascii="Georgia" w:hAnsi="Georgia"/>
        </w:rPr>
      </w:pPr>
      <w:r>
        <w:rPr>
          <w:rFonts w:ascii="Georgia" w:hAnsi="Georgia"/>
        </w:rPr>
        <w:t>At least 2 modules, divided by week, lesson, unit, etc. depending on the nature of the course</w:t>
      </w:r>
    </w:p>
    <w:p w14:paraId="5F8B3882" w14:textId="77777777" w:rsidR="00C00AF6" w:rsidRDefault="00C00AF6" w:rsidP="001306E1">
      <w:pPr>
        <w:pStyle w:val="ListParagraph"/>
        <w:numPr>
          <w:ilvl w:val="0"/>
          <w:numId w:val="55"/>
        </w:numPr>
        <w:ind w:left="1170"/>
        <w:rPr>
          <w:rFonts w:ascii="Georgia" w:hAnsi="Georgia"/>
        </w:rPr>
      </w:pPr>
      <w:r>
        <w:rPr>
          <w:rFonts w:ascii="Georgia" w:hAnsi="Georgia"/>
        </w:rPr>
        <w:t>Links to all required material for each module (documents, PowerPoints, external URLs, videos, etc.)</w:t>
      </w:r>
    </w:p>
    <w:p w14:paraId="7B03BEF8" w14:textId="77777777" w:rsidR="00C00AF6" w:rsidRDefault="00C00AF6" w:rsidP="001306E1">
      <w:pPr>
        <w:pStyle w:val="ListParagraph"/>
        <w:numPr>
          <w:ilvl w:val="0"/>
          <w:numId w:val="55"/>
        </w:numPr>
        <w:ind w:left="1170"/>
        <w:rPr>
          <w:rFonts w:ascii="Georgia" w:hAnsi="Georgia"/>
        </w:rPr>
      </w:pPr>
      <w:r>
        <w:rPr>
          <w:rFonts w:ascii="Georgia" w:hAnsi="Georgia"/>
        </w:rPr>
        <w:t>Detailed lesson descriptions with clear, student-centered learning objectives</w:t>
      </w:r>
    </w:p>
    <w:p w14:paraId="59C237F0" w14:textId="77777777" w:rsidR="00C00AF6" w:rsidRDefault="00C00AF6" w:rsidP="001306E1">
      <w:pPr>
        <w:pStyle w:val="ListParagraph"/>
        <w:numPr>
          <w:ilvl w:val="0"/>
          <w:numId w:val="55"/>
        </w:numPr>
        <w:ind w:left="1170"/>
        <w:rPr>
          <w:rFonts w:ascii="Georgia" w:hAnsi="Georgia"/>
        </w:rPr>
      </w:pPr>
      <w:r>
        <w:rPr>
          <w:rFonts w:ascii="Georgia" w:hAnsi="Georgia"/>
        </w:rPr>
        <w:t>Documentation of how Proxy Hours will be awarded for each lesson – either Teacher Verification* or Learner Mastery**</w:t>
      </w:r>
    </w:p>
    <w:p w14:paraId="0AE8D82B" w14:textId="77777777" w:rsidR="00C00AF6" w:rsidRDefault="00C00AF6" w:rsidP="001306E1">
      <w:pPr>
        <w:pStyle w:val="ListParagraph"/>
        <w:numPr>
          <w:ilvl w:val="0"/>
          <w:numId w:val="55"/>
        </w:numPr>
        <w:ind w:left="1170"/>
        <w:rPr>
          <w:rFonts w:ascii="Georgia" w:hAnsi="Georgia"/>
        </w:rPr>
      </w:pPr>
      <w:r>
        <w:rPr>
          <w:rFonts w:ascii="Georgia" w:hAnsi="Georgia"/>
        </w:rPr>
        <w:t>College and Career Readiness (CCR), Employability, Digital Literacy, and Financial Literacy standards embedded</w:t>
      </w:r>
    </w:p>
    <w:p w14:paraId="74D944EA" w14:textId="77777777" w:rsidR="00C00AF6" w:rsidRPr="001306E1" w:rsidRDefault="00C00AF6" w:rsidP="001306E1">
      <w:pPr>
        <w:ind w:left="1170"/>
        <w:rPr>
          <w:rFonts w:ascii="Georgia" w:hAnsi="Georgia"/>
          <w:sz w:val="16"/>
          <w:szCs w:val="16"/>
        </w:rPr>
      </w:pPr>
    </w:p>
    <w:p w14:paraId="21B9A544" w14:textId="1B3C56C3" w:rsidR="00C00AF6" w:rsidRDefault="00C00AF6" w:rsidP="001306E1">
      <w:pPr>
        <w:ind w:left="1170"/>
        <w:rPr>
          <w:rFonts w:ascii="Georgia" w:hAnsi="Georgia"/>
        </w:rPr>
      </w:pPr>
      <w:r>
        <w:rPr>
          <w:rFonts w:ascii="Georgia" w:hAnsi="Georgia"/>
        </w:rPr>
        <w:t>For courses to be considered for approval, the Program Name, Instructor Name, and Course Name should be sent to the Distance Learning Coordinator over email. Upon approval via email, instructors should keep documentation of course approval to be provided when requested by the Distance Learning Coordinator, program advisor(s), Program Coordinator, Associate Director, and Director of the Adult Education Section.</w:t>
      </w:r>
    </w:p>
    <w:p w14:paraId="6A05EBA8" w14:textId="77777777" w:rsidR="00C00AF6" w:rsidRPr="001306E1" w:rsidRDefault="00C00AF6" w:rsidP="001306E1">
      <w:pPr>
        <w:ind w:left="1170"/>
        <w:rPr>
          <w:rFonts w:ascii="Georgia" w:hAnsi="Georgia"/>
          <w:sz w:val="16"/>
          <w:szCs w:val="16"/>
        </w:rPr>
      </w:pPr>
    </w:p>
    <w:p w14:paraId="10A1FB31" w14:textId="3A91AFBE" w:rsidR="00C00AF6" w:rsidRDefault="00C00AF6" w:rsidP="001306E1">
      <w:pPr>
        <w:ind w:left="1170"/>
        <w:rPr>
          <w:rFonts w:ascii="Georgia" w:hAnsi="Georgia"/>
        </w:rPr>
      </w:pPr>
      <w:r>
        <w:rPr>
          <w:rFonts w:ascii="Georgia" w:hAnsi="Georgia"/>
        </w:rPr>
        <w:t>*When determining the amount of time an assignment/module/course is worth using the Teacher Verification method of calculating Proxy Hours, determine the amount of time it would take the instructor to complete an assignment, double that time, and then round to the nearest quarter hour.</w:t>
      </w:r>
    </w:p>
    <w:p w14:paraId="312E5255" w14:textId="020FF095" w:rsidR="00C00AF6" w:rsidRDefault="00C00AF6" w:rsidP="001306E1">
      <w:pPr>
        <w:ind w:left="1170"/>
        <w:rPr>
          <w:rFonts w:ascii="Georgia" w:hAnsi="Georgia"/>
        </w:rPr>
      </w:pPr>
      <w:r>
        <w:rPr>
          <w:rFonts w:ascii="Georgia" w:hAnsi="Georgia"/>
        </w:rPr>
        <w:t>Example: If an assignment takes the instructor 47 minutes to complete an assignment, the instructor would take their time (47 minutes), double it (94 minutes; or 1 hour and 34 minutes), and round to the nearest quarter hour (90 minutes; or 1.5 hours).  That assignment would then be worth 1.5 hours upon student completion.</w:t>
      </w:r>
    </w:p>
    <w:p w14:paraId="388D2E77" w14:textId="77777777" w:rsidR="00C00AF6" w:rsidRPr="001306E1" w:rsidRDefault="00C00AF6" w:rsidP="001306E1">
      <w:pPr>
        <w:ind w:left="1170"/>
        <w:rPr>
          <w:rFonts w:ascii="Georgia" w:hAnsi="Georgia"/>
          <w:sz w:val="10"/>
          <w:szCs w:val="10"/>
        </w:rPr>
      </w:pPr>
    </w:p>
    <w:p w14:paraId="59194C51" w14:textId="77777777" w:rsidR="00C00AF6" w:rsidRPr="003962BC" w:rsidRDefault="00C00AF6" w:rsidP="001306E1">
      <w:pPr>
        <w:ind w:left="1170"/>
        <w:rPr>
          <w:rFonts w:ascii="Georgia" w:hAnsi="Georgia"/>
        </w:rPr>
      </w:pPr>
      <w:r>
        <w:rPr>
          <w:rFonts w:ascii="Georgia" w:hAnsi="Georgia"/>
        </w:rPr>
        <w:lastRenderedPageBreak/>
        <w:t>**When using the Learner Mastery method of calculating Proxy Hours, clearly document how learner mastery will be assessed in the lesson description (certain percentage on a quiz, grade on an assignment, number of correct problems solved, etc.). See guidance regarding determining the amount of time an assignment/module/course is worth, above.</w:t>
      </w:r>
    </w:p>
    <w:p w14:paraId="44DA0D12" w14:textId="77777777" w:rsidR="006B7812" w:rsidRPr="001306E1" w:rsidRDefault="006B7812" w:rsidP="00C07A7E">
      <w:pPr>
        <w:rPr>
          <w:rFonts w:ascii="Georgia" w:hAnsi="Georgia"/>
          <w:sz w:val="28"/>
          <w:szCs w:val="28"/>
        </w:rPr>
      </w:pPr>
    </w:p>
    <w:p w14:paraId="4FE61044" w14:textId="4E35A930" w:rsidR="00B60EE9" w:rsidRPr="00E27F52" w:rsidRDefault="001F1651" w:rsidP="003C37CB">
      <w:pPr>
        <w:outlineLvl w:val="0"/>
        <w:rPr>
          <w:rFonts w:ascii="Georgia" w:hAnsi="Georgia"/>
          <w:b/>
          <w:u w:val="single"/>
        </w:rPr>
      </w:pPr>
      <w:r w:rsidRPr="00E27F52">
        <w:rPr>
          <w:rFonts w:ascii="Georgia" w:hAnsi="Georgia"/>
          <w:b/>
          <w:u w:val="single"/>
        </w:rPr>
        <w:t>4.</w:t>
      </w:r>
      <w:r w:rsidR="00AF5C0F" w:rsidRPr="00E27F52">
        <w:rPr>
          <w:rFonts w:ascii="Georgia" w:hAnsi="Georgia"/>
          <w:b/>
          <w:u w:val="single"/>
        </w:rPr>
        <w:t>6</w:t>
      </w:r>
      <w:r w:rsidR="00D05479" w:rsidRPr="00E27F52">
        <w:rPr>
          <w:rFonts w:ascii="Georgia" w:hAnsi="Georgia"/>
          <w:b/>
          <w:u w:val="single"/>
        </w:rPr>
        <w:t xml:space="preserve"> </w:t>
      </w:r>
      <w:r w:rsidR="00B60EE9" w:rsidRPr="00E27F52">
        <w:rPr>
          <w:rFonts w:ascii="Georgia" w:hAnsi="Georgia"/>
          <w:b/>
          <w:u w:val="single"/>
        </w:rPr>
        <w:t xml:space="preserve">ACCOMMODATING LEARNERS WITH DISABILITIES OR OTHER SPECIAL NEEDS </w:t>
      </w:r>
    </w:p>
    <w:p w14:paraId="480AEE8C" w14:textId="77777777" w:rsidR="00B60EE9" w:rsidRPr="00E27F52" w:rsidRDefault="00B60EE9" w:rsidP="00C07A7E">
      <w:pPr>
        <w:rPr>
          <w:rFonts w:ascii="Georgia" w:hAnsi="Georgia"/>
        </w:rPr>
      </w:pPr>
      <w:r w:rsidRPr="00E27F52">
        <w:rPr>
          <w:rFonts w:ascii="Georgia" w:hAnsi="Georgia"/>
        </w:rPr>
        <w:t xml:space="preserve">Learners with professionally certified documentation, issued prior to program registration, who self-disclose a given physical, mental, or emotional disability must be provided appropriate accommodations for participating in a distance education program. </w:t>
      </w:r>
    </w:p>
    <w:p w14:paraId="666E55A3" w14:textId="77777777" w:rsidR="00B60EE9" w:rsidRPr="00E27F52" w:rsidRDefault="00B60EE9" w:rsidP="00C07A7E">
      <w:pPr>
        <w:rPr>
          <w:rFonts w:ascii="Georgia" w:hAnsi="Georgia"/>
          <w:sz w:val="12"/>
          <w:szCs w:val="12"/>
        </w:rPr>
      </w:pPr>
    </w:p>
    <w:p w14:paraId="31D833D2" w14:textId="77777777" w:rsidR="00B60EE9" w:rsidRPr="00E27F52" w:rsidRDefault="00B60EE9" w:rsidP="00C07A7E">
      <w:pPr>
        <w:rPr>
          <w:rFonts w:ascii="Georgia" w:hAnsi="Georgia"/>
        </w:rPr>
      </w:pPr>
      <w:r w:rsidRPr="00E27F52">
        <w:rPr>
          <w:rFonts w:ascii="Georgia" w:hAnsi="Georgia"/>
        </w:rPr>
        <w:t xml:space="preserve">If a learner self-identifies a disability, it is the responsibility of the distance education program to provide reasonable accommodations. Programs may not deny or prevent access to services based on a learner’s disability. Under certain conditions, the program may be required to absorb the costs related to the accommodation(s). By not providing appropriate accommodations for individuals with documented disabilities programs, could be in violation of federal law. </w:t>
      </w:r>
    </w:p>
    <w:p w14:paraId="4E48BE74" w14:textId="77777777" w:rsidR="0044774F" w:rsidRPr="00E27F52" w:rsidRDefault="0044774F" w:rsidP="00C07A7E">
      <w:pPr>
        <w:rPr>
          <w:rFonts w:ascii="Georgia" w:hAnsi="Georgia"/>
          <w:sz w:val="12"/>
          <w:szCs w:val="12"/>
        </w:rPr>
      </w:pPr>
    </w:p>
    <w:p w14:paraId="57BF46B3" w14:textId="105C9FC0" w:rsidR="00B60EE9" w:rsidRPr="00E27F52" w:rsidRDefault="00B60EE9" w:rsidP="0037474B">
      <w:pPr>
        <w:ind w:left="720"/>
        <w:rPr>
          <w:rFonts w:ascii="Georgia" w:hAnsi="Georgia"/>
          <w:i/>
        </w:rPr>
      </w:pPr>
      <w:r w:rsidRPr="00E27F52">
        <w:rPr>
          <w:rFonts w:ascii="Georgia" w:hAnsi="Georgia"/>
          <w:b/>
          <w:i/>
        </w:rPr>
        <w:t>NOTE</w:t>
      </w:r>
      <w:r w:rsidRPr="00E27F52">
        <w:rPr>
          <w:rFonts w:ascii="Georgia" w:hAnsi="Georgia"/>
          <w:i/>
        </w:rPr>
        <w:t>: Arkansas Rehabilitation Services is available to assist with some costs related to accommodations.</w:t>
      </w:r>
    </w:p>
    <w:p w14:paraId="2A1C6AB4" w14:textId="77777777" w:rsidR="00461871" w:rsidRPr="001306E1" w:rsidRDefault="00461871" w:rsidP="00C07A7E">
      <w:pPr>
        <w:rPr>
          <w:rFonts w:ascii="Georgia" w:hAnsi="Georgia"/>
          <w:sz w:val="12"/>
          <w:szCs w:val="12"/>
        </w:rPr>
      </w:pPr>
    </w:p>
    <w:p w14:paraId="600823B5" w14:textId="65D150FA" w:rsidR="00B60EE9" w:rsidRPr="00E27F52" w:rsidRDefault="00B60EE9" w:rsidP="00C07A7E">
      <w:pPr>
        <w:rPr>
          <w:rFonts w:ascii="Georgia" w:hAnsi="Georgia"/>
        </w:rPr>
      </w:pPr>
      <w:r w:rsidRPr="00E27F52">
        <w:rPr>
          <w:rFonts w:ascii="Georgia" w:hAnsi="Georgia"/>
        </w:rPr>
        <w:t>When designing coursework, the designer must attempt to use videos that are closed captioned enabled.  In addition, any audio file should have a transcript provided as well.</w:t>
      </w:r>
    </w:p>
    <w:p w14:paraId="334EB910" w14:textId="77777777" w:rsidR="00B60EE9" w:rsidRPr="001306E1" w:rsidRDefault="00B60EE9" w:rsidP="00C07A7E">
      <w:pPr>
        <w:rPr>
          <w:rFonts w:ascii="Georgia" w:hAnsi="Georgia"/>
          <w:sz w:val="40"/>
          <w:szCs w:val="40"/>
        </w:rPr>
      </w:pPr>
    </w:p>
    <w:p w14:paraId="6E1E5A46" w14:textId="77777777" w:rsidR="00B60EE9" w:rsidRPr="00E27F52" w:rsidRDefault="00D05479" w:rsidP="003C37CB">
      <w:pPr>
        <w:outlineLvl w:val="0"/>
        <w:rPr>
          <w:rFonts w:ascii="Georgia" w:hAnsi="Georgia"/>
          <w:b/>
          <w:u w:val="single"/>
        </w:rPr>
      </w:pPr>
      <w:r w:rsidRPr="00E27F52">
        <w:rPr>
          <w:rFonts w:ascii="Georgia" w:hAnsi="Georgia"/>
          <w:b/>
          <w:u w:val="single"/>
        </w:rPr>
        <w:t>4.</w:t>
      </w:r>
      <w:r w:rsidR="00841BD5" w:rsidRPr="00E27F52">
        <w:rPr>
          <w:rFonts w:ascii="Georgia" w:hAnsi="Georgia"/>
          <w:b/>
          <w:u w:val="single"/>
        </w:rPr>
        <w:t>7</w:t>
      </w:r>
      <w:r w:rsidR="00B60EE9" w:rsidRPr="00E27F52">
        <w:rPr>
          <w:rFonts w:ascii="Georgia" w:hAnsi="Georgia"/>
          <w:b/>
          <w:u w:val="single"/>
        </w:rPr>
        <w:t xml:space="preserve"> APPROVED DISTANCE EDUCATION REPORTING </w:t>
      </w:r>
    </w:p>
    <w:p w14:paraId="1D7A29DD" w14:textId="77777777" w:rsidR="00B60EE9" w:rsidRPr="00E27F52" w:rsidRDefault="00D05479" w:rsidP="0044774F">
      <w:pPr>
        <w:rPr>
          <w:rFonts w:ascii="Georgia" w:hAnsi="Georgia"/>
        </w:rPr>
      </w:pPr>
      <w:r w:rsidRPr="00E27F52">
        <w:rPr>
          <w:rFonts w:ascii="Georgia" w:hAnsi="Georgia"/>
          <w:i/>
        </w:rPr>
        <w:t xml:space="preserve">Report All Distance Learner NRS Required Data in State-Approved Data Management System </w:t>
      </w:r>
    </w:p>
    <w:p w14:paraId="72A4D5A1" w14:textId="77777777" w:rsidR="0044774F" w:rsidRPr="00E27F52" w:rsidRDefault="0044774F" w:rsidP="0044774F">
      <w:pPr>
        <w:rPr>
          <w:rFonts w:ascii="Georgia" w:hAnsi="Georgia"/>
          <w:sz w:val="12"/>
          <w:szCs w:val="12"/>
        </w:rPr>
      </w:pPr>
    </w:p>
    <w:p w14:paraId="38A4733B" w14:textId="7E185924" w:rsidR="00B60EE9" w:rsidRPr="00E27F52" w:rsidRDefault="00461871" w:rsidP="00C07A7E">
      <w:pPr>
        <w:rPr>
          <w:rFonts w:ascii="Georgia" w:hAnsi="Georgia"/>
        </w:rPr>
      </w:pPr>
      <w:r>
        <w:rPr>
          <w:rFonts w:ascii="Georgia" w:hAnsi="Georgia"/>
        </w:rPr>
        <w:t xml:space="preserve">All participant hours earned using a Distance Learning Resource must be marked “Instruction- Distance Learning” in the state’s data management system. </w:t>
      </w:r>
      <w:r w:rsidR="00B60EE9" w:rsidRPr="00E27F52">
        <w:rPr>
          <w:rFonts w:ascii="Georgia" w:hAnsi="Georgia"/>
        </w:rPr>
        <w:t xml:space="preserve">A </w:t>
      </w:r>
      <w:r w:rsidR="003E6FEB" w:rsidRPr="00E27F52">
        <w:rPr>
          <w:rFonts w:ascii="Georgia" w:hAnsi="Georgia"/>
        </w:rPr>
        <w:t>participant</w:t>
      </w:r>
      <w:r w:rsidR="00B60EE9" w:rsidRPr="00E27F52">
        <w:rPr>
          <w:rFonts w:ascii="Georgia" w:hAnsi="Georgia"/>
        </w:rPr>
        <w:t xml:space="preserve"> is classified as a distance learner if the majority of contact hours earned in a program year are derived from proxy hours. Non-proxy and proxy contact hours will be recorded in separate fields in the NRS Web-based data system. The </w:t>
      </w:r>
      <w:r>
        <w:rPr>
          <w:rFonts w:ascii="Georgia" w:hAnsi="Georgia"/>
        </w:rPr>
        <w:t>designation</w:t>
      </w:r>
      <w:r w:rsidRPr="00E27F52">
        <w:rPr>
          <w:rFonts w:ascii="Georgia" w:hAnsi="Georgia"/>
        </w:rPr>
        <w:t xml:space="preserve"> </w:t>
      </w:r>
      <w:r>
        <w:rPr>
          <w:rFonts w:ascii="Georgia" w:hAnsi="Georgia"/>
        </w:rPr>
        <w:t>of</w:t>
      </w:r>
      <w:r w:rsidRPr="00E27F52">
        <w:rPr>
          <w:rFonts w:ascii="Georgia" w:hAnsi="Georgia"/>
        </w:rPr>
        <w:t xml:space="preserve"> </w:t>
      </w:r>
      <w:r w:rsidR="00B60EE9" w:rsidRPr="00E27F52">
        <w:rPr>
          <w:rFonts w:ascii="Georgia" w:hAnsi="Georgia"/>
        </w:rPr>
        <w:t xml:space="preserve">the </w:t>
      </w:r>
      <w:r w:rsidR="003E6FEB" w:rsidRPr="00E27F52">
        <w:rPr>
          <w:rFonts w:ascii="Georgia" w:hAnsi="Georgia"/>
        </w:rPr>
        <w:t>participant</w:t>
      </w:r>
      <w:r w:rsidR="00B60EE9" w:rsidRPr="00E27F52">
        <w:rPr>
          <w:rFonts w:ascii="Georgia" w:hAnsi="Georgia"/>
        </w:rPr>
        <w:t xml:space="preserve">'s status as a classroom or distance learner will be made at the end of the year when a </w:t>
      </w:r>
      <w:r w:rsidR="003E6FEB" w:rsidRPr="00E27F52">
        <w:rPr>
          <w:rFonts w:ascii="Georgia" w:hAnsi="Georgia"/>
        </w:rPr>
        <w:t>participant</w:t>
      </w:r>
      <w:r w:rsidR="00B60EE9" w:rsidRPr="00E27F52">
        <w:rPr>
          <w:rFonts w:ascii="Georgia" w:hAnsi="Georgia"/>
        </w:rPr>
        <w:t xml:space="preserve">’s proxy and non-proxy hours are compared. If a learner has 51% of the instructional hours reported as proxy, he or she will be identified as a distance learner. The </w:t>
      </w:r>
      <w:r w:rsidR="003E6FEB" w:rsidRPr="00E27F52">
        <w:rPr>
          <w:rFonts w:ascii="Georgia" w:hAnsi="Georgia"/>
        </w:rPr>
        <w:t>participant</w:t>
      </w:r>
      <w:r w:rsidR="00B60EE9" w:rsidRPr="00E27F52">
        <w:rPr>
          <w:rFonts w:ascii="Georgia" w:hAnsi="Georgia"/>
        </w:rPr>
        <w:t xml:space="preserve">’s hours in both distance and classroom programs will be included in the NRS reports.  </w:t>
      </w:r>
    </w:p>
    <w:p w14:paraId="17E56E16" w14:textId="77777777" w:rsidR="00B60EE9" w:rsidRPr="00E27F52" w:rsidRDefault="00B60EE9" w:rsidP="00C07A7E">
      <w:pPr>
        <w:rPr>
          <w:rFonts w:ascii="Georgia" w:hAnsi="Georgia"/>
          <w:sz w:val="12"/>
          <w:szCs w:val="12"/>
        </w:rPr>
      </w:pPr>
    </w:p>
    <w:p w14:paraId="57BCF8B0" w14:textId="77777777" w:rsidR="00B60EE9" w:rsidRPr="00E27F52" w:rsidRDefault="00B60EE9" w:rsidP="00C07A7E">
      <w:pPr>
        <w:rPr>
          <w:rFonts w:ascii="Georgia" w:hAnsi="Georgia"/>
          <w:sz w:val="12"/>
          <w:szCs w:val="12"/>
        </w:rPr>
      </w:pPr>
      <w:r w:rsidRPr="00E27F52">
        <w:rPr>
          <w:rFonts w:ascii="Georgia" w:hAnsi="Georgia"/>
        </w:rPr>
        <w:t xml:space="preserve">With the reporting of distance education activities, two NRS tables are available. Both of these tables will be generated demonstrating the program’s performance each fiscal year specific to distance education activities. Descriptions of these tables follow. </w:t>
      </w:r>
      <w:r w:rsidRPr="00E27F52">
        <w:rPr>
          <w:rFonts w:ascii="Georgia" w:hAnsi="Georgia"/>
        </w:rPr>
        <w:br/>
      </w:r>
    </w:p>
    <w:p w14:paraId="079D68B5" w14:textId="07136F0A" w:rsidR="00B60EE9" w:rsidRDefault="00B60EE9" w:rsidP="00C07A7E">
      <w:pPr>
        <w:rPr>
          <w:rFonts w:ascii="Georgia" w:hAnsi="Georgia"/>
        </w:rPr>
      </w:pPr>
      <w:r w:rsidRPr="00E27F52">
        <w:rPr>
          <w:rFonts w:ascii="Georgia" w:hAnsi="Georgia"/>
        </w:rPr>
        <w:t xml:space="preserve">Table 4C reports educational gains for distance learners. This table is identical to Table 4 with the exception that only </w:t>
      </w:r>
      <w:r w:rsidR="003E6FEB" w:rsidRPr="00E27F52">
        <w:rPr>
          <w:rFonts w:ascii="Georgia" w:hAnsi="Georgia"/>
        </w:rPr>
        <w:t>participant</w:t>
      </w:r>
      <w:r w:rsidRPr="00E27F52">
        <w:rPr>
          <w:rFonts w:ascii="Georgia" w:hAnsi="Georgia"/>
        </w:rPr>
        <w:t xml:space="preserve">s identified as distance education learners (i.e., those who have a majority of hours as proxy hours) will be reported. No traditional </w:t>
      </w:r>
      <w:r w:rsidR="003E6FEB" w:rsidRPr="00E27F52">
        <w:rPr>
          <w:rFonts w:ascii="Georgia" w:hAnsi="Georgia"/>
        </w:rPr>
        <w:t>participant</w:t>
      </w:r>
      <w:r w:rsidRPr="00E27F52">
        <w:rPr>
          <w:rFonts w:ascii="Georgia" w:hAnsi="Georgia"/>
        </w:rPr>
        <w:t xml:space="preserve">s will be reported on this table. </w:t>
      </w:r>
    </w:p>
    <w:p w14:paraId="0F9783B7" w14:textId="77777777" w:rsidR="00C00AF6" w:rsidRPr="001306E1" w:rsidRDefault="00C00AF6" w:rsidP="00C07A7E">
      <w:pPr>
        <w:rPr>
          <w:rFonts w:ascii="Georgia" w:hAnsi="Georgia"/>
          <w:sz w:val="12"/>
          <w:szCs w:val="12"/>
        </w:rPr>
      </w:pPr>
    </w:p>
    <w:p w14:paraId="3CC6A964" w14:textId="77777777" w:rsidR="00B60EE9" w:rsidRPr="00E27F52" w:rsidRDefault="00B60EE9" w:rsidP="00C07A7E">
      <w:pPr>
        <w:rPr>
          <w:rFonts w:ascii="Georgia" w:hAnsi="Georgia"/>
        </w:rPr>
      </w:pPr>
      <w:r w:rsidRPr="00E27F52">
        <w:rPr>
          <w:rFonts w:ascii="Georgia" w:hAnsi="Georgia"/>
        </w:rPr>
        <w:t xml:space="preserve">Table 5A reports follow-up outcomes for distance learners. This table is identical to Table 5 with the exception that only </w:t>
      </w:r>
      <w:r w:rsidR="003E6FEB" w:rsidRPr="00E27F52">
        <w:rPr>
          <w:rFonts w:ascii="Georgia" w:hAnsi="Georgia"/>
        </w:rPr>
        <w:t>participant</w:t>
      </w:r>
      <w:r w:rsidRPr="00E27F52">
        <w:rPr>
          <w:rFonts w:ascii="Georgia" w:hAnsi="Georgia"/>
        </w:rPr>
        <w:t xml:space="preserve">s identified as distance education learners will be reported. No traditional </w:t>
      </w:r>
      <w:r w:rsidR="003E6FEB" w:rsidRPr="00E27F52">
        <w:rPr>
          <w:rFonts w:ascii="Georgia" w:hAnsi="Georgia"/>
        </w:rPr>
        <w:t>participant</w:t>
      </w:r>
      <w:r w:rsidRPr="00E27F52">
        <w:rPr>
          <w:rFonts w:ascii="Georgia" w:hAnsi="Georgia"/>
        </w:rPr>
        <w:t xml:space="preserve">s will be reported on this table. </w:t>
      </w:r>
    </w:p>
    <w:p w14:paraId="2C5D3FAA" w14:textId="3480CFB7" w:rsidR="00B60EE9" w:rsidRDefault="00B60EE9" w:rsidP="00C07A7E">
      <w:pPr>
        <w:rPr>
          <w:rFonts w:ascii="Georgia" w:hAnsi="Georgia"/>
          <w:sz w:val="16"/>
          <w:szCs w:val="16"/>
        </w:rPr>
      </w:pPr>
    </w:p>
    <w:p w14:paraId="4CAD81DC" w14:textId="47DC21B1" w:rsidR="00461871" w:rsidRPr="001306E1" w:rsidRDefault="00461871" w:rsidP="00C07A7E">
      <w:pPr>
        <w:rPr>
          <w:rFonts w:ascii="Georgia" w:hAnsi="Georgia"/>
        </w:rPr>
      </w:pPr>
      <w:r w:rsidRPr="001306E1">
        <w:rPr>
          <w:rFonts w:ascii="Georgia" w:hAnsi="Georgia"/>
        </w:rPr>
        <w:t xml:space="preserve">Additional reports on distance learning hours may be generated by local programs. In the state’s data management system, an “All Hours” report filtered for distance learning hours can be generated to calculate all distance learning hours earned by students regardless of the </w:t>
      </w:r>
      <w:r w:rsidRPr="00461871">
        <w:rPr>
          <w:rFonts w:ascii="Georgia" w:hAnsi="Georgia"/>
        </w:rPr>
        <w:t>percentage</w:t>
      </w:r>
      <w:r w:rsidRPr="001306E1">
        <w:rPr>
          <w:rFonts w:ascii="Georgia" w:hAnsi="Georgia"/>
        </w:rPr>
        <w:t xml:space="preserve"> of face to face or distance learning hours.  </w:t>
      </w:r>
    </w:p>
    <w:p w14:paraId="2DAA8682" w14:textId="77777777" w:rsidR="007D4398" w:rsidRDefault="007D4398" w:rsidP="003C37CB">
      <w:pPr>
        <w:outlineLvl w:val="0"/>
        <w:rPr>
          <w:rFonts w:ascii="Georgia" w:hAnsi="Georgia"/>
          <w:b/>
        </w:rPr>
      </w:pPr>
    </w:p>
    <w:p w14:paraId="05912DC2" w14:textId="77777777" w:rsidR="00496297" w:rsidRDefault="00496297" w:rsidP="003C37CB">
      <w:pPr>
        <w:outlineLvl w:val="0"/>
        <w:rPr>
          <w:rFonts w:ascii="Georgia" w:hAnsi="Georgia"/>
          <w:b/>
        </w:rPr>
      </w:pPr>
    </w:p>
    <w:p w14:paraId="43821CB2" w14:textId="77777777" w:rsidR="00850507" w:rsidRDefault="00850507" w:rsidP="003C37CB">
      <w:pPr>
        <w:outlineLvl w:val="0"/>
        <w:rPr>
          <w:rFonts w:ascii="Georgia" w:hAnsi="Georgia"/>
          <w:b/>
        </w:rPr>
      </w:pPr>
    </w:p>
    <w:p w14:paraId="4CDA3204" w14:textId="77777777" w:rsidR="00850507" w:rsidRDefault="00850507" w:rsidP="003C37CB">
      <w:pPr>
        <w:outlineLvl w:val="0"/>
        <w:rPr>
          <w:rFonts w:ascii="Georgia" w:hAnsi="Georgia"/>
          <w:b/>
        </w:rPr>
      </w:pPr>
    </w:p>
    <w:p w14:paraId="10602A89" w14:textId="7193C42F" w:rsidR="00B60EE9" w:rsidRPr="00E27F52" w:rsidRDefault="00B60EE9" w:rsidP="003C37CB">
      <w:pPr>
        <w:outlineLvl w:val="0"/>
        <w:rPr>
          <w:rFonts w:ascii="Georgia" w:hAnsi="Georgia"/>
          <w:b/>
        </w:rPr>
      </w:pPr>
      <w:r w:rsidRPr="00E27F52">
        <w:rPr>
          <w:rFonts w:ascii="Georgia" w:hAnsi="Georgia"/>
          <w:b/>
        </w:rPr>
        <w:t>Distance Education Auditing Requirements</w:t>
      </w:r>
    </w:p>
    <w:p w14:paraId="544C9213" w14:textId="77777777" w:rsidR="00B60EE9" w:rsidRPr="00E27F52" w:rsidRDefault="00B60EE9" w:rsidP="00C07A7E">
      <w:pPr>
        <w:rPr>
          <w:rFonts w:ascii="Georgia" w:hAnsi="Georgia"/>
        </w:rPr>
      </w:pPr>
      <w:r w:rsidRPr="00E27F52">
        <w:rPr>
          <w:rFonts w:ascii="Georgia" w:hAnsi="Georgia"/>
        </w:rPr>
        <w:t xml:space="preserve">For auditing purposes, programs must keep documentation proving a </w:t>
      </w:r>
      <w:r w:rsidR="003E6FEB" w:rsidRPr="00E27F52">
        <w:rPr>
          <w:rFonts w:ascii="Georgia" w:hAnsi="Georgia"/>
        </w:rPr>
        <w:t>participant</w:t>
      </w:r>
      <w:r w:rsidRPr="00E27F52">
        <w:rPr>
          <w:rFonts w:ascii="Georgia" w:hAnsi="Georgia"/>
        </w:rPr>
        <w:t>’s distance learning achievements and proxy hours claimed.  Some acceptable measures of documentation include:</w:t>
      </w:r>
    </w:p>
    <w:p w14:paraId="188CC79C" w14:textId="77777777" w:rsidR="00B60EE9" w:rsidRPr="00E27F52" w:rsidRDefault="00B60EE9" w:rsidP="00C07A7E">
      <w:pPr>
        <w:rPr>
          <w:rFonts w:ascii="Georgia" w:hAnsi="Georgia"/>
          <w:sz w:val="4"/>
          <w:szCs w:val="4"/>
        </w:rPr>
      </w:pPr>
    </w:p>
    <w:p w14:paraId="6BD263F1" w14:textId="77777777" w:rsidR="00B60EE9" w:rsidRPr="00E27F52" w:rsidRDefault="00B60EE9" w:rsidP="0044774F">
      <w:pPr>
        <w:pStyle w:val="ListParagraph"/>
        <w:numPr>
          <w:ilvl w:val="0"/>
          <w:numId w:val="43"/>
        </w:numPr>
        <w:rPr>
          <w:rFonts w:ascii="Georgia" w:hAnsi="Georgia"/>
        </w:rPr>
      </w:pPr>
      <w:r w:rsidRPr="00E27F52">
        <w:rPr>
          <w:rFonts w:ascii="Georgia" w:hAnsi="Georgia"/>
        </w:rPr>
        <w:t xml:space="preserve">Printed </w:t>
      </w:r>
      <w:r w:rsidR="003E6FEB" w:rsidRPr="00E27F52">
        <w:rPr>
          <w:rFonts w:ascii="Georgia" w:hAnsi="Georgia"/>
        </w:rPr>
        <w:t>participant</w:t>
      </w:r>
      <w:r w:rsidRPr="00E27F52">
        <w:rPr>
          <w:rFonts w:ascii="Georgia" w:hAnsi="Georgia"/>
        </w:rPr>
        <w:t xml:space="preserve"> screen shots;</w:t>
      </w:r>
    </w:p>
    <w:p w14:paraId="0150FE34" w14:textId="77777777" w:rsidR="00B60EE9" w:rsidRPr="00E27F52" w:rsidRDefault="00B60EE9" w:rsidP="0044774F">
      <w:pPr>
        <w:pStyle w:val="ListParagraph"/>
        <w:numPr>
          <w:ilvl w:val="0"/>
          <w:numId w:val="43"/>
        </w:numPr>
        <w:rPr>
          <w:rFonts w:ascii="Georgia" w:hAnsi="Georgia"/>
        </w:rPr>
      </w:pPr>
      <w:r w:rsidRPr="00E27F52">
        <w:rPr>
          <w:rFonts w:ascii="Georgia" w:hAnsi="Georgia"/>
        </w:rPr>
        <w:t>Printed software-generated reporting tables; and</w:t>
      </w:r>
    </w:p>
    <w:p w14:paraId="1B34C8DD" w14:textId="77777777" w:rsidR="00B83CB8" w:rsidRPr="00E27F52" w:rsidRDefault="00B60EE9" w:rsidP="005129EE">
      <w:pPr>
        <w:pStyle w:val="ListParagraph"/>
        <w:numPr>
          <w:ilvl w:val="0"/>
          <w:numId w:val="43"/>
        </w:numPr>
        <w:rPr>
          <w:rFonts w:ascii="Georgia" w:hAnsi="Georgia"/>
        </w:rPr>
      </w:pPr>
      <w:r w:rsidRPr="00E27F52">
        <w:rPr>
          <w:rFonts w:ascii="Georgia" w:hAnsi="Georgia"/>
        </w:rPr>
        <w:t xml:space="preserve">Teacher-signed </w:t>
      </w:r>
      <w:r w:rsidR="003E6FEB" w:rsidRPr="00E27F52">
        <w:rPr>
          <w:rFonts w:ascii="Georgia" w:hAnsi="Georgia"/>
        </w:rPr>
        <w:t>participant</w:t>
      </w:r>
      <w:r w:rsidRPr="00E27F52">
        <w:rPr>
          <w:rFonts w:ascii="Georgia" w:hAnsi="Georgia"/>
        </w:rPr>
        <w:t xml:space="preserve"> logs.</w:t>
      </w:r>
    </w:p>
    <w:p w14:paraId="530A9410" w14:textId="77777777" w:rsidR="00DE6FAF" w:rsidRPr="00E27F52" w:rsidRDefault="00DE6FAF" w:rsidP="00C07A7E">
      <w:pPr>
        <w:rPr>
          <w:rFonts w:ascii="Georgia" w:hAnsi="Georgia"/>
          <w:sz w:val="8"/>
          <w:szCs w:val="8"/>
        </w:rPr>
      </w:pPr>
    </w:p>
    <w:p w14:paraId="57DEFD9E" w14:textId="77777777" w:rsidR="00B60EE9" w:rsidRPr="00E27F52" w:rsidRDefault="00B60EE9" w:rsidP="00C07A7E">
      <w:pPr>
        <w:rPr>
          <w:rFonts w:ascii="Georgia" w:hAnsi="Georgia"/>
        </w:rPr>
      </w:pPr>
      <w:r w:rsidRPr="00E27F52">
        <w:rPr>
          <w:rFonts w:ascii="Georgia" w:hAnsi="Georgia"/>
        </w:rPr>
        <w:t xml:space="preserve">The documentation must: </w:t>
      </w:r>
    </w:p>
    <w:p w14:paraId="20B489CA" w14:textId="77777777" w:rsidR="00B60EE9" w:rsidRPr="00E27F52" w:rsidRDefault="00B60EE9" w:rsidP="0044774F">
      <w:pPr>
        <w:pStyle w:val="ListParagraph"/>
        <w:numPr>
          <w:ilvl w:val="0"/>
          <w:numId w:val="44"/>
        </w:numPr>
        <w:rPr>
          <w:rFonts w:ascii="Georgia" w:hAnsi="Georgia"/>
        </w:rPr>
      </w:pPr>
      <w:r w:rsidRPr="00E27F52">
        <w:rPr>
          <w:rFonts w:ascii="Georgia" w:hAnsi="Georgia"/>
        </w:rPr>
        <w:t xml:space="preserve">List the specific module(s) the </w:t>
      </w:r>
      <w:r w:rsidR="003E6FEB" w:rsidRPr="00E27F52">
        <w:rPr>
          <w:rFonts w:ascii="Georgia" w:hAnsi="Georgia"/>
        </w:rPr>
        <w:t>participant</w:t>
      </w:r>
      <w:r w:rsidRPr="00E27F52">
        <w:rPr>
          <w:rFonts w:ascii="Georgia" w:hAnsi="Georgia"/>
        </w:rPr>
        <w:t xml:space="preserve"> completed or mastered;</w:t>
      </w:r>
    </w:p>
    <w:p w14:paraId="4916D9BB" w14:textId="77777777" w:rsidR="00B60EE9" w:rsidRPr="00E27F52" w:rsidRDefault="00B60EE9" w:rsidP="0044774F">
      <w:pPr>
        <w:pStyle w:val="ListParagraph"/>
        <w:numPr>
          <w:ilvl w:val="0"/>
          <w:numId w:val="44"/>
        </w:numPr>
        <w:rPr>
          <w:rFonts w:ascii="Georgia" w:hAnsi="Georgia"/>
        </w:rPr>
      </w:pPr>
      <w:r w:rsidRPr="00E27F52">
        <w:rPr>
          <w:rFonts w:ascii="Georgia" w:hAnsi="Georgia"/>
        </w:rPr>
        <w:t xml:space="preserve">Show that a </w:t>
      </w:r>
      <w:r w:rsidR="003E6FEB" w:rsidRPr="00E27F52">
        <w:rPr>
          <w:rFonts w:ascii="Georgia" w:hAnsi="Georgia"/>
        </w:rPr>
        <w:t>participant</w:t>
      </w:r>
      <w:r w:rsidRPr="00E27F52">
        <w:rPr>
          <w:rFonts w:ascii="Georgia" w:hAnsi="Georgia"/>
        </w:rPr>
        <w:t xml:space="preserve"> completed and/or mastered the module according to standards; and</w:t>
      </w:r>
    </w:p>
    <w:p w14:paraId="0CABC27D" w14:textId="77777777" w:rsidR="00B60EE9" w:rsidRPr="00E27F52" w:rsidRDefault="00B60EE9" w:rsidP="0044774F">
      <w:pPr>
        <w:pStyle w:val="ListParagraph"/>
        <w:numPr>
          <w:ilvl w:val="0"/>
          <w:numId w:val="44"/>
        </w:numPr>
        <w:rPr>
          <w:rFonts w:ascii="Georgia" w:hAnsi="Georgia"/>
        </w:rPr>
      </w:pPr>
      <w:r w:rsidRPr="00E27F52">
        <w:rPr>
          <w:rFonts w:ascii="Georgia" w:hAnsi="Georgia"/>
        </w:rPr>
        <w:t>Include a date of completion.</w:t>
      </w:r>
    </w:p>
    <w:p w14:paraId="3450E9F0" w14:textId="77777777" w:rsidR="00B60EE9" w:rsidRPr="00E27F52" w:rsidRDefault="00B60EE9" w:rsidP="00C07A7E">
      <w:pPr>
        <w:rPr>
          <w:rFonts w:ascii="Georgia" w:hAnsi="Georgia"/>
          <w:sz w:val="12"/>
          <w:szCs w:val="12"/>
        </w:rPr>
      </w:pPr>
    </w:p>
    <w:p w14:paraId="1F2B5C54" w14:textId="0F34FFB9" w:rsidR="00B60EE9" w:rsidRDefault="00B60EE9" w:rsidP="00C07A7E">
      <w:pPr>
        <w:rPr>
          <w:rFonts w:ascii="Georgia" w:hAnsi="Georgia"/>
        </w:rPr>
      </w:pPr>
      <w:r w:rsidRPr="00E27F52">
        <w:rPr>
          <w:rFonts w:ascii="Georgia" w:hAnsi="Georgia"/>
        </w:rPr>
        <w:t>In the case of an audit, if a program cannot provide the distance learning documentation for proxy hours entered, the program may be required to pay back state and federal money earned through the undocumented proxy hours.</w:t>
      </w:r>
    </w:p>
    <w:p w14:paraId="28BAFA60" w14:textId="77777777" w:rsidR="007D4398" w:rsidRDefault="007D4398" w:rsidP="00C07A7E">
      <w:pPr>
        <w:rPr>
          <w:rFonts w:ascii="Georgia" w:hAnsi="Georgia"/>
          <w:b/>
          <w:sz w:val="28"/>
          <w:szCs w:val="28"/>
          <w:u w:val="single"/>
        </w:rPr>
      </w:pPr>
    </w:p>
    <w:p w14:paraId="09BCFB03" w14:textId="77777777" w:rsidR="007D4398" w:rsidRDefault="007D4398" w:rsidP="00C07A7E">
      <w:pPr>
        <w:rPr>
          <w:rFonts w:ascii="Georgia" w:hAnsi="Georgia"/>
          <w:b/>
          <w:sz w:val="28"/>
          <w:szCs w:val="28"/>
          <w:u w:val="single"/>
        </w:rPr>
      </w:pPr>
    </w:p>
    <w:p w14:paraId="18934C09" w14:textId="54D98D15" w:rsidR="0084278A" w:rsidRDefault="0084278A" w:rsidP="00C07A7E">
      <w:pPr>
        <w:rPr>
          <w:rFonts w:ascii="Georgia" w:hAnsi="Georgia"/>
        </w:rPr>
      </w:pPr>
      <w:r>
        <w:rPr>
          <w:rFonts w:ascii="Georgia" w:hAnsi="Georgia"/>
          <w:b/>
          <w:sz w:val="28"/>
          <w:szCs w:val="28"/>
          <w:u w:val="single"/>
        </w:rPr>
        <w:t>SECTION 5: COVID-19 GUIDELINES</w:t>
      </w:r>
    </w:p>
    <w:p w14:paraId="47944D9B" w14:textId="70E7C37F" w:rsidR="0084278A" w:rsidRDefault="007D4398" w:rsidP="00C07A7E">
      <w:pPr>
        <w:rPr>
          <w:rFonts w:ascii="Georgia" w:hAnsi="Georgia"/>
        </w:rPr>
      </w:pPr>
      <w:r>
        <w:rPr>
          <w:rFonts w:ascii="Georgia" w:hAnsi="Georgia"/>
        </w:rPr>
        <w:t xml:space="preserve">Due to the widespread effects of the COVID-19 pandemic, the following guidelines are being </w:t>
      </w:r>
      <w:r w:rsidR="00A46B7B">
        <w:rPr>
          <w:rFonts w:ascii="Georgia" w:hAnsi="Georgia"/>
        </w:rPr>
        <w:t>provided to</w:t>
      </w:r>
      <w:r>
        <w:rPr>
          <w:rFonts w:ascii="Georgia" w:hAnsi="Georgia"/>
        </w:rPr>
        <w:t xml:space="preserve"> assist local programs as they work to continue services to their students.</w:t>
      </w:r>
    </w:p>
    <w:p w14:paraId="5068E26D" w14:textId="62C35C8B" w:rsidR="007D4398" w:rsidRDefault="007D4398" w:rsidP="00C07A7E">
      <w:pPr>
        <w:rPr>
          <w:rFonts w:ascii="Georgia" w:hAnsi="Georgia"/>
        </w:rPr>
      </w:pPr>
    </w:p>
    <w:p w14:paraId="158D5811" w14:textId="390633E6" w:rsidR="007D4398" w:rsidRDefault="007D4398" w:rsidP="00C07A7E">
      <w:pPr>
        <w:rPr>
          <w:rFonts w:ascii="Georgia" w:hAnsi="Georgia"/>
          <w:b/>
          <w:u w:val="single"/>
        </w:rPr>
      </w:pPr>
      <w:r>
        <w:rPr>
          <w:rFonts w:ascii="Georgia" w:hAnsi="Georgia"/>
          <w:b/>
          <w:u w:val="single"/>
        </w:rPr>
        <w:t>5.1 COVID-19 EXCEPTIONS TO POST-TESTING</w:t>
      </w:r>
    </w:p>
    <w:p w14:paraId="0E15BDEF" w14:textId="255BB03B" w:rsidR="007D4398" w:rsidRPr="001306E1" w:rsidRDefault="007D4398" w:rsidP="007D4398">
      <w:pPr>
        <w:rPr>
          <w:rFonts w:ascii="Georgia" w:hAnsi="Georgia"/>
        </w:rPr>
      </w:pPr>
      <w:r w:rsidRPr="001306E1">
        <w:rPr>
          <w:rFonts w:ascii="Georgia" w:hAnsi="Georgia"/>
        </w:rPr>
        <w:t>In addition to the exceptions outlined in section 1.5, local programs unable to conduct on-site instruction due to the widespread effect of the COVID-19 pandemic may be able to administer early post-tests to approved students</w:t>
      </w:r>
      <w:r w:rsidR="00574944">
        <w:rPr>
          <w:rFonts w:ascii="Georgia" w:hAnsi="Georgia"/>
        </w:rPr>
        <w:t xml:space="preserve"> if testing is available</w:t>
      </w:r>
      <w:r w:rsidRPr="001306E1">
        <w:rPr>
          <w:rFonts w:ascii="Georgia" w:hAnsi="Georgia"/>
        </w:rPr>
        <w:t xml:space="preserve">. </w:t>
      </w:r>
    </w:p>
    <w:p w14:paraId="73242EB9" w14:textId="77777777" w:rsidR="007D4398" w:rsidRPr="001306E1" w:rsidRDefault="007D4398" w:rsidP="007D4398">
      <w:pPr>
        <w:rPr>
          <w:rFonts w:ascii="Georgia" w:hAnsi="Georgia"/>
        </w:rPr>
      </w:pPr>
    </w:p>
    <w:p w14:paraId="4E215230" w14:textId="6FB463B4" w:rsidR="007D4398" w:rsidRPr="001306E1" w:rsidRDefault="007D4398" w:rsidP="007D4398">
      <w:pPr>
        <w:ind w:left="720"/>
        <w:rPr>
          <w:rFonts w:ascii="Georgia" w:hAnsi="Georgia"/>
        </w:rPr>
      </w:pPr>
      <w:r w:rsidRPr="001306E1">
        <w:rPr>
          <w:rFonts w:ascii="Georgia" w:hAnsi="Georgia"/>
        </w:rPr>
        <w:t xml:space="preserve">For example, a participant on track to earn the minimum post-testing hours requirement </w:t>
      </w:r>
      <w:r w:rsidR="00574944">
        <w:rPr>
          <w:rFonts w:ascii="Georgia" w:hAnsi="Georgia"/>
        </w:rPr>
        <w:t>i</w:t>
      </w:r>
      <w:r w:rsidR="006E4BA3">
        <w:rPr>
          <w:rFonts w:ascii="Georgia" w:hAnsi="Georgia"/>
        </w:rPr>
        <w:t>s</w:t>
      </w:r>
      <w:r w:rsidR="00574944">
        <w:rPr>
          <w:rFonts w:ascii="Georgia" w:hAnsi="Georgia"/>
        </w:rPr>
        <w:t xml:space="preserve"> unable to continue instruction</w:t>
      </w:r>
      <w:r w:rsidRPr="001306E1">
        <w:rPr>
          <w:rFonts w:ascii="Georgia" w:hAnsi="Georgia"/>
        </w:rPr>
        <w:t xml:space="preserve"> due to classroom restrictions </w:t>
      </w:r>
      <w:r w:rsidR="00574944">
        <w:rPr>
          <w:rFonts w:ascii="Georgia" w:hAnsi="Georgia"/>
        </w:rPr>
        <w:t>brought on by</w:t>
      </w:r>
      <w:r w:rsidRPr="001306E1">
        <w:rPr>
          <w:rFonts w:ascii="Georgia" w:hAnsi="Georgia"/>
        </w:rPr>
        <w:t xml:space="preserve"> COVID-19. </w:t>
      </w:r>
      <w:r w:rsidR="00574944">
        <w:rPr>
          <w:rFonts w:ascii="Georgia" w:hAnsi="Georgia"/>
        </w:rPr>
        <w:t>If testing is available, a waiver may be submitted to the Adult Education Section for approval.</w:t>
      </w:r>
    </w:p>
    <w:p w14:paraId="6F5AD353" w14:textId="77777777" w:rsidR="007D4398" w:rsidRPr="001306E1" w:rsidRDefault="007D4398" w:rsidP="007D4398">
      <w:pPr>
        <w:rPr>
          <w:rFonts w:ascii="Georgia" w:hAnsi="Georgia"/>
        </w:rPr>
      </w:pPr>
    </w:p>
    <w:p w14:paraId="0A6A19D5" w14:textId="7661D252" w:rsidR="007D4398" w:rsidRPr="00E27F52" w:rsidRDefault="00574944" w:rsidP="007D4398">
      <w:pPr>
        <w:rPr>
          <w:rFonts w:ascii="Georgia" w:hAnsi="Georgia"/>
        </w:rPr>
      </w:pPr>
      <w:r>
        <w:rPr>
          <w:rFonts w:ascii="Georgia" w:hAnsi="Georgia"/>
        </w:rPr>
        <w:t>P</w:t>
      </w:r>
      <w:r w:rsidR="007D4398" w:rsidRPr="001306E1">
        <w:rPr>
          <w:rFonts w:ascii="Georgia" w:hAnsi="Georgia"/>
        </w:rPr>
        <w:t>rograms should document students that are unable to post-test in the state’s data management system by using the additional comment type of “COVID-19 – Unable to post-test” in the student’s Student Data tab in the comments panel. For additional information regarding the documentation of students unable to pre/post-test, please refer to guidance provided by the Arkansas Adult Education office.</w:t>
      </w:r>
    </w:p>
    <w:p w14:paraId="46999C80" w14:textId="236DAB77" w:rsidR="007D4398" w:rsidRDefault="007D4398" w:rsidP="00C07A7E">
      <w:pPr>
        <w:rPr>
          <w:rFonts w:ascii="Georgia" w:hAnsi="Georgia"/>
          <w:b/>
          <w:u w:val="single"/>
        </w:rPr>
      </w:pPr>
    </w:p>
    <w:p w14:paraId="29481FCD" w14:textId="3E01CD28" w:rsidR="007D4398" w:rsidRDefault="007D4398" w:rsidP="00C07A7E">
      <w:pPr>
        <w:rPr>
          <w:rFonts w:ascii="Georgia" w:hAnsi="Georgia"/>
          <w:b/>
          <w:u w:val="single"/>
        </w:rPr>
      </w:pPr>
      <w:r>
        <w:rPr>
          <w:rFonts w:ascii="Georgia" w:hAnsi="Georgia"/>
          <w:b/>
          <w:u w:val="single"/>
        </w:rPr>
        <w:t>5.2 VIRTUAL ASSESSMENTS FOR DISTANCE EDUCATION STUDENTS</w:t>
      </w:r>
    </w:p>
    <w:p w14:paraId="36EBFFF9" w14:textId="5BA1EEC1" w:rsidR="007D4398" w:rsidRDefault="007D4398" w:rsidP="00C07A7E">
      <w:pPr>
        <w:rPr>
          <w:rFonts w:ascii="Georgia" w:hAnsi="Georgia"/>
        </w:rPr>
      </w:pPr>
      <w:r>
        <w:rPr>
          <w:rFonts w:ascii="Georgia" w:hAnsi="Georgia"/>
        </w:rPr>
        <w:t>In addition to traditional, proctored, face-to-face testing, local programs may implement virtual test proctoring using the assessments identified in this policy, in accordance with the test publisher’s procedures for virtual testing.</w:t>
      </w:r>
    </w:p>
    <w:p w14:paraId="6E514A30" w14:textId="3F97F8BE" w:rsidR="007D4398" w:rsidRDefault="007D4398" w:rsidP="00C07A7E">
      <w:pPr>
        <w:rPr>
          <w:rFonts w:ascii="Georgia" w:hAnsi="Georgia"/>
        </w:rPr>
      </w:pPr>
    </w:p>
    <w:p w14:paraId="41598DE4" w14:textId="77777777" w:rsidR="007D4398" w:rsidRDefault="007D4398" w:rsidP="007D4398">
      <w:pPr>
        <w:rPr>
          <w:rFonts w:ascii="Georgia" w:hAnsi="Georgia"/>
        </w:rPr>
      </w:pPr>
      <w:r>
        <w:rPr>
          <w:rFonts w:ascii="Georgia" w:hAnsi="Georgia"/>
        </w:rPr>
        <w:t>Local programs unable to administer an NRS-approved test to a distance learning participant due to the widespread effect of the COVID-19 pandemic may exempt that student from testing. Local programs that exempt participants from NRS tests should put procedures in place to identify students who were not tested due to an inability to conduct testing, so that the impact of the COVID-19 outbreak can be appropriately tracked. Programs should document students that are unable to post-test in the state’s data management system by using the additional comment types of “COVID-19 – Unable to post-test”; “COVID-19 – Unable to pre-test”; and/or “COVID-19 – Unable to enroll in Post-</w:t>
      </w:r>
      <w:r>
        <w:rPr>
          <w:rFonts w:ascii="Georgia" w:hAnsi="Georgia"/>
        </w:rPr>
        <w:lastRenderedPageBreak/>
        <w:t>Secondary…” in the student’s Student Data tab in the comments panel. For additional information regarding the documentation of students unable to pre/post-test, please refer to guidance provided by the Arkansas Adult Education office.</w:t>
      </w:r>
    </w:p>
    <w:p w14:paraId="442E5AAE" w14:textId="23A54503" w:rsidR="007D4398" w:rsidRDefault="007D4398" w:rsidP="00C07A7E">
      <w:pPr>
        <w:rPr>
          <w:rFonts w:ascii="Georgia" w:hAnsi="Georgia"/>
        </w:rPr>
      </w:pPr>
    </w:p>
    <w:p w14:paraId="16554E1F" w14:textId="295A9160" w:rsidR="007D4398" w:rsidRDefault="007D4398" w:rsidP="00C07A7E">
      <w:pPr>
        <w:rPr>
          <w:rFonts w:ascii="Georgia" w:hAnsi="Georgia"/>
          <w:b/>
          <w:u w:val="single"/>
        </w:rPr>
      </w:pPr>
      <w:r>
        <w:rPr>
          <w:rFonts w:ascii="Georgia" w:hAnsi="Georgia"/>
          <w:b/>
          <w:u w:val="single"/>
        </w:rPr>
        <w:t>5.3 GUIDELINES FOR EXITING STUDENTS</w:t>
      </w:r>
    </w:p>
    <w:p w14:paraId="599771B0" w14:textId="77777777" w:rsidR="007D4398" w:rsidRPr="00607E4C" w:rsidRDefault="007D4398" w:rsidP="007D4398">
      <w:pPr>
        <w:rPr>
          <w:rFonts w:ascii="Georgia" w:hAnsi="Georgia"/>
          <w:lang w:eastAsia="en-US"/>
        </w:rPr>
      </w:pPr>
      <w:r>
        <w:rPr>
          <w:rFonts w:ascii="Georgia" w:hAnsi="Georgia"/>
          <w:lang w:eastAsia="en-US"/>
        </w:rPr>
        <w:t>Local programs</w:t>
      </w:r>
      <w:r w:rsidRPr="00607E4C">
        <w:rPr>
          <w:rFonts w:ascii="Georgia" w:hAnsi="Georgia"/>
          <w:lang w:eastAsia="en-US"/>
        </w:rPr>
        <w:t xml:space="preserve"> should continue to provide participants with the services they need and must continue to exit participants</w:t>
      </w:r>
      <w:r>
        <w:rPr>
          <w:rFonts w:ascii="Georgia" w:hAnsi="Georgia"/>
          <w:lang w:eastAsia="en-US"/>
        </w:rPr>
        <w:t xml:space="preserve"> unless there is a plan to provide future services.</w:t>
      </w:r>
      <w:r w:rsidRPr="00607E4C">
        <w:rPr>
          <w:rFonts w:ascii="Georgia" w:hAnsi="Georgia"/>
          <w:lang w:eastAsia="en-US"/>
        </w:rPr>
        <w:t xml:space="preserve"> In light of this, </w:t>
      </w:r>
      <w:r>
        <w:rPr>
          <w:rFonts w:ascii="Georgia" w:hAnsi="Georgia"/>
          <w:lang w:eastAsia="en-US"/>
        </w:rPr>
        <w:t>local programs</w:t>
      </w:r>
      <w:r w:rsidRPr="00607E4C">
        <w:rPr>
          <w:rFonts w:ascii="Georgia" w:hAnsi="Georgia"/>
          <w:lang w:eastAsia="en-US"/>
        </w:rPr>
        <w:t xml:space="preserve"> have a few options for serving and exiting participants, despite challenges caused by the COVID-19 pandemic. These options include the following: </w:t>
      </w:r>
    </w:p>
    <w:p w14:paraId="21F165F3" w14:textId="77777777" w:rsidR="007D4398" w:rsidRPr="00607E4C" w:rsidRDefault="007D4398" w:rsidP="007D4398">
      <w:pPr>
        <w:rPr>
          <w:rFonts w:ascii="Georgia" w:hAnsi="Georgia"/>
          <w:lang w:eastAsia="en-US"/>
        </w:rPr>
      </w:pPr>
    </w:p>
    <w:p w14:paraId="44E0DC2A" w14:textId="77777777" w:rsidR="007D4398" w:rsidRPr="00607E4C" w:rsidRDefault="007D4398" w:rsidP="007D4398">
      <w:pPr>
        <w:pStyle w:val="ListParagraph"/>
        <w:numPr>
          <w:ilvl w:val="0"/>
          <w:numId w:val="59"/>
        </w:numPr>
        <w:rPr>
          <w:rFonts w:ascii="Georgia" w:hAnsi="Georgia"/>
        </w:rPr>
      </w:pPr>
      <w:r w:rsidRPr="00607E4C">
        <w:rPr>
          <w:rFonts w:ascii="Georgia" w:hAnsi="Georgia"/>
        </w:rPr>
        <w:t xml:space="preserve">Continue to provide services through distance learning. </w:t>
      </w:r>
    </w:p>
    <w:p w14:paraId="016B1CA4" w14:textId="77777777" w:rsidR="007D4398" w:rsidRPr="00607E4C" w:rsidRDefault="007D4398" w:rsidP="007D4398">
      <w:pPr>
        <w:rPr>
          <w:rFonts w:ascii="Georgia" w:hAnsi="Georgia"/>
          <w:lang w:eastAsia="en-US"/>
        </w:rPr>
      </w:pPr>
    </w:p>
    <w:p w14:paraId="053669D7" w14:textId="77777777" w:rsidR="007D4398" w:rsidRPr="00607E4C" w:rsidRDefault="007D4398" w:rsidP="007D4398">
      <w:pPr>
        <w:pStyle w:val="ListParagraph"/>
        <w:numPr>
          <w:ilvl w:val="0"/>
          <w:numId w:val="59"/>
        </w:numPr>
        <w:rPr>
          <w:rFonts w:ascii="Georgia" w:hAnsi="Georgia"/>
        </w:rPr>
      </w:pPr>
      <w:r w:rsidRPr="00607E4C">
        <w:rPr>
          <w:rFonts w:ascii="Georgia" w:hAnsi="Georgia"/>
        </w:rPr>
        <w:t xml:space="preserve">Schedule future planned services for participants whose services have been disrupted due to COVID-19. For example, if a local program cancels adult education classes for the remainder of the program year but plans to resume classes in the fall, the fall classes for these participants can be considered “future planned services,” and the program would not have to exit the participant. </w:t>
      </w:r>
    </w:p>
    <w:p w14:paraId="138721AB" w14:textId="77777777" w:rsidR="007D4398" w:rsidRPr="00607E4C" w:rsidRDefault="007D4398" w:rsidP="007D4398">
      <w:pPr>
        <w:rPr>
          <w:rFonts w:ascii="Georgia" w:hAnsi="Georgia"/>
          <w:lang w:eastAsia="en-US"/>
        </w:rPr>
      </w:pPr>
    </w:p>
    <w:p w14:paraId="422363D0" w14:textId="0643DEF8" w:rsidR="007D4398" w:rsidRPr="00607E4C" w:rsidRDefault="007D4398" w:rsidP="007D4398">
      <w:pPr>
        <w:pStyle w:val="ListParagraph"/>
        <w:numPr>
          <w:ilvl w:val="0"/>
          <w:numId w:val="59"/>
        </w:numPr>
        <w:rPr>
          <w:rFonts w:ascii="Georgia" w:hAnsi="Georgia"/>
        </w:rPr>
      </w:pPr>
      <w:r w:rsidRPr="00607E4C">
        <w:rPr>
          <w:rFonts w:ascii="Georgia" w:hAnsi="Georgia"/>
        </w:rPr>
        <w:t xml:space="preserve">Exit participants who no longer </w:t>
      </w:r>
      <w:r w:rsidR="00A46B7B" w:rsidRPr="00607E4C">
        <w:rPr>
          <w:rFonts w:ascii="Georgia" w:hAnsi="Georgia"/>
        </w:rPr>
        <w:t>need</w:t>
      </w:r>
      <w:r w:rsidRPr="00607E4C">
        <w:rPr>
          <w:rFonts w:ascii="Georgia" w:hAnsi="Georgia"/>
        </w:rPr>
        <w:t xml:space="preserve"> services and do not have ongoing services or future planned services. </w:t>
      </w:r>
    </w:p>
    <w:p w14:paraId="21B3449B" w14:textId="77777777" w:rsidR="007D4398" w:rsidRPr="001306E1" w:rsidRDefault="007D4398" w:rsidP="00C07A7E">
      <w:pPr>
        <w:rPr>
          <w:rFonts w:ascii="Georgia" w:hAnsi="Georgia"/>
        </w:rPr>
      </w:pPr>
    </w:p>
    <w:p w14:paraId="22E75D3A" w14:textId="77777777" w:rsidR="007D4398" w:rsidRPr="007D4398" w:rsidRDefault="007D4398" w:rsidP="00C07A7E">
      <w:pPr>
        <w:rPr>
          <w:rFonts w:ascii="Georgia" w:hAnsi="Georgia"/>
        </w:rPr>
      </w:pPr>
    </w:p>
    <w:p w14:paraId="5D81C892" w14:textId="77777777" w:rsidR="00B60EE9" w:rsidRPr="00E27F52" w:rsidRDefault="00B60EE9" w:rsidP="00C07A7E">
      <w:pPr>
        <w:rPr>
          <w:rFonts w:ascii="Georgia" w:hAnsi="Georgia"/>
        </w:rPr>
      </w:pPr>
    </w:p>
    <w:p w14:paraId="56F882DF" w14:textId="77777777" w:rsidR="0037474B" w:rsidRPr="00E27F52" w:rsidRDefault="0037474B" w:rsidP="00C07A7E">
      <w:pPr>
        <w:rPr>
          <w:rFonts w:ascii="Georgia" w:hAnsi="Georgia"/>
        </w:rPr>
      </w:pPr>
    </w:p>
    <w:p w14:paraId="1A2BEBDA" w14:textId="21CE7D37" w:rsidR="00B60EE9" w:rsidRPr="00E27F52" w:rsidRDefault="00E17F42" w:rsidP="00C07A7E">
      <w:pPr>
        <w:rPr>
          <w:rFonts w:ascii="Georgia" w:hAnsi="Georgia"/>
        </w:rPr>
      </w:pPr>
      <w:r w:rsidRPr="00E27F52">
        <w:rPr>
          <w:rFonts w:ascii="Georgia" w:hAnsi="Georgia"/>
        </w:rPr>
        <w:t xml:space="preserve">Arkansas </w:t>
      </w:r>
      <w:r w:rsidR="00B60EE9" w:rsidRPr="00E27F52">
        <w:rPr>
          <w:rFonts w:ascii="Georgia" w:hAnsi="Georgia"/>
        </w:rPr>
        <w:t xml:space="preserve">Adult Education </w:t>
      </w:r>
      <w:r w:rsidR="006C3F7F">
        <w:rPr>
          <w:rFonts w:ascii="Georgia" w:hAnsi="Georgia"/>
        </w:rPr>
        <w:t>Section</w:t>
      </w:r>
      <w:r w:rsidR="006C3F7F" w:rsidRPr="00E27F52">
        <w:rPr>
          <w:rFonts w:ascii="Georgia" w:hAnsi="Georgia"/>
        </w:rPr>
        <w:t xml:space="preserve">  </w:t>
      </w:r>
    </w:p>
    <w:p w14:paraId="2203B894" w14:textId="77777777" w:rsidR="00B60EE9" w:rsidRPr="00E27F52" w:rsidRDefault="00B60EE9" w:rsidP="00C07A7E">
      <w:pPr>
        <w:rPr>
          <w:rFonts w:ascii="Georgia" w:hAnsi="Georgia"/>
        </w:rPr>
      </w:pPr>
      <w:r w:rsidRPr="00E27F52">
        <w:rPr>
          <w:rFonts w:ascii="Georgia" w:hAnsi="Georgia"/>
        </w:rPr>
        <w:t xml:space="preserve">Telephone: (501) 682-1970    Fax: (501) 682-1706 </w:t>
      </w:r>
    </w:p>
    <w:p w14:paraId="03CCC9F4" w14:textId="77777777" w:rsidR="00B60EE9" w:rsidRPr="00E27F52" w:rsidRDefault="00B60EE9" w:rsidP="00C07A7E">
      <w:pPr>
        <w:rPr>
          <w:rFonts w:ascii="Georgia" w:hAnsi="Georgia"/>
        </w:rPr>
      </w:pPr>
      <w:r w:rsidRPr="00E27F52">
        <w:rPr>
          <w:rFonts w:ascii="Georgia" w:hAnsi="Georgia"/>
        </w:rPr>
        <w:t xml:space="preserve">Web site: </w:t>
      </w:r>
      <w:r w:rsidR="009B18D9" w:rsidRPr="00E27F52">
        <w:rPr>
          <w:rFonts w:ascii="Georgia" w:hAnsi="Georgia"/>
        </w:rPr>
        <w:t>http://arcareereducation.org/</w:t>
      </w:r>
    </w:p>
    <w:p w14:paraId="626C545B" w14:textId="77777777" w:rsidR="00B60EE9" w:rsidRPr="00E27F52" w:rsidRDefault="00B60EE9" w:rsidP="00C07A7E">
      <w:pPr>
        <w:rPr>
          <w:rFonts w:ascii="Georgia" w:hAnsi="Georgia"/>
          <w:sz w:val="20"/>
          <w:szCs w:val="20"/>
        </w:rPr>
      </w:pPr>
    </w:p>
    <w:p w14:paraId="70ED022B" w14:textId="77777777" w:rsidR="00B60EE9" w:rsidRPr="00E27F52" w:rsidRDefault="00B60EE9" w:rsidP="00C07A7E">
      <w:pPr>
        <w:rPr>
          <w:rFonts w:ascii="Georgia" w:hAnsi="Georgia"/>
        </w:rPr>
      </w:pPr>
      <w:r w:rsidRPr="00E27F52">
        <w:rPr>
          <w:rFonts w:ascii="Georgia" w:hAnsi="Georgia"/>
        </w:rPr>
        <w:t xml:space="preserve">Arkansas Adult Learning Resource Center (AALRC) </w:t>
      </w:r>
    </w:p>
    <w:p w14:paraId="4F792707" w14:textId="77777777" w:rsidR="00B60EE9" w:rsidRPr="00E27F52" w:rsidRDefault="00B60EE9" w:rsidP="00C07A7E">
      <w:pPr>
        <w:rPr>
          <w:rFonts w:ascii="Georgia" w:hAnsi="Georgia"/>
        </w:rPr>
      </w:pPr>
      <w:r w:rsidRPr="00E27F52">
        <w:rPr>
          <w:rFonts w:ascii="Georgia" w:hAnsi="Georgia"/>
        </w:rPr>
        <w:t xml:space="preserve">Telephone: (501) 907-2490    Fax: (501) 907-2492 </w:t>
      </w:r>
    </w:p>
    <w:p w14:paraId="75DB17AC" w14:textId="77777777" w:rsidR="00B83CB8" w:rsidRPr="00E27F52" w:rsidRDefault="00B60EE9" w:rsidP="0037474B">
      <w:pPr>
        <w:rPr>
          <w:rFonts w:ascii="Georgia" w:hAnsi="Georgia"/>
        </w:rPr>
      </w:pPr>
      <w:r w:rsidRPr="00E27F52">
        <w:rPr>
          <w:rFonts w:ascii="Georgia" w:hAnsi="Georgia"/>
        </w:rPr>
        <w:t xml:space="preserve">Web site: http://www.aalrc.org/  </w:t>
      </w:r>
    </w:p>
    <w:p w14:paraId="71282368" w14:textId="77777777" w:rsidR="00D22D80" w:rsidRPr="00E27F52" w:rsidRDefault="00D22D80" w:rsidP="003C37CB">
      <w:pPr>
        <w:contextualSpacing/>
        <w:jc w:val="center"/>
        <w:outlineLvl w:val="0"/>
        <w:rPr>
          <w:rFonts w:ascii="Georgia" w:hAnsi="Georgia"/>
          <w:b/>
          <w:sz w:val="32"/>
          <w:szCs w:val="32"/>
        </w:rPr>
      </w:pPr>
    </w:p>
    <w:p w14:paraId="2BE34BC9" w14:textId="4C41DCC9" w:rsidR="006C3F7F" w:rsidRDefault="006C3F7F">
      <w:pPr>
        <w:rPr>
          <w:rFonts w:ascii="Georgia" w:hAnsi="Georgia"/>
          <w:b/>
          <w:sz w:val="32"/>
          <w:szCs w:val="32"/>
        </w:rPr>
      </w:pPr>
      <w:r>
        <w:rPr>
          <w:rFonts w:ascii="Georgia" w:hAnsi="Georgia"/>
          <w:b/>
          <w:sz w:val="32"/>
          <w:szCs w:val="32"/>
        </w:rPr>
        <w:br w:type="page"/>
      </w:r>
    </w:p>
    <w:p w14:paraId="3292DC8E" w14:textId="77777777" w:rsidR="00122B9D" w:rsidRPr="00E27F52" w:rsidRDefault="00FB30F7" w:rsidP="003C37CB">
      <w:pPr>
        <w:contextualSpacing/>
        <w:jc w:val="center"/>
        <w:outlineLvl w:val="0"/>
        <w:rPr>
          <w:rFonts w:ascii="Georgia" w:hAnsi="Georgia"/>
          <w:b/>
          <w:sz w:val="32"/>
          <w:szCs w:val="32"/>
        </w:rPr>
      </w:pPr>
      <w:r w:rsidRPr="00E27F52">
        <w:rPr>
          <w:rFonts w:ascii="Georgia" w:hAnsi="Georgia"/>
          <w:b/>
          <w:sz w:val="32"/>
          <w:szCs w:val="32"/>
        </w:rPr>
        <w:lastRenderedPageBreak/>
        <w:t xml:space="preserve">Appendix </w:t>
      </w:r>
      <w:r w:rsidR="00CE7136" w:rsidRPr="00E27F52">
        <w:rPr>
          <w:rFonts w:ascii="Georgia" w:hAnsi="Georgia"/>
          <w:b/>
          <w:sz w:val="32"/>
          <w:szCs w:val="32"/>
        </w:rPr>
        <w:t>A</w:t>
      </w:r>
      <w:r w:rsidR="00122B9D" w:rsidRPr="00E27F52">
        <w:rPr>
          <w:rFonts w:ascii="Georgia" w:hAnsi="Georgia"/>
          <w:b/>
          <w:sz w:val="32"/>
          <w:szCs w:val="32"/>
        </w:rPr>
        <w:t>: Assessment Charts</w:t>
      </w:r>
    </w:p>
    <w:p w14:paraId="4723F5F9" w14:textId="77777777" w:rsidR="00122B9D" w:rsidRPr="00E27F52" w:rsidRDefault="00122B9D" w:rsidP="00E64E72">
      <w:pPr>
        <w:pStyle w:val="Heading4"/>
        <w:contextualSpacing/>
        <w:jc w:val="center"/>
        <w:rPr>
          <w:rFonts w:ascii="Georgia" w:hAnsi="Georgia"/>
          <w:i/>
          <w:sz w:val="16"/>
          <w:szCs w:val="16"/>
        </w:rPr>
      </w:pPr>
    </w:p>
    <w:p w14:paraId="49A028C0" w14:textId="77777777" w:rsidR="00122B9D" w:rsidRPr="00E27F52" w:rsidRDefault="00122B9D" w:rsidP="003C37CB">
      <w:pPr>
        <w:pStyle w:val="Heading4"/>
        <w:contextualSpacing/>
        <w:jc w:val="center"/>
        <w:rPr>
          <w:rFonts w:ascii="Georgia" w:hAnsi="Georgia"/>
          <w:i/>
          <w:sz w:val="32"/>
          <w:szCs w:val="32"/>
        </w:rPr>
      </w:pPr>
      <w:r w:rsidRPr="00E27F52">
        <w:rPr>
          <w:rFonts w:ascii="Georgia" w:hAnsi="Georgia"/>
          <w:i/>
          <w:sz w:val="32"/>
          <w:szCs w:val="32"/>
        </w:rPr>
        <w:t>National Reporting System for Adult Education</w:t>
      </w:r>
    </w:p>
    <w:p w14:paraId="204818AE" w14:textId="77777777" w:rsidR="00122B9D" w:rsidRPr="00E27F52" w:rsidRDefault="00122B9D" w:rsidP="00E64E72">
      <w:pPr>
        <w:pStyle w:val="Heading4"/>
        <w:contextualSpacing/>
        <w:jc w:val="center"/>
        <w:rPr>
          <w:rFonts w:ascii="Georgia" w:hAnsi="Georgia"/>
          <w:sz w:val="28"/>
          <w:szCs w:val="28"/>
        </w:rPr>
      </w:pPr>
      <w:r w:rsidRPr="00E27F52">
        <w:rPr>
          <w:rFonts w:ascii="Georgia" w:hAnsi="Georgia"/>
          <w:sz w:val="28"/>
          <w:szCs w:val="28"/>
        </w:rPr>
        <w:t>Educational Functioning Level Score Ranges</w:t>
      </w:r>
    </w:p>
    <w:p w14:paraId="08E79744" w14:textId="77777777" w:rsidR="00122B9D" w:rsidRPr="00E27F52" w:rsidRDefault="00122B9D" w:rsidP="00E64E72">
      <w:pPr>
        <w:contextualSpacing/>
        <w:rPr>
          <w:rFonts w:ascii="Georgia" w:hAnsi="Georgia" w:cs="Arial"/>
        </w:rPr>
      </w:pPr>
    </w:p>
    <w:tbl>
      <w:tblPr>
        <w:tblStyle w:val="ColorfulList-Accent6"/>
        <w:tblW w:w="4871"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8E8E8"/>
        <w:tblLook w:val="0000" w:firstRow="0" w:lastRow="0" w:firstColumn="0" w:lastColumn="0" w:noHBand="0" w:noVBand="0"/>
      </w:tblPr>
      <w:tblGrid>
        <w:gridCol w:w="3544"/>
        <w:gridCol w:w="3526"/>
        <w:gridCol w:w="3442"/>
      </w:tblGrid>
      <w:tr w:rsidR="00122B9D" w:rsidRPr="00E27F52" w14:paraId="7BA6A132" w14:textId="77777777" w:rsidTr="003278EE">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E8E8E8"/>
          </w:tcPr>
          <w:p w14:paraId="37A2CD31" w14:textId="77777777" w:rsidR="00122B9D" w:rsidRPr="00E27F52" w:rsidRDefault="00122B9D" w:rsidP="00E64E72">
            <w:pPr>
              <w:contextualSpacing/>
              <w:jc w:val="center"/>
              <w:rPr>
                <w:rFonts w:ascii="Georgia" w:hAnsi="Georgia"/>
                <w:sz w:val="28"/>
                <w:szCs w:val="28"/>
              </w:rPr>
            </w:pPr>
            <w:r w:rsidRPr="00E27F52">
              <w:rPr>
                <w:rFonts w:ascii="Georgia" w:hAnsi="Georgia"/>
                <w:sz w:val="28"/>
                <w:szCs w:val="28"/>
              </w:rPr>
              <w:t>Adult Basic Education (ABE) and Adult Secondary Education (ASE) Levels</w:t>
            </w:r>
          </w:p>
        </w:tc>
      </w:tr>
      <w:tr w:rsidR="003905AE" w:rsidRPr="00E27F52" w14:paraId="7BA7AC61" w14:textId="77777777" w:rsidTr="003278EE">
        <w:trPr>
          <w:trHeight w:val="2002"/>
        </w:trPr>
        <w:tc>
          <w:tcPr>
            <w:cnfStyle w:val="000010000000" w:firstRow="0" w:lastRow="0" w:firstColumn="0" w:lastColumn="0" w:oddVBand="1" w:evenVBand="0" w:oddHBand="0" w:evenHBand="0" w:firstRowFirstColumn="0" w:firstRowLastColumn="0" w:lastRowFirstColumn="0" w:lastRowLastColumn="0"/>
            <w:tcW w:w="1686" w:type="pct"/>
            <w:tcBorders>
              <w:top w:val="single" w:sz="4" w:space="0" w:color="auto"/>
              <w:left w:val="single" w:sz="4" w:space="0" w:color="auto"/>
              <w:bottom w:val="single" w:sz="4" w:space="0" w:color="auto"/>
              <w:right w:val="single" w:sz="4" w:space="0" w:color="auto"/>
            </w:tcBorders>
            <w:shd w:val="clear" w:color="auto" w:fill="E8E8E8"/>
          </w:tcPr>
          <w:p w14:paraId="4282F78C" w14:textId="09A67057" w:rsidR="00122B9D" w:rsidRPr="00E27F52" w:rsidRDefault="00122B9D" w:rsidP="00E64E72">
            <w:pPr>
              <w:contextualSpacing/>
              <w:rPr>
                <w:rFonts w:ascii="Georgia" w:hAnsi="Georgia"/>
                <w:b/>
                <w:bCs/>
                <w:color w:val="0000FF"/>
              </w:rPr>
            </w:pPr>
            <w:r w:rsidRPr="00E27F52">
              <w:rPr>
                <w:rFonts w:ascii="Georgia" w:hAnsi="Georgia"/>
                <w:b/>
                <w:bCs/>
                <w:color w:val="0000FF"/>
              </w:rPr>
              <w:t>Level 1</w:t>
            </w:r>
          </w:p>
          <w:p w14:paraId="355F7D6B"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xml:space="preserve">: </w:t>
            </w:r>
            <w:r w:rsidRPr="00E27F52">
              <w:rPr>
                <w:rFonts w:ascii="Georgia" w:hAnsi="Georgia"/>
              </w:rPr>
              <w:t>K</w:t>
            </w:r>
            <w:r w:rsidR="00122B9D" w:rsidRPr="00E27F52">
              <w:rPr>
                <w:rFonts w:ascii="Georgia" w:hAnsi="Georgia"/>
              </w:rPr>
              <w:t xml:space="preserve"> -1.9</w:t>
            </w:r>
          </w:p>
          <w:p w14:paraId="2B5B3742" w14:textId="77777777" w:rsidR="00122B9D" w:rsidRPr="00E27F52" w:rsidRDefault="00122B9D" w:rsidP="00E64E72">
            <w:pPr>
              <w:contextualSpacing/>
              <w:rPr>
                <w:rFonts w:ascii="Georgia" w:hAnsi="Georgia"/>
                <w:sz w:val="16"/>
                <w:szCs w:val="16"/>
              </w:rPr>
            </w:pPr>
          </w:p>
          <w:p w14:paraId="65639A18"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w:t>
            </w:r>
          </w:p>
          <w:p w14:paraId="391B709F" w14:textId="77777777" w:rsidR="00122B9D" w:rsidRPr="00E27F52" w:rsidRDefault="00122B9D" w:rsidP="00E64E72">
            <w:pPr>
              <w:contextualSpacing/>
              <w:rPr>
                <w:rFonts w:ascii="Georgia" w:hAnsi="Georgia"/>
                <w:sz w:val="16"/>
                <w:szCs w:val="16"/>
              </w:rPr>
            </w:pPr>
            <w:r w:rsidRPr="00E27F52">
              <w:rPr>
                <w:rFonts w:ascii="Georgia" w:hAnsi="Georgia"/>
              </w:rPr>
              <w:t xml:space="preserve">     </w:t>
            </w:r>
          </w:p>
          <w:p w14:paraId="6CBC5ECC" w14:textId="77777777" w:rsidR="00122B9D" w:rsidRPr="00E27F52" w:rsidRDefault="00122B9D" w:rsidP="00E64E72">
            <w:pPr>
              <w:contextualSpacing/>
              <w:rPr>
                <w:rFonts w:ascii="Georgia" w:hAnsi="Georgia"/>
              </w:rPr>
            </w:pPr>
            <w:r w:rsidRPr="00E27F52">
              <w:rPr>
                <w:rFonts w:ascii="Georgia" w:hAnsi="Georgia"/>
              </w:rPr>
              <w:t>Reading: 3</w:t>
            </w:r>
            <w:r w:rsidR="002F45A9" w:rsidRPr="00E27F52">
              <w:rPr>
                <w:rFonts w:ascii="Georgia" w:hAnsi="Georgia"/>
              </w:rPr>
              <w:t>00-441</w:t>
            </w:r>
          </w:p>
          <w:p w14:paraId="118DAC8D" w14:textId="77777777" w:rsidR="00122B9D" w:rsidRPr="00E27F52" w:rsidRDefault="00122B9D" w:rsidP="00E64E72">
            <w:pPr>
              <w:contextualSpacing/>
              <w:rPr>
                <w:rFonts w:ascii="Georgia" w:hAnsi="Georgia"/>
              </w:rPr>
            </w:pPr>
            <w:r w:rsidRPr="00E27F52">
              <w:rPr>
                <w:rFonts w:ascii="Georgia" w:hAnsi="Georgia"/>
              </w:rPr>
              <w:t>Total Math: 3</w:t>
            </w:r>
            <w:r w:rsidR="002F45A9" w:rsidRPr="00E27F52">
              <w:rPr>
                <w:rFonts w:ascii="Georgia" w:hAnsi="Georgia"/>
              </w:rPr>
              <w:t>00-448</w:t>
            </w:r>
            <w:r w:rsidRPr="00E27F52">
              <w:rPr>
                <w:rFonts w:ascii="Georgia" w:hAnsi="Georgia"/>
              </w:rPr>
              <w:t xml:space="preserve"> </w:t>
            </w:r>
          </w:p>
          <w:p w14:paraId="03215B31" w14:textId="77777777" w:rsidR="00B83CB8" w:rsidRPr="00E27F52" w:rsidRDefault="00122B9D" w:rsidP="002644C8">
            <w:pPr>
              <w:contextualSpacing/>
              <w:rPr>
                <w:rFonts w:ascii="Georgia" w:hAnsi="Georgia"/>
                <w:color w:val="FF0000"/>
              </w:rPr>
            </w:pPr>
            <w:r w:rsidRPr="00E27F52">
              <w:rPr>
                <w:rFonts w:ascii="Georgia" w:hAnsi="Georgia"/>
              </w:rPr>
              <w:t>Language: 3</w:t>
            </w:r>
            <w:r w:rsidR="002F45A9" w:rsidRPr="00E27F52">
              <w:rPr>
                <w:rFonts w:ascii="Georgia" w:hAnsi="Georgia"/>
              </w:rPr>
              <w:t>00-457</w:t>
            </w:r>
          </w:p>
        </w:tc>
        <w:tc>
          <w:tcPr>
            <w:tcW w:w="1677" w:type="pct"/>
            <w:tcBorders>
              <w:top w:val="single" w:sz="4" w:space="0" w:color="auto"/>
              <w:left w:val="single" w:sz="4" w:space="0" w:color="auto"/>
              <w:bottom w:val="single" w:sz="4" w:space="0" w:color="auto"/>
              <w:right w:val="single" w:sz="4" w:space="0" w:color="auto"/>
            </w:tcBorders>
            <w:shd w:val="clear" w:color="auto" w:fill="E8E8E8"/>
          </w:tcPr>
          <w:p w14:paraId="31B42298" w14:textId="51306669"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bCs/>
                <w:color w:val="0000FF"/>
              </w:rPr>
              <w:t xml:space="preserve">Level 2 </w:t>
            </w:r>
          </w:p>
          <w:p w14:paraId="669FF91C" w14:textId="77777777" w:rsidR="00122B9D" w:rsidRPr="00E27F52" w:rsidRDefault="002F45A9"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Grade Range</w:t>
            </w:r>
            <w:r w:rsidR="00122B9D" w:rsidRPr="00E27F52">
              <w:rPr>
                <w:rFonts w:ascii="Georgia" w:hAnsi="Georgia"/>
              </w:rPr>
              <w:t>: 2-3.9</w:t>
            </w:r>
          </w:p>
          <w:p w14:paraId="22249A7D"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p>
          <w:p w14:paraId="714775CA"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001A68FA" w:rsidRPr="00E27F52">
              <w:rPr>
                <w:rFonts w:ascii="Georgia" w:hAnsi="Georgia"/>
              </w:rPr>
              <w:t xml:space="preserve"> scale scores</w:t>
            </w:r>
          </w:p>
          <w:p w14:paraId="5D7EB20E"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sz w:val="16"/>
                <w:szCs w:val="16"/>
              </w:rPr>
            </w:pPr>
            <w:r w:rsidRPr="00E27F52">
              <w:rPr>
                <w:rFonts w:ascii="Georgia" w:hAnsi="Georgia"/>
              </w:rPr>
              <w:t xml:space="preserve">     </w:t>
            </w:r>
          </w:p>
          <w:p w14:paraId="60819DAC"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2F45A9" w:rsidRPr="00E27F52">
              <w:rPr>
                <w:rFonts w:ascii="Georgia" w:hAnsi="Georgia"/>
              </w:rPr>
              <w:t>442</w:t>
            </w:r>
            <w:r w:rsidRPr="00E27F52">
              <w:rPr>
                <w:rFonts w:ascii="Georgia" w:hAnsi="Georgia"/>
              </w:rPr>
              <w:t>-</w:t>
            </w:r>
            <w:r w:rsidR="002F45A9" w:rsidRPr="00E27F52">
              <w:rPr>
                <w:rFonts w:ascii="Georgia" w:hAnsi="Georgia"/>
              </w:rPr>
              <w:t>500</w:t>
            </w:r>
          </w:p>
          <w:p w14:paraId="678AC079" w14:textId="77777777" w:rsidR="00122B9D" w:rsidRPr="00E27F52" w:rsidRDefault="00122B9D" w:rsidP="00E64E72">
            <w:pPr>
              <w:pStyle w:val="Footer"/>
              <w:tabs>
                <w:tab w:val="clear" w:pos="4320"/>
                <w:tab w:val="clear" w:pos="8640"/>
              </w:tabs>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Total Math: </w:t>
            </w:r>
            <w:r w:rsidR="002F45A9" w:rsidRPr="00E27F52">
              <w:rPr>
                <w:rFonts w:ascii="Georgia" w:hAnsi="Georgia"/>
              </w:rPr>
              <w:t>449</w:t>
            </w:r>
            <w:r w:rsidRPr="00E27F52">
              <w:rPr>
                <w:rFonts w:ascii="Georgia" w:hAnsi="Georgia"/>
              </w:rPr>
              <w:t>-4</w:t>
            </w:r>
            <w:r w:rsidR="002F45A9" w:rsidRPr="00E27F52">
              <w:rPr>
                <w:rFonts w:ascii="Georgia" w:hAnsi="Georgia"/>
              </w:rPr>
              <w:t>95</w:t>
            </w:r>
          </w:p>
          <w:p w14:paraId="5106DEDD" w14:textId="77777777" w:rsidR="00122B9D" w:rsidRPr="00E27F52" w:rsidRDefault="00122B9D" w:rsidP="00E64E72">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Language: </w:t>
            </w:r>
            <w:r w:rsidR="002F45A9" w:rsidRPr="00E27F52">
              <w:rPr>
                <w:rFonts w:ascii="Georgia" w:hAnsi="Georgia"/>
              </w:rPr>
              <w:t>458</w:t>
            </w:r>
            <w:r w:rsidRPr="00E27F52">
              <w:rPr>
                <w:rFonts w:ascii="Georgia" w:hAnsi="Georgia"/>
              </w:rPr>
              <w:t>-</w:t>
            </w:r>
            <w:r w:rsidR="002F45A9" w:rsidRPr="00E27F52">
              <w:rPr>
                <w:rFonts w:ascii="Georgia" w:hAnsi="Georgia"/>
              </w:rPr>
              <w:t>51</w:t>
            </w:r>
            <w:r w:rsidRPr="00E27F52">
              <w:rPr>
                <w:rFonts w:ascii="Georgia" w:hAnsi="Georgia"/>
              </w:rPr>
              <w:t>0</w:t>
            </w:r>
          </w:p>
          <w:p w14:paraId="0FA09643" w14:textId="77777777" w:rsidR="004A66DF" w:rsidRPr="00E27F52" w:rsidRDefault="004A66DF" w:rsidP="005129EE">
            <w:pPr>
              <w:keepNext/>
              <w:keepLines/>
              <w:autoSpaceDE w:val="0"/>
              <w:autoSpaceDN w:val="0"/>
              <w:adjustRightInd w:val="0"/>
              <w:spacing w:before="200"/>
              <w:contextualSpacing/>
              <w:outlineLvl w:val="3"/>
              <w:cnfStyle w:val="000000000000" w:firstRow="0" w:lastRow="0" w:firstColumn="0" w:lastColumn="0" w:oddVBand="0" w:evenVBand="0" w:oddHBand="0" w:evenHBand="0" w:firstRowFirstColumn="0" w:firstRowLastColumn="0" w:lastRowFirstColumn="0" w:lastRowLastColumn="0"/>
              <w:rPr>
                <w:rFonts w:ascii="Georgia" w:hAnsi="Georgia"/>
              </w:rPr>
            </w:pPr>
          </w:p>
        </w:tc>
        <w:tc>
          <w:tcPr>
            <w:cnfStyle w:val="000010000000" w:firstRow="0" w:lastRow="0" w:firstColumn="0" w:lastColumn="0" w:oddVBand="1"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E8E8E8"/>
          </w:tcPr>
          <w:p w14:paraId="1EB130E1" w14:textId="48D5BBCF" w:rsidR="00122B9D" w:rsidRPr="00E27F52" w:rsidRDefault="00122B9D" w:rsidP="00E64E72">
            <w:pPr>
              <w:contextualSpacing/>
              <w:rPr>
                <w:rFonts w:ascii="Georgia" w:hAnsi="Georgia"/>
                <w:b/>
                <w:bCs/>
                <w:color w:val="0000FF"/>
              </w:rPr>
            </w:pPr>
            <w:r w:rsidRPr="00E27F52">
              <w:rPr>
                <w:rFonts w:ascii="Georgia" w:hAnsi="Georgia"/>
                <w:b/>
                <w:bCs/>
                <w:color w:val="0000FF"/>
              </w:rPr>
              <w:t>Level 3</w:t>
            </w:r>
          </w:p>
          <w:p w14:paraId="0EACE57C"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4-5.9</w:t>
            </w:r>
          </w:p>
          <w:p w14:paraId="19EC6CF0" w14:textId="77777777" w:rsidR="00122B9D" w:rsidRPr="00E27F52" w:rsidRDefault="00122B9D" w:rsidP="00E64E72">
            <w:pPr>
              <w:contextualSpacing/>
              <w:rPr>
                <w:rFonts w:ascii="Georgia" w:hAnsi="Georgia"/>
                <w:sz w:val="16"/>
                <w:szCs w:val="16"/>
              </w:rPr>
            </w:pPr>
          </w:p>
          <w:p w14:paraId="1E1BF115"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001A68FA" w:rsidRPr="00E27F52">
              <w:rPr>
                <w:rFonts w:ascii="Georgia" w:hAnsi="Georgia"/>
              </w:rPr>
              <w:t xml:space="preserve"> scale scores</w:t>
            </w:r>
          </w:p>
          <w:p w14:paraId="30FC6774" w14:textId="77777777" w:rsidR="00B83CB8" w:rsidRPr="00E27F52" w:rsidRDefault="00B83CB8" w:rsidP="00E64E72">
            <w:pPr>
              <w:contextualSpacing/>
              <w:rPr>
                <w:rFonts w:ascii="Georgia" w:hAnsi="Georgia"/>
                <w:sz w:val="16"/>
                <w:szCs w:val="16"/>
              </w:rPr>
            </w:pPr>
          </w:p>
          <w:p w14:paraId="5E19A927" w14:textId="77777777" w:rsidR="00122B9D" w:rsidRPr="00E27F52" w:rsidRDefault="00122B9D" w:rsidP="00E64E72">
            <w:pPr>
              <w:contextualSpacing/>
              <w:rPr>
                <w:rFonts w:ascii="Georgia" w:hAnsi="Georgia"/>
              </w:rPr>
            </w:pPr>
            <w:r w:rsidRPr="00E27F52">
              <w:rPr>
                <w:rFonts w:ascii="Georgia" w:hAnsi="Georgia"/>
              </w:rPr>
              <w:t xml:space="preserve">Reading:  </w:t>
            </w:r>
            <w:r w:rsidR="002F45A9" w:rsidRPr="00E27F52">
              <w:rPr>
                <w:rFonts w:ascii="Georgia" w:hAnsi="Georgia"/>
              </w:rPr>
              <w:t>501</w:t>
            </w:r>
            <w:r w:rsidRPr="00E27F52">
              <w:rPr>
                <w:rFonts w:ascii="Georgia" w:hAnsi="Georgia"/>
              </w:rPr>
              <w:t>-5</w:t>
            </w:r>
            <w:r w:rsidR="002F45A9" w:rsidRPr="00E27F52">
              <w:rPr>
                <w:rFonts w:ascii="Georgia" w:hAnsi="Georgia"/>
              </w:rPr>
              <w:t>35</w:t>
            </w:r>
          </w:p>
          <w:p w14:paraId="197B191C" w14:textId="77777777" w:rsidR="00122B9D" w:rsidRPr="00E27F52" w:rsidRDefault="00122B9D" w:rsidP="00E64E72">
            <w:pPr>
              <w:contextualSpacing/>
              <w:rPr>
                <w:rFonts w:ascii="Georgia" w:hAnsi="Georgia"/>
              </w:rPr>
            </w:pPr>
            <w:r w:rsidRPr="00E27F52">
              <w:rPr>
                <w:rFonts w:ascii="Georgia" w:hAnsi="Georgia"/>
              </w:rPr>
              <w:t>Total Math:  4</w:t>
            </w:r>
            <w:r w:rsidR="002F45A9" w:rsidRPr="00E27F52">
              <w:rPr>
                <w:rFonts w:ascii="Georgia" w:hAnsi="Georgia"/>
              </w:rPr>
              <w:t>96</w:t>
            </w:r>
            <w:r w:rsidRPr="00E27F52">
              <w:rPr>
                <w:rFonts w:ascii="Georgia" w:hAnsi="Georgia"/>
              </w:rPr>
              <w:t>-5</w:t>
            </w:r>
            <w:r w:rsidR="002F45A9" w:rsidRPr="00E27F52">
              <w:rPr>
                <w:rFonts w:ascii="Georgia" w:hAnsi="Georgia"/>
              </w:rPr>
              <w:t>36</w:t>
            </w:r>
          </w:p>
          <w:p w14:paraId="227EF5C8" w14:textId="77777777" w:rsidR="00B83CB8" w:rsidRPr="00E27F52" w:rsidRDefault="00122B9D" w:rsidP="00992976">
            <w:pPr>
              <w:contextualSpacing/>
              <w:rPr>
                <w:rFonts w:ascii="Georgia" w:hAnsi="Georgia"/>
                <w:b/>
                <w:bCs/>
                <w:color w:val="auto"/>
                <w:sz w:val="22"/>
              </w:rPr>
            </w:pPr>
            <w:r w:rsidRPr="00E27F52">
              <w:rPr>
                <w:rFonts w:ascii="Georgia" w:hAnsi="Georgia"/>
              </w:rPr>
              <w:t xml:space="preserve">Language:  </w:t>
            </w:r>
            <w:r w:rsidR="002F45A9" w:rsidRPr="00E27F52">
              <w:rPr>
                <w:rFonts w:ascii="Georgia" w:hAnsi="Georgia"/>
              </w:rPr>
              <w:t>51</w:t>
            </w:r>
            <w:r w:rsidRPr="00E27F52">
              <w:rPr>
                <w:rFonts w:ascii="Georgia" w:hAnsi="Georgia"/>
              </w:rPr>
              <w:t>1-5</w:t>
            </w:r>
            <w:r w:rsidR="002F45A9" w:rsidRPr="00E27F52">
              <w:rPr>
                <w:rFonts w:ascii="Georgia" w:hAnsi="Georgia"/>
              </w:rPr>
              <w:t>46</w:t>
            </w:r>
          </w:p>
        </w:tc>
      </w:tr>
      <w:tr w:rsidR="003905AE" w:rsidRPr="00E27F52" w14:paraId="663CF317" w14:textId="77777777" w:rsidTr="003278EE">
        <w:trPr>
          <w:cnfStyle w:val="000000100000" w:firstRow="0" w:lastRow="0" w:firstColumn="0" w:lastColumn="0" w:oddVBand="0" w:evenVBand="0" w:oddHBand="1" w:evenHBand="0" w:firstRowFirstColumn="0" w:firstRowLastColumn="0" w:lastRowFirstColumn="0" w:lastRowLastColumn="0"/>
          <w:trHeight w:val="2083"/>
        </w:trPr>
        <w:tc>
          <w:tcPr>
            <w:cnfStyle w:val="000010000000" w:firstRow="0" w:lastRow="0" w:firstColumn="0" w:lastColumn="0" w:oddVBand="1" w:evenVBand="0" w:oddHBand="0" w:evenHBand="0" w:firstRowFirstColumn="0" w:firstRowLastColumn="0" w:lastRowFirstColumn="0" w:lastRowLastColumn="0"/>
            <w:tcW w:w="1686" w:type="pct"/>
            <w:tcBorders>
              <w:top w:val="single" w:sz="4" w:space="0" w:color="auto"/>
              <w:left w:val="single" w:sz="4" w:space="0" w:color="auto"/>
              <w:bottom w:val="single" w:sz="4" w:space="0" w:color="auto"/>
              <w:right w:val="single" w:sz="4" w:space="0" w:color="auto"/>
            </w:tcBorders>
            <w:shd w:val="clear" w:color="auto" w:fill="E8E8E8"/>
          </w:tcPr>
          <w:p w14:paraId="6A8D0450" w14:textId="4A92E318" w:rsidR="00122B9D" w:rsidRPr="00E27F52" w:rsidRDefault="00122B9D" w:rsidP="00E64E72">
            <w:pPr>
              <w:contextualSpacing/>
              <w:rPr>
                <w:rFonts w:ascii="Georgia" w:hAnsi="Georgia"/>
                <w:b/>
                <w:bCs/>
                <w:color w:val="0000FF"/>
              </w:rPr>
            </w:pPr>
            <w:r w:rsidRPr="00E27F52">
              <w:rPr>
                <w:rFonts w:ascii="Georgia" w:hAnsi="Georgia"/>
                <w:b/>
                <w:bCs/>
                <w:color w:val="0000FF"/>
              </w:rPr>
              <w:t xml:space="preserve">Level 4 </w:t>
            </w:r>
          </w:p>
          <w:p w14:paraId="3EEB73AA" w14:textId="77777777" w:rsidR="00122B9D"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6-8.9</w:t>
            </w:r>
          </w:p>
          <w:p w14:paraId="69C10B3C" w14:textId="77777777" w:rsidR="00122B9D" w:rsidRPr="00E27F52" w:rsidRDefault="00122B9D" w:rsidP="00E64E72">
            <w:pPr>
              <w:contextualSpacing/>
              <w:rPr>
                <w:rFonts w:ascii="Georgia" w:hAnsi="Georgia"/>
                <w:sz w:val="16"/>
                <w:szCs w:val="16"/>
              </w:rPr>
            </w:pPr>
          </w:p>
          <w:p w14:paraId="2DD8EBC4"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75D9986A" w14:textId="77777777" w:rsidR="00B83CB8" w:rsidRPr="00E27F52" w:rsidRDefault="00B83CB8" w:rsidP="00E64E72">
            <w:pPr>
              <w:contextualSpacing/>
              <w:rPr>
                <w:rFonts w:ascii="Georgia" w:hAnsi="Georgia"/>
                <w:sz w:val="16"/>
              </w:rPr>
            </w:pPr>
          </w:p>
          <w:p w14:paraId="37B90F06" w14:textId="77777777" w:rsidR="00122B9D" w:rsidRPr="00E27F52" w:rsidRDefault="00122B9D" w:rsidP="00E64E72">
            <w:pPr>
              <w:contextualSpacing/>
              <w:rPr>
                <w:rFonts w:ascii="Georgia" w:hAnsi="Georgia"/>
              </w:rPr>
            </w:pPr>
            <w:r w:rsidRPr="00E27F52">
              <w:rPr>
                <w:rFonts w:ascii="Georgia" w:hAnsi="Georgia"/>
              </w:rPr>
              <w:t>Reading:  5</w:t>
            </w:r>
            <w:r w:rsidR="002F45A9" w:rsidRPr="00E27F52">
              <w:rPr>
                <w:rFonts w:ascii="Georgia" w:hAnsi="Georgia"/>
              </w:rPr>
              <w:t>36</w:t>
            </w:r>
            <w:r w:rsidRPr="00E27F52">
              <w:rPr>
                <w:rFonts w:ascii="Georgia" w:hAnsi="Georgia"/>
              </w:rPr>
              <w:t>-5</w:t>
            </w:r>
            <w:r w:rsidR="002F45A9" w:rsidRPr="00E27F52">
              <w:rPr>
                <w:rFonts w:ascii="Georgia" w:hAnsi="Georgia"/>
              </w:rPr>
              <w:t>75</w:t>
            </w:r>
          </w:p>
          <w:p w14:paraId="51821E0A" w14:textId="77777777" w:rsidR="00122B9D" w:rsidRPr="00E27F52" w:rsidRDefault="00122B9D" w:rsidP="00E64E72">
            <w:pPr>
              <w:contextualSpacing/>
              <w:rPr>
                <w:rFonts w:ascii="Georgia" w:hAnsi="Georgia"/>
              </w:rPr>
            </w:pPr>
            <w:r w:rsidRPr="00E27F52">
              <w:rPr>
                <w:rFonts w:ascii="Georgia" w:hAnsi="Georgia"/>
              </w:rPr>
              <w:t>Total Math:  5</w:t>
            </w:r>
            <w:r w:rsidR="002F45A9" w:rsidRPr="00E27F52">
              <w:rPr>
                <w:rFonts w:ascii="Georgia" w:hAnsi="Georgia"/>
              </w:rPr>
              <w:t>37</w:t>
            </w:r>
            <w:r w:rsidRPr="00E27F52">
              <w:rPr>
                <w:rFonts w:ascii="Georgia" w:hAnsi="Georgia"/>
              </w:rPr>
              <w:t>-5</w:t>
            </w:r>
            <w:r w:rsidR="002F45A9" w:rsidRPr="00E27F52">
              <w:rPr>
                <w:rFonts w:ascii="Georgia" w:hAnsi="Georgia"/>
              </w:rPr>
              <w:t>95</w:t>
            </w:r>
          </w:p>
          <w:p w14:paraId="07C73CB4" w14:textId="77777777" w:rsidR="00B83CB8" w:rsidRPr="00E27F52" w:rsidRDefault="00122B9D" w:rsidP="00992976">
            <w:pPr>
              <w:contextualSpacing/>
              <w:rPr>
                <w:rFonts w:ascii="Georgia" w:hAnsi="Georgia"/>
                <w:color w:val="auto"/>
              </w:rPr>
            </w:pPr>
            <w:r w:rsidRPr="00E27F52">
              <w:rPr>
                <w:rFonts w:ascii="Georgia" w:hAnsi="Georgia"/>
              </w:rPr>
              <w:t>Language:  5</w:t>
            </w:r>
            <w:r w:rsidR="002F45A9" w:rsidRPr="00E27F52">
              <w:rPr>
                <w:rFonts w:ascii="Georgia" w:hAnsi="Georgia"/>
              </w:rPr>
              <w:t>47</w:t>
            </w:r>
            <w:r w:rsidRPr="00E27F52">
              <w:rPr>
                <w:rFonts w:ascii="Georgia" w:hAnsi="Georgia"/>
              </w:rPr>
              <w:t>-5</w:t>
            </w:r>
            <w:r w:rsidR="002F45A9" w:rsidRPr="00E27F52">
              <w:rPr>
                <w:rFonts w:ascii="Georgia" w:hAnsi="Georgia"/>
              </w:rPr>
              <w:t>83</w:t>
            </w:r>
          </w:p>
        </w:tc>
        <w:tc>
          <w:tcPr>
            <w:tcW w:w="1677" w:type="pct"/>
            <w:tcBorders>
              <w:top w:val="single" w:sz="4" w:space="0" w:color="auto"/>
              <w:left w:val="single" w:sz="4" w:space="0" w:color="auto"/>
              <w:bottom w:val="single" w:sz="4" w:space="0" w:color="auto"/>
              <w:right w:val="single" w:sz="4" w:space="0" w:color="auto"/>
            </w:tcBorders>
            <w:shd w:val="clear" w:color="auto" w:fill="E8E8E8"/>
          </w:tcPr>
          <w:p w14:paraId="01707B6B" w14:textId="001EE2F8"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bCs/>
                <w:color w:val="0000FF"/>
              </w:rPr>
              <w:t>Level 5</w:t>
            </w:r>
          </w:p>
          <w:p w14:paraId="533B69EC" w14:textId="77777777" w:rsidR="00122B9D" w:rsidRPr="00E27F52" w:rsidRDefault="002F45A9"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Grade Range</w:t>
            </w:r>
            <w:r w:rsidR="00122B9D" w:rsidRPr="00E27F52">
              <w:rPr>
                <w:rFonts w:ascii="Georgia" w:hAnsi="Georgia"/>
              </w:rPr>
              <w:t>: 9-10.9</w:t>
            </w:r>
          </w:p>
          <w:p w14:paraId="295B6977" w14:textId="77777777" w:rsidR="00122B9D" w:rsidRPr="00E27F52" w:rsidRDefault="00122B9D" w:rsidP="00E64E72">
            <w:pPr>
              <w:pStyle w:val="Footer"/>
              <w:tabs>
                <w:tab w:val="clear" w:pos="4320"/>
                <w:tab w:val="clear" w:pos="8640"/>
              </w:tabs>
              <w:contextualSpacing/>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p>
          <w:p w14:paraId="32E9BA4C"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4B9CB4B3"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sz w:val="16"/>
                <w:szCs w:val="16"/>
              </w:rPr>
            </w:pPr>
            <w:r w:rsidRPr="00E27F52">
              <w:rPr>
                <w:rFonts w:ascii="Georgia" w:hAnsi="Georgia"/>
              </w:rPr>
              <w:t xml:space="preserve">     </w:t>
            </w:r>
          </w:p>
          <w:p w14:paraId="55CD0E9E"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Reading:  5</w:t>
            </w:r>
            <w:r w:rsidR="002F45A9" w:rsidRPr="00E27F52">
              <w:rPr>
                <w:rFonts w:ascii="Georgia" w:hAnsi="Georgia"/>
              </w:rPr>
              <w:t>76</w:t>
            </w:r>
            <w:r w:rsidRPr="00E27F52">
              <w:rPr>
                <w:rFonts w:ascii="Georgia" w:hAnsi="Georgia"/>
              </w:rPr>
              <w:t>-</w:t>
            </w:r>
            <w:r w:rsidR="002F45A9" w:rsidRPr="00E27F52">
              <w:rPr>
                <w:rFonts w:ascii="Georgia" w:hAnsi="Georgia"/>
              </w:rPr>
              <w:t>616</w:t>
            </w:r>
          </w:p>
          <w:p w14:paraId="36B6AA33"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Total Math:  5</w:t>
            </w:r>
            <w:r w:rsidR="002F45A9" w:rsidRPr="00E27F52">
              <w:rPr>
                <w:rFonts w:ascii="Georgia" w:hAnsi="Georgia"/>
              </w:rPr>
              <w:t>9</w:t>
            </w:r>
            <w:r w:rsidRPr="00E27F52">
              <w:rPr>
                <w:rFonts w:ascii="Georgia" w:hAnsi="Georgia"/>
              </w:rPr>
              <w:t>6-</w:t>
            </w:r>
            <w:r w:rsidR="002F45A9" w:rsidRPr="00E27F52">
              <w:rPr>
                <w:rFonts w:ascii="Georgia" w:hAnsi="Georgia"/>
              </w:rPr>
              <w:t>656</w:t>
            </w:r>
          </w:p>
          <w:p w14:paraId="18AC4876" w14:textId="77777777" w:rsidR="00122B9D" w:rsidRPr="00E27F52" w:rsidRDefault="00122B9D" w:rsidP="00E64E72">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Language:  5</w:t>
            </w:r>
            <w:r w:rsidR="002F45A9" w:rsidRPr="00E27F52">
              <w:rPr>
                <w:rFonts w:ascii="Georgia" w:hAnsi="Georgia"/>
              </w:rPr>
              <w:t>84</w:t>
            </w:r>
            <w:r w:rsidRPr="00E27F52">
              <w:rPr>
                <w:rFonts w:ascii="Georgia" w:hAnsi="Georgia"/>
              </w:rPr>
              <w:t>-</w:t>
            </w:r>
            <w:r w:rsidR="002F45A9" w:rsidRPr="00E27F52">
              <w:rPr>
                <w:rFonts w:ascii="Georgia" w:hAnsi="Georgia"/>
              </w:rPr>
              <w:t>630</w:t>
            </w:r>
          </w:p>
          <w:p w14:paraId="246499DB" w14:textId="77777777" w:rsidR="00B83CB8" w:rsidRPr="00E27F52" w:rsidRDefault="00B83CB8" w:rsidP="005129EE">
            <w:pPr>
              <w:keepNext/>
              <w:keepLines/>
              <w:autoSpaceDE w:val="0"/>
              <w:autoSpaceDN w:val="0"/>
              <w:adjustRightInd w:val="0"/>
              <w:spacing w:before="200"/>
              <w:contextualSpacing/>
              <w:outlineLvl w:val="3"/>
              <w:cnfStyle w:val="000000100000" w:firstRow="0" w:lastRow="0" w:firstColumn="0" w:lastColumn="0" w:oddVBand="0" w:evenVBand="0" w:oddHBand="1" w:evenHBand="0" w:firstRowFirstColumn="0" w:firstRowLastColumn="0" w:lastRowFirstColumn="0" w:lastRowLastColumn="0"/>
              <w:rPr>
                <w:rFonts w:ascii="Georgia" w:hAnsi="Georgia"/>
                <w:sz w:val="22"/>
              </w:rPr>
            </w:pPr>
          </w:p>
        </w:tc>
        <w:tc>
          <w:tcPr>
            <w:cnfStyle w:val="000010000000" w:firstRow="0" w:lastRow="0" w:firstColumn="0" w:lastColumn="0" w:oddVBand="1" w:evenVBand="0" w:oddHBand="0" w:evenHBand="0" w:firstRowFirstColumn="0" w:firstRowLastColumn="0" w:lastRowFirstColumn="0" w:lastRowLastColumn="0"/>
            <w:tcW w:w="1637" w:type="pct"/>
            <w:tcBorders>
              <w:top w:val="single" w:sz="4" w:space="0" w:color="auto"/>
              <w:left w:val="single" w:sz="4" w:space="0" w:color="auto"/>
              <w:bottom w:val="single" w:sz="4" w:space="0" w:color="auto"/>
              <w:right w:val="single" w:sz="4" w:space="0" w:color="auto"/>
            </w:tcBorders>
            <w:shd w:val="clear" w:color="auto" w:fill="E8E8E8"/>
          </w:tcPr>
          <w:p w14:paraId="426F28DF" w14:textId="3BF5F001" w:rsidR="00122B9D" w:rsidRPr="00E27F52" w:rsidRDefault="00122B9D" w:rsidP="00E64E72">
            <w:pPr>
              <w:contextualSpacing/>
              <w:rPr>
                <w:rFonts w:ascii="Georgia" w:hAnsi="Georgia"/>
                <w:b/>
                <w:bCs/>
                <w:color w:val="0000FF"/>
              </w:rPr>
            </w:pPr>
            <w:r w:rsidRPr="00E27F52">
              <w:rPr>
                <w:rFonts w:ascii="Georgia" w:hAnsi="Georgia"/>
                <w:b/>
                <w:bCs/>
                <w:color w:val="0000FF"/>
              </w:rPr>
              <w:t xml:space="preserve">Level 6 </w:t>
            </w:r>
          </w:p>
          <w:p w14:paraId="3D7FC356" w14:textId="77777777" w:rsidR="00CE7136" w:rsidRPr="00E27F52" w:rsidRDefault="002F45A9" w:rsidP="00E64E72">
            <w:pPr>
              <w:contextualSpacing/>
              <w:rPr>
                <w:rFonts w:ascii="Georgia" w:hAnsi="Georgia"/>
              </w:rPr>
            </w:pPr>
            <w:r w:rsidRPr="00E27F52">
              <w:rPr>
                <w:rFonts w:ascii="Georgia" w:hAnsi="Georgia"/>
              </w:rPr>
              <w:t>Grade Range</w:t>
            </w:r>
            <w:r w:rsidR="00122B9D" w:rsidRPr="00E27F52">
              <w:rPr>
                <w:rFonts w:ascii="Georgia" w:hAnsi="Georgia"/>
              </w:rPr>
              <w:t>: 11-12.9</w:t>
            </w:r>
          </w:p>
          <w:p w14:paraId="6975894A" w14:textId="77777777" w:rsidR="00BA1AED" w:rsidRPr="00E27F52" w:rsidRDefault="00BA1AED" w:rsidP="00E64E72">
            <w:pPr>
              <w:contextualSpacing/>
              <w:rPr>
                <w:rFonts w:ascii="Georgia" w:hAnsi="Georgia"/>
                <w:sz w:val="16"/>
                <w:szCs w:val="16"/>
              </w:rPr>
            </w:pPr>
          </w:p>
          <w:p w14:paraId="5D20CDEC" w14:textId="77777777" w:rsidR="00122B9D" w:rsidRPr="00E27F52" w:rsidRDefault="00122B9D" w:rsidP="00E64E72">
            <w:pPr>
              <w:contextualSpacing/>
              <w:rPr>
                <w:rFonts w:ascii="Georgia" w:hAnsi="Georgia"/>
              </w:rPr>
            </w:pPr>
            <w:r w:rsidRPr="00E27F52">
              <w:rPr>
                <w:rFonts w:ascii="Georgia" w:hAnsi="Georgia"/>
              </w:rPr>
              <w:t xml:space="preserve">TABE </w:t>
            </w:r>
            <w:r w:rsidR="009600F0" w:rsidRPr="00E27F52">
              <w:rPr>
                <w:rFonts w:ascii="Georgia" w:hAnsi="Georgia"/>
              </w:rPr>
              <w:t>11</w:t>
            </w:r>
            <w:r w:rsidRPr="00E27F52">
              <w:rPr>
                <w:rFonts w:ascii="Georgia" w:hAnsi="Georgia"/>
              </w:rPr>
              <w:t>/1</w:t>
            </w:r>
            <w:r w:rsidR="009600F0" w:rsidRPr="00E27F52">
              <w:rPr>
                <w:rFonts w:ascii="Georgia" w:hAnsi="Georgia"/>
              </w:rPr>
              <w:t>2</w:t>
            </w:r>
            <w:r w:rsidRPr="00E27F52">
              <w:rPr>
                <w:rFonts w:ascii="Georgia" w:hAnsi="Georgia"/>
              </w:rPr>
              <w:t xml:space="preserve"> scale scores: </w:t>
            </w:r>
          </w:p>
          <w:p w14:paraId="4E88C21B" w14:textId="77777777" w:rsidR="00122B9D" w:rsidRPr="00E27F52" w:rsidRDefault="00122B9D" w:rsidP="00E64E72">
            <w:pPr>
              <w:contextualSpacing/>
              <w:rPr>
                <w:rFonts w:ascii="Georgia" w:hAnsi="Georgia"/>
                <w:sz w:val="16"/>
                <w:szCs w:val="16"/>
              </w:rPr>
            </w:pPr>
            <w:r w:rsidRPr="00E27F52">
              <w:rPr>
                <w:rFonts w:ascii="Georgia" w:hAnsi="Georgia"/>
              </w:rPr>
              <w:t xml:space="preserve">     </w:t>
            </w:r>
          </w:p>
          <w:p w14:paraId="6F8B6ACF" w14:textId="77777777" w:rsidR="00122B9D" w:rsidRPr="00E27F52" w:rsidRDefault="00122B9D" w:rsidP="00E64E72">
            <w:pPr>
              <w:contextualSpacing/>
              <w:rPr>
                <w:rFonts w:ascii="Georgia" w:hAnsi="Georgia"/>
              </w:rPr>
            </w:pPr>
            <w:r w:rsidRPr="00E27F52">
              <w:rPr>
                <w:rFonts w:ascii="Georgia" w:hAnsi="Georgia"/>
              </w:rPr>
              <w:t xml:space="preserve">Reading:  </w:t>
            </w:r>
            <w:r w:rsidR="002F45A9" w:rsidRPr="00E27F52">
              <w:rPr>
                <w:rFonts w:ascii="Georgia" w:hAnsi="Georgia"/>
              </w:rPr>
              <w:t>617-800</w:t>
            </w:r>
          </w:p>
          <w:p w14:paraId="528D81B5" w14:textId="77777777" w:rsidR="00122B9D" w:rsidRPr="00E27F52" w:rsidRDefault="00122B9D" w:rsidP="00E64E72">
            <w:pPr>
              <w:contextualSpacing/>
              <w:rPr>
                <w:rFonts w:ascii="Georgia" w:hAnsi="Georgia"/>
              </w:rPr>
            </w:pPr>
            <w:r w:rsidRPr="00E27F52">
              <w:rPr>
                <w:rFonts w:ascii="Georgia" w:hAnsi="Georgia"/>
              </w:rPr>
              <w:t xml:space="preserve">Total Math:  </w:t>
            </w:r>
            <w:r w:rsidR="002F45A9" w:rsidRPr="00E27F52">
              <w:rPr>
                <w:rFonts w:ascii="Georgia" w:hAnsi="Georgia"/>
              </w:rPr>
              <w:t>657-800</w:t>
            </w:r>
          </w:p>
          <w:p w14:paraId="19B5D5FF" w14:textId="77777777" w:rsidR="00122B9D" w:rsidRPr="00E27F52" w:rsidRDefault="00122B9D" w:rsidP="00E64E72">
            <w:pPr>
              <w:contextualSpacing/>
              <w:rPr>
                <w:rFonts w:ascii="Georgia" w:hAnsi="Georgia"/>
              </w:rPr>
            </w:pPr>
            <w:r w:rsidRPr="00E27F52">
              <w:rPr>
                <w:rFonts w:ascii="Georgia" w:hAnsi="Georgia"/>
              </w:rPr>
              <w:t xml:space="preserve">Language:  </w:t>
            </w:r>
            <w:r w:rsidR="002F45A9" w:rsidRPr="00E27F52">
              <w:rPr>
                <w:rFonts w:ascii="Georgia" w:hAnsi="Georgia"/>
              </w:rPr>
              <w:t xml:space="preserve">631-800 </w:t>
            </w:r>
          </w:p>
          <w:p w14:paraId="6FDF57EC" w14:textId="77777777" w:rsidR="00B83CB8" w:rsidRPr="00E27F52" w:rsidRDefault="00B83CB8" w:rsidP="005129EE">
            <w:pPr>
              <w:keepNext/>
              <w:keepLines/>
              <w:autoSpaceDE w:val="0"/>
              <w:autoSpaceDN w:val="0"/>
              <w:adjustRightInd w:val="0"/>
              <w:spacing w:before="200"/>
              <w:contextualSpacing/>
              <w:outlineLvl w:val="3"/>
              <w:rPr>
                <w:rFonts w:ascii="Georgia" w:hAnsi="Georgia"/>
              </w:rPr>
            </w:pPr>
          </w:p>
        </w:tc>
      </w:tr>
    </w:tbl>
    <w:p w14:paraId="4B46AB05" w14:textId="77777777" w:rsidR="006863B3" w:rsidRPr="00E27F52" w:rsidRDefault="00122B9D" w:rsidP="00E64E72">
      <w:pPr>
        <w:ind w:left="-90"/>
        <w:contextualSpacing/>
        <w:rPr>
          <w:rFonts w:ascii="Georgia" w:hAnsi="Georgia" w:cs="Arial"/>
        </w:rPr>
      </w:pPr>
      <w:r w:rsidRPr="00E27F52">
        <w:rPr>
          <w:rFonts w:ascii="Georgia" w:hAnsi="Georgia" w:cs="Arial"/>
        </w:rPr>
        <w:t xml:space="preserve">*Refer to publisher guidelines for more accurate score ranges determined by </w:t>
      </w:r>
      <w:r w:rsidR="006863B3" w:rsidRPr="00E27F52">
        <w:rPr>
          <w:rFonts w:ascii="Georgia" w:hAnsi="Georgia" w:cs="Arial"/>
        </w:rPr>
        <w:t>Form (</w:t>
      </w:r>
      <w:r w:rsidR="00B83CB8" w:rsidRPr="00E27F52">
        <w:rPr>
          <w:rFonts w:ascii="Georgia" w:hAnsi="Georgia" w:cs="Arial"/>
        </w:rPr>
        <w:t>11/12</w:t>
      </w:r>
      <w:r w:rsidR="006863B3" w:rsidRPr="00E27F52">
        <w:rPr>
          <w:rFonts w:ascii="Georgia" w:hAnsi="Georgia" w:cs="Arial"/>
        </w:rPr>
        <w:t xml:space="preserve">)  </w:t>
      </w:r>
    </w:p>
    <w:p w14:paraId="711BCDB5" w14:textId="77777777" w:rsidR="00D22D80" w:rsidRPr="00E27F52" w:rsidRDefault="006863B3" w:rsidP="00E64E72">
      <w:pPr>
        <w:ind w:left="-90"/>
        <w:contextualSpacing/>
        <w:rPr>
          <w:rFonts w:ascii="Georgia" w:hAnsi="Georgia" w:cs="Arial"/>
        </w:rPr>
      </w:pPr>
      <w:r w:rsidRPr="00E27F52">
        <w:rPr>
          <w:rFonts w:ascii="Georgia" w:hAnsi="Georgia" w:cs="Arial"/>
        </w:rPr>
        <w:t xml:space="preserve">  and Version (L, E, M, D, A)</w:t>
      </w:r>
    </w:p>
    <w:p w14:paraId="52AF925D" w14:textId="77777777" w:rsidR="00D22D80" w:rsidRPr="00E27F52" w:rsidRDefault="00122B9D" w:rsidP="00E64E72">
      <w:pPr>
        <w:ind w:left="-90"/>
        <w:contextualSpacing/>
        <w:rPr>
          <w:rFonts w:ascii="Georgia" w:hAnsi="Georgia"/>
        </w:rPr>
      </w:pPr>
      <w:r w:rsidRPr="00E27F52">
        <w:rPr>
          <w:rFonts w:ascii="Georgia" w:hAnsi="Georgia"/>
        </w:rPr>
        <w:t>TABE or TABE Online = Test of Adult Basic Education (Standard or Online format)</w:t>
      </w:r>
    </w:p>
    <w:p w14:paraId="348ECC22" w14:textId="77777777" w:rsidR="00D22D80" w:rsidRPr="00E27F52" w:rsidRDefault="00D22D80" w:rsidP="00D22D80">
      <w:pPr>
        <w:ind w:left="-90"/>
        <w:contextualSpacing/>
        <w:rPr>
          <w:rFonts w:ascii="Georgia" w:hAnsi="Georgia"/>
        </w:rPr>
      </w:pPr>
      <w:r w:rsidRPr="00E27F52">
        <w:rPr>
          <w:rFonts w:ascii="Georgia" w:hAnsi="Georgia"/>
        </w:rPr>
        <w:t>Note: Grade Ranges are approximate and for reference purposes only</w:t>
      </w:r>
    </w:p>
    <w:p w14:paraId="6539FFBA" w14:textId="77777777" w:rsidR="00D22D80" w:rsidRPr="00E27F52" w:rsidRDefault="00D22D80" w:rsidP="00E64E72">
      <w:pPr>
        <w:ind w:left="-90"/>
        <w:contextualSpacing/>
        <w:rPr>
          <w:rFonts w:ascii="Georgia" w:hAnsi="Georgia"/>
        </w:rPr>
      </w:pPr>
    </w:p>
    <w:p w14:paraId="7D14786E" w14:textId="77777777" w:rsidR="00122B9D" w:rsidRPr="00E27F52" w:rsidRDefault="00122B9D" w:rsidP="00992976">
      <w:pPr>
        <w:ind w:left="-90"/>
        <w:contextualSpacing/>
        <w:rPr>
          <w:rFonts w:ascii="Georgia" w:hAnsi="Georgia"/>
        </w:rPr>
      </w:pPr>
    </w:p>
    <w:p w14:paraId="155D0974" w14:textId="77777777" w:rsidR="00122B9D" w:rsidRPr="00E27F52" w:rsidRDefault="00122B9D" w:rsidP="00E64E72">
      <w:pPr>
        <w:contextualSpacing/>
        <w:rPr>
          <w:rFonts w:ascii="Georgia" w:hAnsi="Georgia" w:cs="Arial"/>
        </w:rPr>
      </w:pPr>
    </w:p>
    <w:p w14:paraId="2D40536D" w14:textId="77777777" w:rsidR="00D22D80" w:rsidRPr="00E27F52" w:rsidRDefault="00D22D80" w:rsidP="00E64E72">
      <w:pPr>
        <w:contextualSpacing/>
        <w:rPr>
          <w:rFonts w:ascii="Georgia" w:hAnsi="Georgia" w:cs="Arial"/>
        </w:rPr>
      </w:pPr>
    </w:p>
    <w:p w14:paraId="17CD3D7D" w14:textId="77777777" w:rsidR="00D22D80" w:rsidRPr="00E27F52" w:rsidRDefault="00D22D80" w:rsidP="00E64E72">
      <w:pPr>
        <w:contextualSpacing/>
        <w:rPr>
          <w:rFonts w:ascii="Georgia" w:hAnsi="Georgia" w:cs="Arial"/>
        </w:rPr>
      </w:pPr>
    </w:p>
    <w:p w14:paraId="37BCA36D" w14:textId="77777777" w:rsidR="00D22D80" w:rsidRPr="00E27F52" w:rsidRDefault="00D22D80" w:rsidP="00E64E72">
      <w:pPr>
        <w:contextualSpacing/>
        <w:rPr>
          <w:rFonts w:ascii="Georgia" w:hAnsi="Georgia" w:cs="Arial"/>
        </w:rPr>
      </w:pPr>
    </w:p>
    <w:p w14:paraId="5AD65D38" w14:textId="77777777" w:rsidR="00D22D80" w:rsidRPr="00E27F52" w:rsidRDefault="00D22D80" w:rsidP="00E64E72">
      <w:pPr>
        <w:contextualSpacing/>
        <w:rPr>
          <w:rFonts w:ascii="Georgia" w:hAnsi="Georgia" w:cs="Arial"/>
        </w:rPr>
      </w:pPr>
    </w:p>
    <w:p w14:paraId="6CC31844" w14:textId="77777777" w:rsidR="00D22D80" w:rsidRPr="00E27F52" w:rsidRDefault="00D22D80" w:rsidP="00E64E72">
      <w:pPr>
        <w:contextualSpacing/>
        <w:rPr>
          <w:rFonts w:ascii="Georgia" w:hAnsi="Georgia" w:cs="Arial"/>
        </w:rPr>
      </w:pPr>
    </w:p>
    <w:p w14:paraId="1386CA43" w14:textId="77777777" w:rsidR="00D22D80" w:rsidRPr="00E27F52" w:rsidRDefault="00D22D80" w:rsidP="00E64E72">
      <w:pPr>
        <w:contextualSpacing/>
        <w:rPr>
          <w:rFonts w:ascii="Georgia" w:hAnsi="Georgia" w:cs="Arial"/>
        </w:rPr>
      </w:pPr>
    </w:p>
    <w:p w14:paraId="350A3300" w14:textId="77777777" w:rsidR="00D22D80" w:rsidRPr="00E27F52" w:rsidRDefault="00D22D80" w:rsidP="00E64E72">
      <w:pPr>
        <w:contextualSpacing/>
        <w:rPr>
          <w:rFonts w:ascii="Georgia" w:hAnsi="Georgia" w:cs="Arial"/>
        </w:rPr>
      </w:pPr>
    </w:p>
    <w:p w14:paraId="6353457D" w14:textId="77777777" w:rsidR="00D22D80" w:rsidRPr="00E27F52" w:rsidRDefault="00D22D80" w:rsidP="00E64E72">
      <w:pPr>
        <w:contextualSpacing/>
        <w:rPr>
          <w:rFonts w:ascii="Georgia" w:hAnsi="Georgia" w:cs="Arial"/>
        </w:rPr>
      </w:pPr>
    </w:p>
    <w:p w14:paraId="0C9DB8FC" w14:textId="77777777" w:rsidR="00D22D80" w:rsidRPr="00E27F52" w:rsidRDefault="00D22D80" w:rsidP="00E64E72">
      <w:pPr>
        <w:contextualSpacing/>
        <w:rPr>
          <w:rFonts w:ascii="Georgia" w:hAnsi="Georgia" w:cs="Arial"/>
        </w:rPr>
      </w:pPr>
    </w:p>
    <w:p w14:paraId="19CE5698" w14:textId="77777777" w:rsidR="00122B9D" w:rsidRPr="00E27F52" w:rsidRDefault="00122B9D" w:rsidP="00E64E72">
      <w:pPr>
        <w:contextualSpacing/>
        <w:rPr>
          <w:rFonts w:ascii="Georgia" w:hAnsi="Georgia" w:cs="Arial"/>
        </w:rPr>
      </w:pPr>
    </w:p>
    <w:p w14:paraId="1BDCBDCB" w14:textId="25C7C11F" w:rsidR="000E02C9" w:rsidRPr="00E27F52" w:rsidRDefault="000E02C9" w:rsidP="00E64E72">
      <w:pPr>
        <w:contextualSpacing/>
        <w:rPr>
          <w:rFonts w:ascii="Georgia" w:hAnsi="Georgia" w:cs="Arial"/>
        </w:rPr>
      </w:pPr>
    </w:p>
    <w:p w14:paraId="7B489235" w14:textId="2A1DF431" w:rsidR="003278EE" w:rsidRPr="00E27F52" w:rsidRDefault="003278EE" w:rsidP="00E64E72">
      <w:pPr>
        <w:contextualSpacing/>
        <w:rPr>
          <w:rFonts w:ascii="Georgia" w:hAnsi="Georgia" w:cs="Arial"/>
        </w:rPr>
      </w:pPr>
    </w:p>
    <w:p w14:paraId="5A2DB5DE" w14:textId="77777777" w:rsidR="003278EE" w:rsidRPr="00E27F52" w:rsidRDefault="003278EE" w:rsidP="00E64E72">
      <w:pPr>
        <w:contextualSpacing/>
        <w:rPr>
          <w:rFonts w:ascii="Georgia" w:hAnsi="Georgia" w:cs="Arial"/>
        </w:rPr>
      </w:pPr>
    </w:p>
    <w:p w14:paraId="7E69CD8A" w14:textId="6185EB4D" w:rsidR="00C13B98" w:rsidRDefault="00C13B98" w:rsidP="00E64E72">
      <w:pPr>
        <w:contextualSpacing/>
        <w:rPr>
          <w:rFonts w:ascii="Georgia" w:hAnsi="Georgia"/>
          <w:sz w:val="28"/>
          <w:szCs w:val="28"/>
        </w:rPr>
      </w:pPr>
    </w:p>
    <w:p w14:paraId="69A0C1C3" w14:textId="77777777" w:rsidR="00921988" w:rsidRPr="00E27F52" w:rsidRDefault="00921988" w:rsidP="00E64E72">
      <w:pPr>
        <w:contextualSpacing/>
        <w:rPr>
          <w:rFonts w:ascii="Georgia" w:hAnsi="Georgia"/>
          <w:sz w:val="28"/>
          <w:szCs w:val="28"/>
        </w:rPr>
      </w:pPr>
    </w:p>
    <w:p w14:paraId="3BFF1B33" w14:textId="77777777" w:rsidR="00122B9D" w:rsidRPr="00E27F52" w:rsidRDefault="00122B9D" w:rsidP="00E64E72">
      <w:pPr>
        <w:contextualSpacing/>
        <w:rPr>
          <w:rFonts w:ascii="Georgia" w:hAnsi="Georgia" w:cs="Arial"/>
        </w:rPr>
      </w:pPr>
    </w:p>
    <w:tbl>
      <w:tblPr>
        <w:tblStyle w:val="Colorful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Layout w:type="fixed"/>
        <w:tblLook w:val="0000" w:firstRow="0" w:lastRow="0" w:firstColumn="0" w:lastColumn="0" w:noHBand="0" w:noVBand="0"/>
      </w:tblPr>
      <w:tblGrid>
        <w:gridCol w:w="1344"/>
        <w:gridCol w:w="2341"/>
        <w:gridCol w:w="1261"/>
        <w:gridCol w:w="2256"/>
        <w:gridCol w:w="1082"/>
        <w:gridCol w:w="2223"/>
      </w:tblGrid>
      <w:tr w:rsidR="00AD1D01" w:rsidRPr="00E27F52" w14:paraId="0FD2CAFC" w14:textId="77777777" w:rsidTr="00992976">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10507" w:type="dxa"/>
            <w:gridSpan w:val="6"/>
            <w:tcBorders>
              <w:top w:val="none" w:sz="0" w:space="0" w:color="auto"/>
              <w:left w:val="none" w:sz="0" w:space="0" w:color="auto"/>
              <w:bottom w:val="none" w:sz="0" w:space="0" w:color="auto"/>
              <w:right w:val="none" w:sz="0" w:space="0" w:color="auto"/>
            </w:tcBorders>
            <w:shd w:val="clear" w:color="auto" w:fill="E2E2E2"/>
          </w:tcPr>
          <w:p w14:paraId="44C334F1" w14:textId="77777777" w:rsidR="00AD1D01" w:rsidRPr="00E27F52" w:rsidRDefault="00AD1D01" w:rsidP="00623657">
            <w:pPr>
              <w:pStyle w:val="Heading5"/>
              <w:contextualSpacing/>
              <w:jc w:val="center"/>
              <w:outlineLvl w:val="4"/>
              <w:rPr>
                <w:rFonts w:ascii="Georgia" w:hAnsi="Georgia"/>
                <w:b w:val="0"/>
              </w:rPr>
            </w:pPr>
            <w:r w:rsidRPr="00E27F52">
              <w:rPr>
                <w:rFonts w:ascii="Georgia" w:hAnsi="Georgia"/>
                <w:b w:val="0"/>
                <w:sz w:val="28"/>
                <w:szCs w:val="28"/>
              </w:rPr>
              <w:lastRenderedPageBreak/>
              <w:t>English as a Second Language (ESL) Levels</w:t>
            </w:r>
          </w:p>
        </w:tc>
      </w:tr>
      <w:tr w:rsidR="00D22D80" w:rsidRPr="00E27F52" w14:paraId="55144855" w14:textId="77777777" w:rsidTr="001306E1">
        <w:trPr>
          <w:trHeight w:val="62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E2E2E2"/>
          </w:tcPr>
          <w:p w14:paraId="24C1D953" w14:textId="65051AC6" w:rsidR="00AD1D01" w:rsidRPr="00E27F52" w:rsidRDefault="00AD1D01" w:rsidP="00623657">
            <w:pPr>
              <w:contextualSpacing/>
              <w:rPr>
                <w:rFonts w:ascii="Georgia" w:hAnsi="Georgia"/>
                <w:b/>
                <w:bCs/>
                <w:color w:val="0000FF"/>
              </w:rPr>
            </w:pPr>
            <w:r w:rsidRPr="00E27F52">
              <w:rPr>
                <w:rFonts w:ascii="Georgia" w:hAnsi="Georgia"/>
                <w:b/>
                <w:bCs/>
                <w:color w:val="0000FF"/>
              </w:rPr>
              <w:t>Level 1</w:t>
            </w:r>
          </w:p>
          <w:p w14:paraId="3BBB0C56" w14:textId="77777777" w:rsidR="00AD1D01" w:rsidRPr="00E27F52" w:rsidRDefault="00AD1D01" w:rsidP="00623657">
            <w:pPr>
              <w:contextualSpacing/>
              <w:rPr>
                <w:rFonts w:ascii="Georgia" w:hAnsi="Georgia"/>
              </w:rPr>
            </w:pPr>
            <w:r w:rsidRPr="00E27F52">
              <w:rPr>
                <w:rFonts w:ascii="Georgia" w:hAnsi="Georgia"/>
              </w:rPr>
              <w:t>SPL 0-1</w:t>
            </w:r>
          </w:p>
        </w:tc>
        <w:tc>
          <w:tcPr>
            <w:tcW w:w="0" w:type="dxa"/>
            <w:gridSpan w:val="2"/>
            <w:shd w:val="clear" w:color="auto" w:fill="E2E2E2"/>
          </w:tcPr>
          <w:p w14:paraId="34A66988" w14:textId="45C76424" w:rsidR="00AD1D01" w:rsidRPr="00E27F52" w:rsidRDefault="00AD1D01" w:rsidP="00921988">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b/>
                <w:bCs/>
                <w:color w:val="0000FF"/>
              </w:rPr>
              <w:t>Level 2</w:t>
            </w:r>
          </w:p>
          <w:p w14:paraId="6F2B441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SPL 2</w:t>
            </w:r>
          </w:p>
        </w:tc>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E2E2E2"/>
          </w:tcPr>
          <w:p w14:paraId="69DF532F" w14:textId="0D599DA3" w:rsidR="00AD1D01" w:rsidRPr="00E27F52" w:rsidRDefault="00AD1D01">
            <w:pPr>
              <w:contextualSpacing/>
              <w:rPr>
                <w:rFonts w:ascii="Georgia" w:hAnsi="Georgia"/>
                <w:b/>
                <w:bCs/>
                <w:color w:val="0000FF"/>
              </w:rPr>
            </w:pPr>
            <w:r w:rsidRPr="00E27F52">
              <w:rPr>
                <w:rFonts w:ascii="Georgia" w:hAnsi="Georgia"/>
                <w:b/>
                <w:bCs/>
                <w:color w:val="0000FF"/>
              </w:rPr>
              <w:t>Level 3</w:t>
            </w:r>
          </w:p>
          <w:p w14:paraId="37871A9A" w14:textId="77777777" w:rsidR="00AD1D01" w:rsidRPr="00E27F52" w:rsidRDefault="00AD1D01" w:rsidP="00623657">
            <w:pPr>
              <w:contextualSpacing/>
              <w:rPr>
                <w:rFonts w:ascii="Georgia" w:hAnsi="Georgia"/>
              </w:rPr>
            </w:pPr>
            <w:r w:rsidRPr="00E27F52">
              <w:rPr>
                <w:rFonts w:ascii="Georgia" w:hAnsi="Georgia"/>
              </w:rPr>
              <w:t>SPL 3</w:t>
            </w:r>
          </w:p>
        </w:tc>
      </w:tr>
      <w:tr w:rsidR="00992976" w:rsidRPr="00E27F52" w14:paraId="27C3D632" w14:textId="77777777" w:rsidTr="003278E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0627BC2D"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341" w:type="dxa"/>
            <w:shd w:val="clear" w:color="auto" w:fill="E2E2E2"/>
          </w:tcPr>
          <w:p w14:paraId="3D6AAEEA"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0-20</w:t>
            </w:r>
          </w:p>
          <w:p w14:paraId="40C5130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63790E4C"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56" w:type="dxa"/>
            <w:shd w:val="clear" w:color="auto" w:fill="E2E2E2"/>
          </w:tcPr>
          <w:p w14:paraId="3626705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21-52</w:t>
            </w:r>
          </w:p>
          <w:p w14:paraId="7BB1C287"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6D80A2F6"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23" w:type="dxa"/>
            <w:shd w:val="clear" w:color="auto" w:fill="E2E2E2"/>
          </w:tcPr>
          <w:p w14:paraId="7AF8A330"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53-63</w:t>
            </w:r>
          </w:p>
          <w:p w14:paraId="2F9950F7"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r>
      <w:tr w:rsidR="00992976" w:rsidRPr="00E27F52" w14:paraId="44937E59" w14:textId="77777777" w:rsidTr="003278EE">
        <w:trPr>
          <w:trHeight w:val="562"/>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1EFCF410"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341" w:type="dxa"/>
            <w:shd w:val="clear" w:color="auto" w:fill="E2E2E2"/>
          </w:tcPr>
          <w:p w14:paraId="692BD09E"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361&lt;</w:t>
            </w:r>
          </w:p>
          <w:p w14:paraId="50EF3030"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031885C5"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56" w:type="dxa"/>
            <w:shd w:val="clear" w:color="auto" w:fill="E2E2E2"/>
          </w:tcPr>
          <w:p w14:paraId="5ED0925C"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362-427</w:t>
            </w:r>
          </w:p>
          <w:p w14:paraId="028BAB5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43380F61"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23" w:type="dxa"/>
            <w:shd w:val="clear" w:color="auto" w:fill="E2E2E2"/>
          </w:tcPr>
          <w:p w14:paraId="58B2C49F"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428-452</w:t>
            </w:r>
          </w:p>
          <w:p w14:paraId="5D2DE41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p>
        </w:tc>
      </w:tr>
      <w:tr w:rsidR="00992976" w:rsidRPr="00E27F52" w14:paraId="7ACB3AFB" w14:textId="77777777" w:rsidTr="003278EE">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6963072D" w14:textId="77777777" w:rsidR="00AD1D01" w:rsidRPr="00E27F52" w:rsidRDefault="00AD1D01" w:rsidP="00623657">
            <w:pPr>
              <w:contextualSpacing/>
              <w:rPr>
                <w:rFonts w:ascii="Georgia" w:hAnsi="Georgia"/>
                <w:b/>
                <w:bCs/>
                <w:color w:val="0000FF"/>
              </w:rPr>
            </w:pPr>
            <w:r w:rsidRPr="00E27F52">
              <w:rPr>
                <w:rFonts w:ascii="Georgia" w:hAnsi="Georgia"/>
              </w:rPr>
              <w:t xml:space="preserve">CASAS** </w:t>
            </w:r>
          </w:p>
        </w:tc>
        <w:tc>
          <w:tcPr>
            <w:tcW w:w="2341" w:type="dxa"/>
            <w:shd w:val="clear" w:color="auto" w:fill="E2E2E2"/>
          </w:tcPr>
          <w:p w14:paraId="17174A4D"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Listening &amp; Reading 180&lt;</w:t>
            </w: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738A3699" w14:textId="77777777" w:rsidR="00AD1D01" w:rsidRPr="00E27F52" w:rsidRDefault="00AD1D01" w:rsidP="00623657">
            <w:pPr>
              <w:contextualSpacing/>
              <w:rPr>
                <w:rFonts w:ascii="Georgia" w:hAnsi="Georgia"/>
              </w:rPr>
            </w:pPr>
            <w:r w:rsidRPr="00E27F52">
              <w:rPr>
                <w:rFonts w:ascii="Georgia" w:hAnsi="Georgia"/>
              </w:rPr>
              <w:t>CASAS</w:t>
            </w:r>
          </w:p>
          <w:p w14:paraId="185D887E" w14:textId="77777777" w:rsidR="00AD1D01" w:rsidRPr="00E27F52" w:rsidRDefault="00AD1D01" w:rsidP="00623657">
            <w:pPr>
              <w:contextualSpacing/>
              <w:rPr>
                <w:rFonts w:ascii="Georgia" w:hAnsi="Georgia"/>
                <w:b/>
                <w:bCs/>
                <w:color w:val="0000FF"/>
              </w:rPr>
            </w:pPr>
            <w:r w:rsidRPr="00E27F52">
              <w:rPr>
                <w:rFonts w:ascii="Georgia" w:hAnsi="Georgia"/>
              </w:rPr>
              <w:t xml:space="preserve">         </w:t>
            </w:r>
          </w:p>
        </w:tc>
        <w:tc>
          <w:tcPr>
            <w:tcW w:w="2256" w:type="dxa"/>
            <w:shd w:val="clear" w:color="auto" w:fill="E2E2E2"/>
          </w:tcPr>
          <w:p w14:paraId="5749F575"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 181-189</w:t>
            </w:r>
          </w:p>
          <w:p w14:paraId="4B5A5F5F"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Reading 181-190</w:t>
            </w: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65099F7E"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23" w:type="dxa"/>
            <w:shd w:val="clear" w:color="auto" w:fill="E2E2E2"/>
          </w:tcPr>
          <w:p w14:paraId="3D3898C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 190-199</w:t>
            </w:r>
          </w:p>
          <w:p w14:paraId="3F49519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Reading 191-200</w:t>
            </w:r>
          </w:p>
        </w:tc>
      </w:tr>
      <w:tr w:rsidR="00992976" w:rsidRPr="00E27F52" w14:paraId="55D62985" w14:textId="77777777" w:rsidTr="003278EE">
        <w:trPr>
          <w:trHeight w:val="562"/>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61A2B36E" w14:textId="77777777" w:rsidR="00AD1D01" w:rsidRPr="00E27F52" w:rsidRDefault="00AD1D01" w:rsidP="00623657">
            <w:pPr>
              <w:contextualSpacing/>
              <w:rPr>
                <w:rFonts w:ascii="Georgia" w:hAnsi="Georgia"/>
              </w:rPr>
            </w:pPr>
            <w:r w:rsidRPr="00E27F52">
              <w:rPr>
                <w:rFonts w:ascii="Georgia" w:hAnsi="Georgia"/>
              </w:rPr>
              <w:t>TABE CLAS-E***</w:t>
            </w:r>
          </w:p>
          <w:p w14:paraId="39CA73BB" w14:textId="77777777" w:rsidR="00AD1D01" w:rsidRPr="00E27F52" w:rsidRDefault="00AD1D01" w:rsidP="00623657">
            <w:pPr>
              <w:contextualSpacing/>
              <w:rPr>
                <w:rFonts w:ascii="Georgia" w:hAnsi="Georgia"/>
                <w:b/>
                <w:bCs/>
                <w:color w:val="0000FF"/>
              </w:rPr>
            </w:pPr>
          </w:p>
        </w:tc>
        <w:tc>
          <w:tcPr>
            <w:tcW w:w="2341" w:type="dxa"/>
            <w:shd w:val="clear" w:color="auto" w:fill="E2E2E2"/>
          </w:tcPr>
          <w:p w14:paraId="26C68E93"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F569FD" w:rsidRPr="00E27F52">
              <w:rPr>
                <w:rFonts w:ascii="Georgia" w:hAnsi="Georgia"/>
              </w:rPr>
              <w:t>250-392</w:t>
            </w:r>
          </w:p>
          <w:p w14:paraId="2A58556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200- 396</w:t>
            </w:r>
          </w:p>
          <w:p w14:paraId="19D011A7"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230- 389</w:t>
            </w:r>
          </w:p>
          <w:p w14:paraId="5E41FBF9"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Speaking: </w:t>
            </w:r>
            <w:r w:rsidR="005F198C" w:rsidRPr="00E27F52">
              <w:rPr>
                <w:rFonts w:ascii="Georgia" w:hAnsi="Georgia"/>
              </w:rPr>
              <w:t xml:space="preserve">231- 425 </w:t>
            </w: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246C642A" w14:textId="77777777" w:rsidR="00AD1D01" w:rsidRPr="00E27F52" w:rsidRDefault="00AD1D01" w:rsidP="00623657">
            <w:pPr>
              <w:contextualSpacing/>
              <w:rPr>
                <w:rFonts w:ascii="Georgia" w:hAnsi="Georgia"/>
              </w:rPr>
            </w:pPr>
            <w:r w:rsidRPr="00E27F52">
              <w:rPr>
                <w:rFonts w:ascii="Georgia" w:hAnsi="Georgia"/>
              </w:rPr>
              <w:t>TABE CLAS-E</w:t>
            </w:r>
          </w:p>
          <w:p w14:paraId="6D4B5787" w14:textId="77777777" w:rsidR="00AD1D01" w:rsidRPr="00E27F52" w:rsidRDefault="00AD1D01" w:rsidP="00623657">
            <w:pPr>
              <w:contextualSpacing/>
              <w:rPr>
                <w:rFonts w:ascii="Georgia" w:hAnsi="Georgia"/>
                <w:b/>
                <w:bCs/>
                <w:color w:val="0000FF"/>
              </w:rPr>
            </w:pPr>
          </w:p>
        </w:tc>
        <w:tc>
          <w:tcPr>
            <w:tcW w:w="2256" w:type="dxa"/>
            <w:shd w:val="clear" w:color="auto" w:fill="E2E2E2"/>
          </w:tcPr>
          <w:p w14:paraId="7E69BFB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F569FD" w:rsidRPr="00E27F52">
              <w:rPr>
                <w:rFonts w:ascii="Georgia" w:hAnsi="Georgia"/>
              </w:rPr>
              <w:t xml:space="preserve">393- </w:t>
            </w:r>
            <w:r w:rsidR="005F198C" w:rsidRPr="00E27F52">
              <w:rPr>
                <w:rFonts w:ascii="Georgia" w:hAnsi="Georgia"/>
              </w:rPr>
              <w:t>436</w:t>
            </w:r>
          </w:p>
          <w:p w14:paraId="39EBC7A3"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397- 445</w:t>
            </w:r>
          </w:p>
          <w:p w14:paraId="25568611"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390- 437</w:t>
            </w:r>
          </w:p>
          <w:p w14:paraId="03620974"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426- 460</w:t>
            </w: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6311615C" w14:textId="77777777" w:rsidR="00AD1D01" w:rsidRPr="00E27F52" w:rsidRDefault="00AD1D01" w:rsidP="00623657">
            <w:pPr>
              <w:contextualSpacing/>
              <w:rPr>
                <w:rFonts w:ascii="Georgia" w:hAnsi="Georgia"/>
              </w:rPr>
            </w:pPr>
            <w:r w:rsidRPr="00E27F52">
              <w:rPr>
                <w:rFonts w:ascii="Georgia" w:hAnsi="Georgia"/>
              </w:rPr>
              <w:t>TABE CLAS-E</w:t>
            </w:r>
          </w:p>
          <w:p w14:paraId="2CD0E56F" w14:textId="77777777" w:rsidR="00AD1D01" w:rsidRPr="00E27F52" w:rsidRDefault="00AD1D01" w:rsidP="00623657">
            <w:pPr>
              <w:contextualSpacing/>
              <w:rPr>
                <w:rFonts w:ascii="Georgia" w:hAnsi="Georgia"/>
                <w:b/>
                <w:bCs/>
                <w:color w:val="0000FF"/>
              </w:rPr>
            </w:pPr>
          </w:p>
        </w:tc>
        <w:tc>
          <w:tcPr>
            <w:tcW w:w="2223" w:type="dxa"/>
            <w:shd w:val="clear" w:color="auto" w:fill="E2E2E2"/>
          </w:tcPr>
          <w:p w14:paraId="64FE9316"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437- 476</w:t>
            </w:r>
          </w:p>
          <w:p w14:paraId="155DA2F0"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446- 488</w:t>
            </w:r>
          </w:p>
          <w:p w14:paraId="444092E6" w14:textId="77777777" w:rsidR="00C9681E" w:rsidRPr="00E27F52" w:rsidRDefault="00C9681E" w:rsidP="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438- 468</w:t>
            </w:r>
          </w:p>
          <w:p w14:paraId="7C5066DB" w14:textId="77777777" w:rsidR="00AD1D01" w:rsidRPr="00E27F52" w:rsidRDefault="00C9681E">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 xml:space="preserve">Speaking: </w:t>
            </w:r>
            <w:r w:rsidR="0070539E" w:rsidRPr="00E27F52">
              <w:rPr>
                <w:rFonts w:ascii="Georgia" w:hAnsi="Georgia"/>
              </w:rPr>
              <w:t>461-501</w:t>
            </w:r>
          </w:p>
          <w:p w14:paraId="3386CF94" w14:textId="77777777" w:rsidR="00D22D80" w:rsidRPr="00E27F52" w:rsidRDefault="00D22D80">
            <w:pPr>
              <w:contextualSpacing/>
              <w:cnfStyle w:val="000000000000" w:firstRow="0" w:lastRow="0" w:firstColumn="0" w:lastColumn="0" w:oddVBand="0" w:evenVBand="0" w:oddHBand="0" w:evenHBand="0" w:firstRowFirstColumn="0" w:firstRowLastColumn="0" w:lastRowFirstColumn="0" w:lastRowLastColumn="0"/>
              <w:rPr>
                <w:rFonts w:ascii="Georgia" w:hAnsi="Georgia"/>
                <w:sz w:val="8"/>
                <w:szCs w:val="8"/>
              </w:rPr>
            </w:pPr>
          </w:p>
        </w:tc>
      </w:tr>
      <w:tr w:rsidR="00D22D80" w:rsidRPr="00E27F52" w14:paraId="4B32EC16" w14:textId="77777777" w:rsidTr="001306E1">
        <w:trPr>
          <w:cnfStyle w:val="000000100000" w:firstRow="0" w:lastRow="0" w:firstColumn="0" w:lastColumn="0" w:oddVBand="0" w:evenVBand="0" w:oddHBand="1" w:evenHBand="0" w:firstRowFirstColumn="0" w:firstRowLastColumn="0" w:lastRowFirstColumn="0" w:lastRowLastColumn="0"/>
          <w:trHeight w:val="683"/>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E2E2E2"/>
          </w:tcPr>
          <w:p w14:paraId="1403BB78" w14:textId="4201208D" w:rsidR="00AD1D01" w:rsidRPr="00E27F52" w:rsidRDefault="00AD1D01" w:rsidP="00623657">
            <w:pPr>
              <w:contextualSpacing/>
              <w:rPr>
                <w:rFonts w:ascii="Georgia" w:hAnsi="Georgia"/>
                <w:b/>
                <w:bCs/>
                <w:color w:val="0000FF"/>
              </w:rPr>
            </w:pPr>
            <w:r w:rsidRPr="00E27F52">
              <w:rPr>
                <w:rFonts w:ascii="Georgia" w:hAnsi="Georgia"/>
                <w:b/>
                <w:bCs/>
                <w:color w:val="0000FF"/>
              </w:rPr>
              <w:t>Level 4</w:t>
            </w:r>
          </w:p>
          <w:p w14:paraId="6E3BB080" w14:textId="77777777" w:rsidR="00AD1D01" w:rsidRPr="00E27F52" w:rsidRDefault="00AD1D01" w:rsidP="00623657">
            <w:pPr>
              <w:contextualSpacing/>
              <w:rPr>
                <w:rFonts w:ascii="Georgia" w:hAnsi="Georgia"/>
              </w:rPr>
            </w:pPr>
            <w:r w:rsidRPr="00E27F52">
              <w:rPr>
                <w:rFonts w:ascii="Georgia" w:hAnsi="Georgia"/>
              </w:rPr>
              <w:t>SPL 4</w:t>
            </w:r>
          </w:p>
          <w:p w14:paraId="02EF0A67" w14:textId="77777777" w:rsidR="00AD1D01" w:rsidRPr="00E27F52" w:rsidRDefault="00AD1D01" w:rsidP="00623657">
            <w:pPr>
              <w:contextualSpacing/>
              <w:rPr>
                <w:rFonts w:ascii="Georgia" w:hAnsi="Georgia"/>
                <w:sz w:val="4"/>
                <w:szCs w:val="4"/>
              </w:rPr>
            </w:pPr>
          </w:p>
        </w:tc>
        <w:tc>
          <w:tcPr>
            <w:tcW w:w="0" w:type="dxa"/>
            <w:gridSpan w:val="2"/>
            <w:shd w:val="clear" w:color="auto" w:fill="E2E2E2"/>
          </w:tcPr>
          <w:p w14:paraId="276EB41D" w14:textId="07067F30"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bCs/>
                <w:color w:val="0000FF"/>
              </w:rPr>
              <w:t>Level 5</w:t>
            </w:r>
          </w:p>
          <w:p w14:paraId="5D0073D5"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SPL 5-6</w:t>
            </w:r>
          </w:p>
        </w:tc>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E2E2E2"/>
          </w:tcPr>
          <w:p w14:paraId="4A9546F3" w14:textId="7906EC2E" w:rsidR="00AD1D01" w:rsidRPr="00E27F52" w:rsidRDefault="00AD1D01" w:rsidP="00921988">
            <w:pPr>
              <w:contextualSpacing/>
              <w:rPr>
                <w:rFonts w:ascii="Georgia" w:hAnsi="Georgia"/>
              </w:rPr>
            </w:pPr>
            <w:r w:rsidRPr="00E27F52">
              <w:rPr>
                <w:rFonts w:ascii="Georgia" w:hAnsi="Georgia"/>
                <w:b/>
                <w:bCs/>
                <w:color w:val="0000FF"/>
              </w:rPr>
              <w:t>Level 6</w:t>
            </w:r>
          </w:p>
          <w:p w14:paraId="5BCFBA82" w14:textId="77777777" w:rsidR="00AD1D01" w:rsidRPr="00E27F52" w:rsidRDefault="00AD1D01" w:rsidP="00623657">
            <w:pPr>
              <w:contextualSpacing/>
              <w:rPr>
                <w:rFonts w:ascii="Georgia" w:hAnsi="Georgia"/>
              </w:rPr>
            </w:pPr>
            <w:r w:rsidRPr="00E27F52">
              <w:rPr>
                <w:rFonts w:ascii="Georgia" w:hAnsi="Georgia"/>
              </w:rPr>
              <w:t xml:space="preserve">SPL 6 </w:t>
            </w:r>
          </w:p>
        </w:tc>
      </w:tr>
      <w:tr w:rsidR="00992976" w:rsidRPr="00E27F52" w14:paraId="703D9291" w14:textId="77777777" w:rsidTr="003278EE">
        <w:trPr>
          <w:trHeight w:val="674"/>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7B97E02E"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341" w:type="dxa"/>
            <w:shd w:val="clear" w:color="auto" w:fill="E2E2E2"/>
          </w:tcPr>
          <w:p w14:paraId="0C803CE6"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64-67</w:t>
            </w: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2EAD0485"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56" w:type="dxa"/>
            <w:shd w:val="clear" w:color="auto" w:fill="E2E2E2"/>
          </w:tcPr>
          <w:p w14:paraId="3E93284D"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68-75</w:t>
            </w: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2E7DDE7A" w14:textId="77777777" w:rsidR="00AD1D01" w:rsidRPr="00E27F52" w:rsidRDefault="00AD1D01" w:rsidP="00623657">
            <w:pPr>
              <w:contextualSpacing/>
              <w:rPr>
                <w:rFonts w:ascii="Georgia" w:hAnsi="Georgia"/>
                <w:b/>
                <w:bCs/>
                <w:color w:val="0000FF"/>
              </w:rPr>
            </w:pPr>
            <w:r w:rsidRPr="00E27F52">
              <w:rPr>
                <w:rFonts w:ascii="Georgia" w:hAnsi="Georgia"/>
              </w:rPr>
              <w:t>BEST Literacy</w:t>
            </w:r>
          </w:p>
        </w:tc>
        <w:tc>
          <w:tcPr>
            <w:tcW w:w="2223" w:type="dxa"/>
            <w:shd w:val="clear" w:color="auto" w:fill="E2E2E2"/>
          </w:tcPr>
          <w:p w14:paraId="2DCCB341"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76+</w:t>
            </w:r>
          </w:p>
          <w:p w14:paraId="2105A2A7"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rPr>
              <w:t>Exit Criteria: none</w:t>
            </w:r>
          </w:p>
        </w:tc>
      </w:tr>
      <w:tr w:rsidR="00992976" w:rsidRPr="00E27F52" w14:paraId="4DA3E1E0" w14:textId="77777777" w:rsidTr="003278EE">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052CC3D5"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341" w:type="dxa"/>
            <w:shd w:val="clear" w:color="auto" w:fill="E2E2E2"/>
          </w:tcPr>
          <w:p w14:paraId="21617F4C"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453-484</w:t>
            </w: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345D53F0"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56" w:type="dxa"/>
            <w:shd w:val="clear" w:color="auto" w:fill="E2E2E2"/>
          </w:tcPr>
          <w:p w14:paraId="7B69E30B"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rPr>
              <w:t>485-524</w:t>
            </w: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28381A6E" w14:textId="77777777" w:rsidR="00AD1D01" w:rsidRPr="00E27F52" w:rsidRDefault="00AD1D01" w:rsidP="00623657">
            <w:pPr>
              <w:contextualSpacing/>
              <w:rPr>
                <w:rFonts w:ascii="Georgia" w:hAnsi="Georgia"/>
                <w:b/>
                <w:bCs/>
                <w:color w:val="0000FF"/>
              </w:rPr>
            </w:pPr>
            <w:r w:rsidRPr="00E27F52">
              <w:rPr>
                <w:rFonts w:ascii="Georgia" w:hAnsi="Georgia"/>
              </w:rPr>
              <w:t>BEST Plus 2.0</w:t>
            </w:r>
          </w:p>
        </w:tc>
        <w:tc>
          <w:tcPr>
            <w:tcW w:w="2223" w:type="dxa"/>
            <w:shd w:val="clear" w:color="auto" w:fill="E2E2E2"/>
          </w:tcPr>
          <w:p w14:paraId="0B5AA423"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color w:val="auto"/>
              </w:rPr>
            </w:pPr>
            <w:r w:rsidRPr="00E27F52">
              <w:rPr>
                <w:rFonts w:ascii="Georgia" w:hAnsi="Georgia"/>
              </w:rPr>
              <w:t>525-564</w:t>
            </w:r>
          </w:p>
          <w:p w14:paraId="2F5792B4"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r w:rsidRPr="00E27F52">
              <w:rPr>
                <w:rFonts w:ascii="Georgia" w:hAnsi="Georgia"/>
                <w:b/>
              </w:rPr>
              <w:t>Exit Criteria: 565+</w:t>
            </w:r>
          </w:p>
        </w:tc>
      </w:tr>
      <w:tr w:rsidR="00992976" w:rsidRPr="00E27F52" w14:paraId="7D1466C9" w14:textId="77777777" w:rsidTr="003278EE">
        <w:trPr>
          <w:trHeight w:val="674"/>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231D2A17"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341" w:type="dxa"/>
            <w:shd w:val="clear" w:color="auto" w:fill="E2E2E2"/>
          </w:tcPr>
          <w:p w14:paraId="30E4746C"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200-209</w:t>
            </w:r>
          </w:p>
          <w:p w14:paraId="47531253"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Reading 201-210</w:t>
            </w: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58F2D1BE"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56" w:type="dxa"/>
            <w:shd w:val="clear" w:color="auto" w:fill="E2E2E2"/>
          </w:tcPr>
          <w:p w14:paraId="76654CD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210-218</w:t>
            </w:r>
          </w:p>
          <w:p w14:paraId="27411C96"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rPr>
              <w:t>Reading 211-220</w:t>
            </w: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07F2698F" w14:textId="77777777" w:rsidR="00AD1D01" w:rsidRPr="00E27F52" w:rsidRDefault="00AD1D01" w:rsidP="00623657">
            <w:pPr>
              <w:contextualSpacing/>
              <w:rPr>
                <w:rFonts w:ascii="Georgia" w:hAnsi="Georgia"/>
                <w:b/>
                <w:bCs/>
                <w:color w:val="0000FF"/>
              </w:rPr>
            </w:pPr>
            <w:r w:rsidRPr="00E27F52">
              <w:rPr>
                <w:rFonts w:ascii="Georgia" w:hAnsi="Georgia"/>
              </w:rPr>
              <w:t>CASAS</w:t>
            </w:r>
          </w:p>
        </w:tc>
        <w:tc>
          <w:tcPr>
            <w:tcW w:w="2223" w:type="dxa"/>
            <w:shd w:val="clear" w:color="auto" w:fill="E2E2E2"/>
          </w:tcPr>
          <w:p w14:paraId="79C835DD"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auto"/>
              </w:rPr>
            </w:pPr>
            <w:r w:rsidRPr="00E27F52">
              <w:rPr>
                <w:rFonts w:ascii="Georgia" w:hAnsi="Georgia"/>
              </w:rPr>
              <w:t>Listening 219-227</w:t>
            </w:r>
          </w:p>
          <w:p w14:paraId="10C751DB"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rPr>
            </w:pPr>
            <w:r w:rsidRPr="00E27F52">
              <w:rPr>
                <w:rFonts w:ascii="Georgia" w:hAnsi="Georgia"/>
              </w:rPr>
              <w:t>Reading 221-235</w:t>
            </w:r>
          </w:p>
          <w:p w14:paraId="499BE7B2" w14:textId="77777777" w:rsidR="00AD1D01" w:rsidRPr="00E27F52" w:rsidRDefault="00AD1D01" w:rsidP="00623657">
            <w:pPr>
              <w:contextualSpacing/>
              <w:cnfStyle w:val="000000000000" w:firstRow="0" w:lastRow="0" w:firstColumn="0" w:lastColumn="0" w:oddVBand="0" w:evenVBand="0" w:oddHBand="0" w:evenHBand="0" w:firstRowFirstColumn="0" w:firstRowLastColumn="0" w:lastRowFirstColumn="0" w:lastRowLastColumn="0"/>
              <w:rPr>
                <w:rFonts w:ascii="Georgia" w:hAnsi="Georgia"/>
                <w:b/>
                <w:bCs/>
                <w:color w:val="0000FF"/>
              </w:rPr>
            </w:pPr>
            <w:r w:rsidRPr="00E27F52">
              <w:rPr>
                <w:rFonts w:ascii="Georgia" w:hAnsi="Georgia"/>
                <w:b/>
              </w:rPr>
              <w:t>Exit Criteria: 228+ &amp; 236+</w:t>
            </w:r>
          </w:p>
        </w:tc>
      </w:tr>
      <w:tr w:rsidR="00992976" w:rsidRPr="00E27F52" w14:paraId="1E7FAC37" w14:textId="77777777" w:rsidTr="003278EE">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344" w:type="dxa"/>
            <w:tcBorders>
              <w:top w:val="none" w:sz="0" w:space="0" w:color="auto"/>
              <w:left w:val="none" w:sz="0" w:space="0" w:color="auto"/>
              <w:bottom w:val="none" w:sz="0" w:space="0" w:color="auto"/>
              <w:right w:val="none" w:sz="0" w:space="0" w:color="auto"/>
            </w:tcBorders>
            <w:shd w:val="clear" w:color="auto" w:fill="E2E2E2"/>
          </w:tcPr>
          <w:p w14:paraId="12B82608" w14:textId="77777777" w:rsidR="00AD1D01" w:rsidRPr="00E27F52" w:rsidRDefault="00AD1D01" w:rsidP="00623657">
            <w:pPr>
              <w:contextualSpacing/>
              <w:rPr>
                <w:rFonts w:ascii="Georgia" w:hAnsi="Georgia"/>
              </w:rPr>
            </w:pPr>
            <w:r w:rsidRPr="00E27F52">
              <w:rPr>
                <w:rFonts w:ascii="Georgia" w:hAnsi="Georgia"/>
              </w:rPr>
              <w:t>TABE CLAS-E</w:t>
            </w:r>
          </w:p>
          <w:p w14:paraId="3D97C1DF" w14:textId="77777777" w:rsidR="00AD1D01" w:rsidRPr="00E27F52" w:rsidRDefault="00AD1D01" w:rsidP="00623657">
            <w:pPr>
              <w:contextualSpacing/>
              <w:rPr>
                <w:rFonts w:ascii="Georgia" w:hAnsi="Georgia"/>
                <w:b/>
                <w:bCs/>
                <w:color w:val="0000FF"/>
              </w:rPr>
            </w:pPr>
          </w:p>
        </w:tc>
        <w:tc>
          <w:tcPr>
            <w:tcW w:w="2341" w:type="dxa"/>
            <w:shd w:val="clear" w:color="auto" w:fill="E2E2E2"/>
          </w:tcPr>
          <w:p w14:paraId="01F54E00"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477- 508</w:t>
            </w:r>
          </w:p>
          <w:p w14:paraId="3ABDFC24"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Writing: </w:t>
            </w:r>
            <w:r w:rsidR="005F6461" w:rsidRPr="00E27F52">
              <w:rPr>
                <w:rFonts w:ascii="Georgia" w:hAnsi="Georgia"/>
              </w:rPr>
              <w:t xml:space="preserve">489- </w:t>
            </w:r>
            <w:r w:rsidR="00570A9E" w:rsidRPr="00E27F52">
              <w:rPr>
                <w:rFonts w:ascii="Georgia" w:hAnsi="Georgia"/>
              </w:rPr>
              <w:t>520</w:t>
            </w:r>
          </w:p>
          <w:p w14:paraId="257EB604"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469- 514</w:t>
            </w:r>
          </w:p>
          <w:p w14:paraId="09198622"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502- 536</w:t>
            </w:r>
          </w:p>
          <w:p w14:paraId="333B6F30"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261" w:type="dxa"/>
            <w:tcBorders>
              <w:top w:val="none" w:sz="0" w:space="0" w:color="auto"/>
              <w:left w:val="none" w:sz="0" w:space="0" w:color="auto"/>
              <w:bottom w:val="none" w:sz="0" w:space="0" w:color="auto"/>
              <w:right w:val="none" w:sz="0" w:space="0" w:color="auto"/>
            </w:tcBorders>
            <w:shd w:val="clear" w:color="auto" w:fill="E2E2E2"/>
          </w:tcPr>
          <w:p w14:paraId="0A255E0E" w14:textId="77777777" w:rsidR="00AD1D01" w:rsidRPr="00E27F52" w:rsidRDefault="00AD1D01" w:rsidP="00623657">
            <w:pPr>
              <w:contextualSpacing/>
              <w:rPr>
                <w:rFonts w:ascii="Georgia" w:hAnsi="Georgia"/>
              </w:rPr>
            </w:pPr>
            <w:r w:rsidRPr="00E27F52">
              <w:rPr>
                <w:rFonts w:ascii="Georgia" w:hAnsi="Georgia"/>
              </w:rPr>
              <w:t>TABE CLAS-E</w:t>
            </w:r>
          </w:p>
          <w:p w14:paraId="5695FBDA" w14:textId="77777777" w:rsidR="00AD1D01" w:rsidRPr="00E27F52" w:rsidRDefault="00AD1D01" w:rsidP="00623657">
            <w:pPr>
              <w:contextualSpacing/>
              <w:rPr>
                <w:rFonts w:ascii="Georgia" w:hAnsi="Georgia"/>
                <w:b/>
                <w:bCs/>
                <w:color w:val="0000FF"/>
              </w:rPr>
            </w:pPr>
          </w:p>
        </w:tc>
        <w:tc>
          <w:tcPr>
            <w:tcW w:w="2256" w:type="dxa"/>
            <w:shd w:val="clear" w:color="auto" w:fill="E2E2E2"/>
          </w:tcPr>
          <w:p w14:paraId="52EBBFF2"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Reading: </w:t>
            </w:r>
            <w:r w:rsidR="005F198C" w:rsidRPr="00E27F52">
              <w:rPr>
                <w:rFonts w:ascii="Georgia" w:hAnsi="Georgia"/>
              </w:rPr>
              <w:t>509- 557</w:t>
            </w:r>
          </w:p>
          <w:p w14:paraId="392F9A61"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Writing: </w:t>
            </w:r>
            <w:r w:rsidR="00570A9E" w:rsidRPr="00E27F52">
              <w:rPr>
                <w:rFonts w:ascii="Georgia" w:hAnsi="Georgia"/>
              </w:rPr>
              <w:t xml:space="preserve">521- </w:t>
            </w:r>
            <w:r w:rsidR="009C168C" w:rsidRPr="00E27F52">
              <w:rPr>
                <w:rFonts w:ascii="Georgia" w:hAnsi="Georgia"/>
              </w:rPr>
              <w:t>555</w:t>
            </w:r>
          </w:p>
          <w:p w14:paraId="7242518E"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Listening: </w:t>
            </w:r>
            <w:r w:rsidR="005F198C" w:rsidRPr="00E27F52">
              <w:rPr>
                <w:rFonts w:ascii="Georgia" w:hAnsi="Georgia"/>
              </w:rPr>
              <w:t>515- 549</w:t>
            </w:r>
          </w:p>
          <w:p w14:paraId="753F9803" w14:textId="77777777" w:rsidR="00C9681E" w:rsidRPr="00E27F52" w:rsidRDefault="00C9681E" w:rsidP="00C9681E">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 xml:space="preserve">Speaking: </w:t>
            </w:r>
            <w:r w:rsidR="0070539E" w:rsidRPr="00E27F52">
              <w:rPr>
                <w:rFonts w:ascii="Georgia" w:hAnsi="Georgia"/>
              </w:rPr>
              <w:t>537-567</w:t>
            </w:r>
          </w:p>
          <w:p w14:paraId="23B7ACCB" w14:textId="77777777" w:rsidR="00AD1D01" w:rsidRPr="00E27F52" w:rsidRDefault="00AD1D01"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rPr>
            </w:pPr>
          </w:p>
        </w:tc>
        <w:tc>
          <w:tcPr>
            <w:cnfStyle w:val="000010000000" w:firstRow="0" w:lastRow="0" w:firstColumn="0" w:lastColumn="0" w:oddVBand="1"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E2E2E2"/>
          </w:tcPr>
          <w:p w14:paraId="586CAB68" w14:textId="77777777" w:rsidR="00AD1D01" w:rsidRPr="00E27F52" w:rsidRDefault="00AD1D01" w:rsidP="00623657">
            <w:pPr>
              <w:contextualSpacing/>
              <w:rPr>
                <w:rFonts w:ascii="Georgia" w:hAnsi="Georgia"/>
              </w:rPr>
            </w:pPr>
            <w:r w:rsidRPr="00E27F52">
              <w:rPr>
                <w:rFonts w:ascii="Georgia" w:hAnsi="Georgia"/>
              </w:rPr>
              <w:t>TABE CLAS-E</w:t>
            </w:r>
          </w:p>
          <w:p w14:paraId="5BF88F71" w14:textId="77777777" w:rsidR="00AD1D01" w:rsidRPr="00E27F52" w:rsidRDefault="00AD1D01" w:rsidP="00623657">
            <w:pPr>
              <w:contextualSpacing/>
              <w:rPr>
                <w:rFonts w:ascii="Georgia" w:hAnsi="Georgia"/>
                <w:b/>
                <w:bCs/>
                <w:color w:val="0000FF"/>
              </w:rPr>
            </w:pPr>
          </w:p>
        </w:tc>
        <w:tc>
          <w:tcPr>
            <w:tcW w:w="2223" w:type="dxa"/>
            <w:shd w:val="clear" w:color="auto" w:fill="E2E2E2"/>
          </w:tcPr>
          <w:p w14:paraId="69A3DA02"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Reading</w:t>
            </w:r>
            <w:r w:rsidR="00C9681E" w:rsidRPr="00E27F52">
              <w:rPr>
                <w:rFonts w:ascii="Georgia" w:hAnsi="Georgia"/>
              </w:rPr>
              <w:t>:</w:t>
            </w:r>
            <w:r w:rsidR="008A6B09" w:rsidRPr="00E27F52">
              <w:rPr>
                <w:rFonts w:ascii="Georgia" w:hAnsi="Georgia"/>
              </w:rPr>
              <w:t xml:space="preserve"> </w:t>
            </w:r>
            <w:r w:rsidR="005F198C" w:rsidRPr="00E27F52">
              <w:rPr>
                <w:rFonts w:ascii="Georgia" w:hAnsi="Georgia"/>
              </w:rPr>
              <w:t>558</w:t>
            </w:r>
            <w:r w:rsidR="008A6B09" w:rsidRPr="00E27F52">
              <w:rPr>
                <w:rFonts w:ascii="Georgia" w:hAnsi="Georgia"/>
              </w:rPr>
              <w:t>-588</w:t>
            </w:r>
          </w:p>
          <w:p w14:paraId="4DEF7783"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589</w:t>
            </w:r>
            <w:r w:rsidR="00C9681E" w:rsidRPr="00E27F52">
              <w:rPr>
                <w:rFonts w:ascii="Georgia" w:hAnsi="Georgia"/>
              </w:rPr>
              <w:t>+</w:t>
            </w:r>
          </w:p>
          <w:p w14:paraId="76C8AEEF"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Writing</w:t>
            </w:r>
            <w:r w:rsidR="00C9681E" w:rsidRPr="00E27F52">
              <w:rPr>
                <w:rFonts w:ascii="Georgia" w:hAnsi="Georgia"/>
              </w:rPr>
              <w:t>:</w:t>
            </w:r>
            <w:r w:rsidR="008A6B09" w:rsidRPr="00E27F52">
              <w:rPr>
                <w:rFonts w:ascii="Georgia" w:hAnsi="Georgia"/>
              </w:rPr>
              <w:t xml:space="preserve"> </w:t>
            </w:r>
            <w:r w:rsidR="009C168C" w:rsidRPr="00E27F52">
              <w:rPr>
                <w:rFonts w:ascii="Georgia" w:hAnsi="Georgia"/>
              </w:rPr>
              <w:t xml:space="preserve">556 </w:t>
            </w:r>
            <w:r w:rsidR="008A6B09" w:rsidRPr="00E27F52">
              <w:rPr>
                <w:rFonts w:ascii="Georgia" w:hAnsi="Georgia"/>
              </w:rPr>
              <w:t>-612</w:t>
            </w:r>
          </w:p>
          <w:p w14:paraId="0BEBF892"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613</w:t>
            </w:r>
            <w:r w:rsidR="00C9681E" w:rsidRPr="00E27F52">
              <w:rPr>
                <w:rFonts w:ascii="Georgia" w:hAnsi="Georgia"/>
              </w:rPr>
              <w:t xml:space="preserve">+ </w:t>
            </w:r>
          </w:p>
          <w:p w14:paraId="76ABA252" w14:textId="77777777" w:rsidR="008819AF" w:rsidRPr="00E27F52" w:rsidRDefault="008819AF"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Listening</w:t>
            </w:r>
            <w:r w:rsidR="00C9681E" w:rsidRPr="00E27F52">
              <w:rPr>
                <w:rFonts w:ascii="Georgia" w:hAnsi="Georgia"/>
              </w:rPr>
              <w:t>:</w:t>
            </w:r>
            <w:r w:rsidR="008A6B09" w:rsidRPr="00E27F52">
              <w:rPr>
                <w:rFonts w:ascii="Georgia" w:hAnsi="Georgia"/>
              </w:rPr>
              <w:t xml:space="preserve"> </w:t>
            </w:r>
            <w:r w:rsidR="005F198C" w:rsidRPr="00E27F52">
              <w:rPr>
                <w:rFonts w:ascii="Georgia" w:hAnsi="Georgia"/>
              </w:rPr>
              <w:t>550</w:t>
            </w:r>
            <w:r w:rsidR="008A6B09" w:rsidRPr="00E27F52">
              <w:rPr>
                <w:rFonts w:ascii="Georgia" w:hAnsi="Georgia"/>
              </w:rPr>
              <w:t>-607</w:t>
            </w:r>
          </w:p>
          <w:p w14:paraId="317F2737" w14:textId="77777777" w:rsidR="00C9681E" w:rsidRPr="00E27F52" w:rsidRDefault="00775637" w:rsidP="00623657">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b/>
              </w:rPr>
              <w:t xml:space="preserve">Exit Criteria: </w:t>
            </w:r>
            <w:r w:rsidR="008A6B09" w:rsidRPr="00E27F52">
              <w:rPr>
                <w:rFonts w:ascii="Georgia" w:hAnsi="Georgia"/>
              </w:rPr>
              <w:t>608</w:t>
            </w:r>
            <w:r w:rsidR="00C9681E" w:rsidRPr="00E27F52">
              <w:rPr>
                <w:rFonts w:ascii="Georgia" w:hAnsi="Georgia"/>
              </w:rPr>
              <w:t xml:space="preserve">+ </w:t>
            </w:r>
          </w:p>
          <w:p w14:paraId="76103388" w14:textId="77777777" w:rsidR="00C9681E" w:rsidRPr="00E27F52" w:rsidRDefault="00AD1D01">
            <w:pPr>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E27F52">
              <w:rPr>
                <w:rFonts w:ascii="Georgia" w:hAnsi="Georgia"/>
              </w:rPr>
              <w:t>Speaking</w:t>
            </w:r>
            <w:r w:rsidR="00C9681E" w:rsidRPr="00E27F52">
              <w:rPr>
                <w:rFonts w:ascii="Georgia" w:hAnsi="Georgia"/>
              </w:rPr>
              <w:t>:</w:t>
            </w:r>
            <w:r w:rsidR="0070539E" w:rsidRPr="00E27F52">
              <w:rPr>
                <w:rFonts w:ascii="Georgia" w:hAnsi="Georgia"/>
              </w:rPr>
              <w:t xml:space="preserve"> 568</w:t>
            </w:r>
            <w:r w:rsidRPr="00E27F52">
              <w:rPr>
                <w:rFonts w:ascii="Georgia" w:hAnsi="Georgia"/>
              </w:rPr>
              <w:t>-</w:t>
            </w:r>
            <w:r w:rsidR="008A6B09" w:rsidRPr="00E27F52">
              <w:rPr>
                <w:rFonts w:ascii="Georgia" w:hAnsi="Georgia"/>
              </w:rPr>
              <w:t>594</w:t>
            </w:r>
            <w:r w:rsidR="00C9681E" w:rsidRPr="00E27F52">
              <w:rPr>
                <w:rFonts w:ascii="Georgia" w:hAnsi="Georgia"/>
              </w:rPr>
              <w:t xml:space="preserve"> </w:t>
            </w:r>
            <w:r w:rsidR="00775637" w:rsidRPr="00E27F52">
              <w:rPr>
                <w:rFonts w:ascii="Georgia" w:hAnsi="Georgia"/>
                <w:b/>
              </w:rPr>
              <w:t xml:space="preserve">Exit Criteria: </w:t>
            </w:r>
            <w:r w:rsidR="008A6B09" w:rsidRPr="00E27F52">
              <w:rPr>
                <w:rFonts w:ascii="Georgia" w:hAnsi="Georgia"/>
              </w:rPr>
              <w:t>595</w:t>
            </w:r>
            <w:r w:rsidR="00C9681E" w:rsidRPr="00E27F52">
              <w:rPr>
                <w:rFonts w:ascii="Georgia" w:hAnsi="Georgia"/>
              </w:rPr>
              <w:t xml:space="preserve">+ </w:t>
            </w:r>
          </w:p>
          <w:p w14:paraId="6695DE57" w14:textId="77777777" w:rsidR="00AD1D01" w:rsidRPr="00E27F52" w:rsidRDefault="00AD1D01">
            <w:pPr>
              <w:contextualSpacing/>
              <w:cnfStyle w:val="000000100000" w:firstRow="0" w:lastRow="0" w:firstColumn="0" w:lastColumn="0" w:oddVBand="0" w:evenVBand="0" w:oddHBand="1" w:evenHBand="0" w:firstRowFirstColumn="0" w:firstRowLastColumn="0" w:lastRowFirstColumn="0" w:lastRowLastColumn="0"/>
              <w:rPr>
                <w:rFonts w:ascii="Georgia" w:hAnsi="Georgia"/>
                <w:b/>
                <w:bCs/>
                <w:color w:val="0000FF"/>
                <w:sz w:val="8"/>
                <w:szCs w:val="8"/>
              </w:rPr>
            </w:pPr>
          </w:p>
        </w:tc>
      </w:tr>
    </w:tbl>
    <w:p w14:paraId="22FE7015" w14:textId="77777777" w:rsidR="00342435" w:rsidRPr="00E27F52" w:rsidRDefault="00342435" w:rsidP="00E64E72">
      <w:pPr>
        <w:contextualSpacing/>
        <w:rPr>
          <w:rFonts w:ascii="Georgia" w:hAnsi="Georgia"/>
          <w:sz w:val="10"/>
          <w:szCs w:val="10"/>
        </w:rPr>
      </w:pPr>
    </w:p>
    <w:p w14:paraId="161E8EA7" w14:textId="77777777" w:rsidR="00122B9D" w:rsidRPr="00E27F52" w:rsidRDefault="00122B9D" w:rsidP="00E64E72">
      <w:pPr>
        <w:contextualSpacing/>
        <w:rPr>
          <w:rFonts w:ascii="Georgia" w:hAnsi="Georgia" w:cs="Arial"/>
          <w:sz w:val="22"/>
          <w:szCs w:val="22"/>
        </w:rPr>
      </w:pPr>
      <w:r w:rsidRPr="00E27F52">
        <w:rPr>
          <w:rFonts w:ascii="Georgia" w:hAnsi="Georgia"/>
          <w:sz w:val="22"/>
          <w:szCs w:val="22"/>
        </w:rPr>
        <w:t xml:space="preserve">SPL = </w:t>
      </w:r>
      <w:r w:rsidR="003E6FEB" w:rsidRPr="00E27F52">
        <w:rPr>
          <w:rFonts w:ascii="Georgia" w:hAnsi="Georgia"/>
          <w:sz w:val="22"/>
          <w:szCs w:val="22"/>
        </w:rPr>
        <w:t>Participant</w:t>
      </w:r>
      <w:r w:rsidRPr="00E27F52">
        <w:rPr>
          <w:rFonts w:ascii="Georgia" w:hAnsi="Georgia"/>
          <w:sz w:val="22"/>
          <w:szCs w:val="22"/>
        </w:rPr>
        <w:t xml:space="preserve"> Performance Level</w:t>
      </w:r>
      <w:r w:rsidRPr="00E27F52">
        <w:rPr>
          <w:rFonts w:ascii="Georgia" w:hAnsi="Georgia" w:cs="Arial"/>
          <w:sz w:val="22"/>
          <w:szCs w:val="22"/>
        </w:rPr>
        <w:t xml:space="preserve"> </w:t>
      </w:r>
      <w:r w:rsidR="000E02C9" w:rsidRPr="00E27F52">
        <w:rPr>
          <w:rFonts w:ascii="Georgia" w:hAnsi="Georgia" w:cs="Arial"/>
          <w:sz w:val="22"/>
          <w:szCs w:val="22"/>
        </w:rPr>
        <w:t xml:space="preserve">in Reading, Speaking, and Writing </w:t>
      </w:r>
    </w:p>
    <w:p w14:paraId="2D5358E9" w14:textId="77777777" w:rsidR="00122B9D" w:rsidRPr="00E27F52" w:rsidRDefault="001E5808" w:rsidP="003C37CB">
      <w:pPr>
        <w:pStyle w:val="Heading2"/>
        <w:ind w:firstLine="0"/>
        <w:contextualSpacing/>
        <w:rPr>
          <w:rFonts w:ascii="Georgia" w:hAnsi="Georgia"/>
          <w:sz w:val="22"/>
          <w:szCs w:val="22"/>
        </w:rPr>
      </w:pPr>
      <w:r w:rsidRPr="00E27F52">
        <w:rPr>
          <w:rFonts w:ascii="Georgia" w:hAnsi="Georgia"/>
          <w:sz w:val="22"/>
          <w:szCs w:val="22"/>
        </w:rPr>
        <w:t>*</w:t>
      </w:r>
      <w:r w:rsidR="00122B9D" w:rsidRPr="00E27F52">
        <w:rPr>
          <w:rFonts w:ascii="Georgia" w:hAnsi="Georgia"/>
          <w:sz w:val="22"/>
          <w:szCs w:val="22"/>
        </w:rPr>
        <w:t xml:space="preserve">BEST = Basic English Skills Test </w:t>
      </w:r>
    </w:p>
    <w:p w14:paraId="7186BDFB" w14:textId="77777777" w:rsidR="00122B9D" w:rsidRPr="00E27F52" w:rsidRDefault="000C4943" w:rsidP="003C37CB">
      <w:pPr>
        <w:pStyle w:val="Heading2"/>
        <w:ind w:left="270" w:hanging="270"/>
        <w:contextualSpacing/>
        <w:rPr>
          <w:rFonts w:ascii="Georgia" w:hAnsi="Georgia"/>
          <w:sz w:val="22"/>
          <w:szCs w:val="22"/>
        </w:rPr>
      </w:pPr>
      <w:r w:rsidRPr="00E27F52">
        <w:rPr>
          <w:rFonts w:ascii="Georgia" w:hAnsi="Georgia"/>
          <w:sz w:val="22"/>
          <w:szCs w:val="22"/>
        </w:rPr>
        <w:t>*</w:t>
      </w:r>
      <w:r w:rsidR="001E5808" w:rsidRPr="00E27F52">
        <w:rPr>
          <w:rFonts w:ascii="Georgia" w:hAnsi="Georgia"/>
          <w:sz w:val="22"/>
          <w:szCs w:val="22"/>
        </w:rPr>
        <w:t>*</w:t>
      </w:r>
      <w:r w:rsidR="00122B9D" w:rsidRPr="00E27F52">
        <w:rPr>
          <w:rFonts w:ascii="Georgia" w:hAnsi="Georgia"/>
          <w:sz w:val="22"/>
          <w:szCs w:val="22"/>
        </w:rPr>
        <w:t xml:space="preserve">CASAS = Comprehensive Adult </w:t>
      </w:r>
      <w:r w:rsidR="003E6FEB" w:rsidRPr="00E27F52">
        <w:rPr>
          <w:rFonts w:ascii="Georgia" w:hAnsi="Georgia"/>
          <w:sz w:val="22"/>
          <w:szCs w:val="22"/>
        </w:rPr>
        <w:t>Participant</w:t>
      </w:r>
      <w:r w:rsidR="00122B9D" w:rsidRPr="00E27F52">
        <w:rPr>
          <w:rFonts w:ascii="Georgia" w:hAnsi="Georgia"/>
          <w:sz w:val="22"/>
          <w:szCs w:val="22"/>
        </w:rPr>
        <w:t xml:space="preserve"> Assessment System –</w:t>
      </w:r>
      <w:r w:rsidR="004A66DF" w:rsidRPr="00E27F52">
        <w:rPr>
          <w:rFonts w:ascii="Georgia" w:hAnsi="Georgia"/>
          <w:sz w:val="22"/>
          <w:szCs w:val="22"/>
        </w:rPr>
        <w:t xml:space="preserve"> approved </w:t>
      </w:r>
      <w:r w:rsidR="00122B9D" w:rsidRPr="00E27F52">
        <w:rPr>
          <w:rFonts w:ascii="Georgia" w:hAnsi="Georgia"/>
          <w:sz w:val="22"/>
          <w:szCs w:val="22"/>
        </w:rPr>
        <w:t>assessments</w:t>
      </w:r>
      <w:r w:rsidR="006863B3" w:rsidRPr="00E27F52">
        <w:rPr>
          <w:rFonts w:ascii="Georgia" w:hAnsi="Georgia"/>
          <w:sz w:val="22"/>
          <w:szCs w:val="22"/>
        </w:rPr>
        <w:t xml:space="preserve"> </w:t>
      </w:r>
      <w:r w:rsidR="004A66DF" w:rsidRPr="00E27F52">
        <w:rPr>
          <w:rFonts w:ascii="Georgia" w:hAnsi="Georgia"/>
          <w:sz w:val="22"/>
          <w:szCs w:val="22"/>
        </w:rPr>
        <w:t>for Listening and Reading</w:t>
      </w:r>
      <w:r w:rsidR="00122B9D" w:rsidRPr="00E27F52">
        <w:rPr>
          <w:rFonts w:ascii="Georgia" w:hAnsi="Georgia"/>
          <w:sz w:val="22"/>
          <w:szCs w:val="22"/>
        </w:rPr>
        <w:t xml:space="preserve">: </w:t>
      </w:r>
      <w:r w:rsidR="00122B9D" w:rsidRPr="00E27F52">
        <w:rPr>
          <w:rFonts w:ascii="Georgia" w:hAnsi="Georgia"/>
          <w:i/>
          <w:color w:val="000000"/>
          <w:sz w:val="22"/>
          <w:szCs w:val="22"/>
        </w:rPr>
        <w:t>Employ</w:t>
      </w:r>
      <w:r w:rsidR="004A66DF" w:rsidRPr="00E27F52">
        <w:rPr>
          <w:rFonts w:ascii="Georgia" w:hAnsi="Georgia"/>
          <w:i/>
          <w:color w:val="000000"/>
          <w:sz w:val="22"/>
          <w:szCs w:val="22"/>
        </w:rPr>
        <w:t>ability Competency Skill (ECS) (</w:t>
      </w:r>
      <w:r w:rsidR="00122B9D" w:rsidRPr="00E27F52">
        <w:rPr>
          <w:rFonts w:ascii="Georgia" w:hAnsi="Georgia"/>
          <w:i/>
          <w:color w:val="000000"/>
          <w:sz w:val="22"/>
          <w:szCs w:val="22"/>
        </w:rPr>
        <w:t>Listening, Reading, and Math</w:t>
      </w:r>
      <w:r w:rsidR="004A66DF" w:rsidRPr="00E27F52">
        <w:rPr>
          <w:rFonts w:ascii="Georgia" w:hAnsi="Georgia"/>
          <w:i/>
          <w:color w:val="000000"/>
          <w:sz w:val="22"/>
          <w:szCs w:val="22"/>
        </w:rPr>
        <w:t>); Life &amp; Work (</w:t>
      </w:r>
      <w:r w:rsidR="00122B9D" w:rsidRPr="00E27F52">
        <w:rPr>
          <w:rFonts w:ascii="Georgia" w:hAnsi="Georgia"/>
          <w:i/>
          <w:color w:val="000000"/>
          <w:sz w:val="22"/>
          <w:szCs w:val="22"/>
        </w:rPr>
        <w:t>Listening and Reading</w:t>
      </w:r>
      <w:r w:rsidR="004A66DF" w:rsidRPr="00E27F52">
        <w:rPr>
          <w:rFonts w:ascii="Georgia" w:hAnsi="Georgia"/>
          <w:i/>
          <w:color w:val="000000"/>
          <w:sz w:val="22"/>
          <w:szCs w:val="22"/>
        </w:rPr>
        <w:t>); Life Skills (</w:t>
      </w:r>
      <w:r w:rsidR="00122B9D" w:rsidRPr="00E27F52">
        <w:rPr>
          <w:rFonts w:ascii="Georgia" w:hAnsi="Georgia"/>
          <w:i/>
          <w:color w:val="000000"/>
          <w:sz w:val="22"/>
          <w:szCs w:val="22"/>
        </w:rPr>
        <w:t>Listening, Reading, and Math</w:t>
      </w:r>
      <w:r w:rsidR="004A66DF" w:rsidRPr="00E27F52">
        <w:rPr>
          <w:rFonts w:ascii="Georgia" w:hAnsi="Georgia"/>
          <w:i/>
          <w:color w:val="000000"/>
          <w:sz w:val="22"/>
          <w:szCs w:val="22"/>
        </w:rPr>
        <w:t>)</w:t>
      </w:r>
      <w:r w:rsidR="00122B9D" w:rsidRPr="00E27F52">
        <w:rPr>
          <w:rFonts w:ascii="Georgia" w:hAnsi="Georgia"/>
          <w:i/>
          <w:color w:val="000000"/>
          <w:sz w:val="22"/>
          <w:szCs w:val="22"/>
        </w:rPr>
        <w:t>; Citizenship; eTest</w:t>
      </w:r>
    </w:p>
    <w:p w14:paraId="59333022" w14:textId="77777777" w:rsidR="00C6007A" w:rsidRPr="00E27F52" w:rsidRDefault="000C4943" w:rsidP="00E64E72">
      <w:pPr>
        <w:contextualSpacing/>
        <w:rPr>
          <w:rFonts w:ascii="Georgia" w:hAnsi="Georgia"/>
          <w:sz w:val="22"/>
          <w:szCs w:val="22"/>
        </w:rPr>
      </w:pPr>
      <w:r w:rsidRPr="00E27F52">
        <w:rPr>
          <w:rFonts w:ascii="Georgia" w:hAnsi="Georgia" w:cs="Arial"/>
          <w:sz w:val="22"/>
          <w:szCs w:val="22"/>
        </w:rPr>
        <w:t>**</w:t>
      </w:r>
      <w:r w:rsidR="001E5808" w:rsidRPr="00E27F52">
        <w:rPr>
          <w:rFonts w:ascii="Georgia" w:hAnsi="Georgia" w:cs="Arial"/>
          <w:sz w:val="22"/>
          <w:szCs w:val="22"/>
        </w:rPr>
        <w:t>*</w:t>
      </w:r>
      <w:r w:rsidR="00122B9D" w:rsidRPr="00E27F52">
        <w:rPr>
          <w:rFonts w:ascii="Georgia" w:hAnsi="Georgia" w:cs="Arial"/>
          <w:sz w:val="22"/>
          <w:szCs w:val="22"/>
        </w:rPr>
        <w:t xml:space="preserve">TABE CLAS-E = </w:t>
      </w:r>
      <w:r w:rsidR="00122B9D" w:rsidRPr="00E27F52">
        <w:rPr>
          <w:rFonts w:ascii="Georgia" w:hAnsi="Georgia"/>
          <w:sz w:val="22"/>
          <w:szCs w:val="22"/>
        </w:rPr>
        <w:t xml:space="preserve">Test of Adult Basic Education Complete Language Assessment </w:t>
      </w:r>
      <w:r w:rsidRPr="00E27F52">
        <w:rPr>
          <w:rFonts w:ascii="Georgia" w:hAnsi="Georgia"/>
          <w:sz w:val="22"/>
          <w:szCs w:val="22"/>
        </w:rPr>
        <w:t>–</w:t>
      </w:r>
      <w:r w:rsidR="00122B9D" w:rsidRPr="00E27F52">
        <w:rPr>
          <w:rFonts w:ascii="Georgia" w:hAnsi="Georgia"/>
          <w:sz w:val="22"/>
          <w:szCs w:val="22"/>
        </w:rPr>
        <w:t xml:space="preserve"> English</w:t>
      </w:r>
      <w:r w:rsidRPr="00E27F52">
        <w:rPr>
          <w:rFonts w:ascii="Georgia" w:hAnsi="Georgia"/>
          <w:sz w:val="22"/>
          <w:szCs w:val="22"/>
        </w:rPr>
        <w:t xml:space="preserve">. </w:t>
      </w:r>
    </w:p>
    <w:p w14:paraId="1BCA5C33" w14:textId="77777777" w:rsidR="000C4943" w:rsidRPr="001306E1" w:rsidRDefault="000C4943" w:rsidP="00E64E72">
      <w:pPr>
        <w:contextualSpacing/>
        <w:rPr>
          <w:rFonts w:ascii="Georgia" w:hAnsi="Georgia"/>
          <w:bCs/>
          <w:sz w:val="22"/>
          <w:szCs w:val="22"/>
        </w:rPr>
      </w:pPr>
      <w:r w:rsidRPr="001306E1">
        <w:rPr>
          <w:rFonts w:ascii="Georgia" w:hAnsi="Georgia"/>
          <w:bCs/>
          <w:sz w:val="22"/>
          <w:szCs w:val="22"/>
        </w:rPr>
        <w:t>Refer to the publisher’s scoring materials for individual subject area score ranges for SPL.</w:t>
      </w:r>
    </w:p>
    <w:p w14:paraId="462DEFDA" w14:textId="2A8966D1" w:rsidR="00162E4B" w:rsidRPr="00E27F52" w:rsidRDefault="00D05479" w:rsidP="00992976">
      <w:pPr>
        <w:contextualSpacing/>
        <w:outlineLvl w:val="0"/>
        <w:rPr>
          <w:rFonts w:ascii="Georgia" w:hAnsi="Georgia"/>
          <w:b/>
          <w:sz w:val="32"/>
          <w:szCs w:val="32"/>
        </w:rPr>
      </w:pPr>
      <w:r w:rsidRPr="00E27F52">
        <w:rPr>
          <w:rFonts w:ascii="Georgia" w:hAnsi="Georgia"/>
          <w:b/>
          <w:sz w:val="32"/>
          <w:szCs w:val="32"/>
        </w:rPr>
        <w:lastRenderedPageBreak/>
        <w:t xml:space="preserve">Appendix </w:t>
      </w:r>
      <w:r w:rsidR="00CE7136" w:rsidRPr="00E27F52">
        <w:rPr>
          <w:rFonts w:ascii="Georgia" w:hAnsi="Georgia"/>
          <w:b/>
          <w:sz w:val="32"/>
          <w:szCs w:val="32"/>
        </w:rPr>
        <w:t>B</w:t>
      </w:r>
      <w:r w:rsidR="00B53399" w:rsidRPr="00E27F52">
        <w:rPr>
          <w:rFonts w:ascii="Georgia" w:hAnsi="Georgia"/>
          <w:b/>
          <w:sz w:val="32"/>
          <w:szCs w:val="32"/>
        </w:rPr>
        <w:t>:</w:t>
      </w:r>
      <w:r w:rsidR="00274E03" w:rsidRPr="00E27F52">
        <w:rPr>
          <w:rFonts w:ascii="Georgia" w:hAnsi="Georgia"/>
          <w:b/>
          <w:sz w:val="32"/>
          <w:szCs w:val="32"/>
        </w:rPr>
        <w:t xml:space="preserve"> </w:t>
      </w:r>
    </w:p>
    <w:p w14:paraId="5050F65E" w14:textId="74127C0F" w:rsidR="004B63D9" w:rsidRPr="00E27F52" w:rsidRDefault="004B63D9" w:rsidP="003278EE">
      <w:pPr>
        <w:rPr>
          <w:rFonts w:ascii="Georgia" w:hAnsi="Georgia"/>
        </w:rPr>
      </w:pPr>
      <w:r w:rsidRPr="00E27F52">
        <w:rPr>
          <w:rFonts w:ascii="Georgia" w:hAnsi="Georgia"/>
          <w:bCs/>
        </w:rPr>
        <w:t xml:space="preserve">Please use the electronic form </w:t>
      </w:r>
      <w:r w:rsidR="003278EE" w:rsidRPr="00E27F52">
        <w:rPr>
          <w:rFonts w:ascii="Georgia" w:hAnsi="Georgia"/>
          <w:bCs/>
        </w:rPr>
        <w:t>(</w:t>
      </w:r>
      <w:hyperlink r:id="rId25" w:history="1">
        <w:r w:rsidR="003278EE" w:rsidRPr="00E27F52">
          <w:rPr>
            <w:rFonts w:ascii="Georgia" w:hAnsi="Georgia"/>
            <w:color w:val="0000FF"/>
            <w:u w:val="single"/>
          </w:rPr>
          <w:t>https://www.arcareereducation.org/about/adult-education</w:t>
        </w:r>
      </w:hyperlink>
      <w:r w:rsidR="003278EE" w:rsidRPr="00E27F52">
        <w:rPr>
          <w:rFonts w:ascii="Georgia" w:hAnsi="Georgia"/>
          <w:bCs/>
        </w:rPr>
        <w:t xml:space="preserve">) </w:t>
      </w:r>
      <w:r w:rsidRPr="00E27F52">
        <w:rPr>
          <w:rFonts w:ascii="Georgia" w:hAnsi="Georgia"/>
          <w:bCs/>
        </w:rPr>
        <w:t xml:space="preserve">and submit the typed form to </w:t>
      </w:r>
      <w:hyperlink r:id="rId26" w:history="1">
        <w:r w:rsidRPr="00E27F52">
          <w:rPr>
            <w:rStyle w:val="Hyperlink"/>
            <w:rFonts w:ascii="Georgia" w:hAnsi="Georgia"/>
            <w:bCs/>
          </w:rPr>
          <w:t>adulted@arkansas.gov</w:t>
        </w:r>
      </w:hyperlink>
      <w:r w:rsidRPr="00E27F52">
        <w:rPr>
          <w:rFonts w:ascii="Georgia" w:hAnsi="Georgia"/>
          <w:bCs/>
        </w:rPr>
        <w:t xml:space="preserve"> </w:t>
      </w:r>
    </w:p>
    <w:p w14:paraId="12715095" w14:textId="77777777" w:rsidR="00274E03" w:rsidRPr="00E27F52" w:rsidRDefault="00274E03" w:rsidP="005129EE">
      <w:pPr>
        <w:contextualSpacing/>
        <w:jc w:val="center"/>
        <w:rPr>
          <w:rFonts w:ascii="Georgia" w:hAnsi="Georgia"/>
          <w:b/>
          <w:sz w:val="20"/>
          <w:szCs w:val="20"/>
        </w:rPr>
      </w:pPr>
    </w:p>
    <w:tbl>
      <w:tblPr>
        <w:tblW w:w="10080" w:type="dxa"/>
        <w:tblLook w:val="04A0" w:firstRow="1" w:lastRow="0" w:firstColumn="1" w:lastColumn="0" w:noHBand="0" w:noVBand="1"/>
      </w:tblPr>
      <w:tblGrid>
        <w:gridCol w:w="2160"/>
        <w:gridCol w:w="2880"/>
        <w:gridCol w:w="2160"/>
        <w:gridCol w:w="2880"/>
      </w:tblGrid>
      <w:tr w:rsidR="003278EE" w:rsidRPr="00A148D1" w14:paraId="32985562" w14:textId="77777777" w:rsidTr="003278EE">
        <w:trPr>
          <w:trHeight w:val="169"/>
        </w:trPr>
        <w:tc>
          <w:tcPr>
            <w:tcW w:w="10080" w:type="dxa"/>
            <w:gridSpan w:val="4"/>
            <w:tcBorders>
              <w:top w:val="single" w:sz="8" w:space="0" w:color="auto"/>
              <w:left w:val="single" w:sz="8" w:space="0" w:color="auto"/>
              <w:bottom w:val="single" w:sz="4" w:space="0" w:color="auto"/>
              <w:right w:val="single" w:sz="8" w:space="0" w:color="000000"/>
            </w:tcBorders>
            <w:shd w:val="clear" w:color="000000" w:fill="D9E1F2"/>
            <w:vAlign w:val="center"/>
            <w:hideMark/>
          </w:tcPr>
          <w:p w14:paraId="2525B4DD" w14:textId="0A90D179" w:rsidR="003278EE" w:rsidRPr="001306E1" w:rsidRDefault="00A148D1">
            <w:pPr>
              <w:jc w:val="center"/>
              <w:rPr>
                <w:rFonts w:ascii="Georgia" w:hAnsi="Georgia"/>
                <w:b/>
                <w:bCs/>
                <w:color w:val="000000"/>
                <w:sz w:val="20"/>
                <w:szCs w:val="20"/>
              </w:rPr>
            </w:pPr>
            <w:r w:rsidRPr="001306E1">
              <w:rPr>
                <w:rFonts w:ascii="Georgia" w:hAnsi="Georgia"/>
                <w:b/>
                <w:bCs/>
                <w:color w:val="000000"/>
                <w:sz w:val="20"/>
                <w:szCs w:val="20"/>
              </w:rPr>
              <w:t>202</w:t>
            </w:r>
            <w:r w:rsidR="00C51738">
              <w:rPr>
                <w:rFonts w:ascii="Georgia" w:hAnsi="Georgia"/>
                <w:b/>
                <w:bCs/>
                <w:color w:val="000000"/>
                <w:sz w:val="20"/>
                <w:szCs w:val="20"/>
              </w:rPr>
              <w:t>1</w:t>
            </w:r>
            <w:r w:rsidRPr="001306E1">
              <w:rPr>
                <w:rFonts w:ascii="Georgia" w:hAnsi="Georgia"/>
                <w:b/>
                <w:bCs/>
                <w:color w:val="000000"/>
                <w:sz w:val="20"/>
                <w:szCs w:val="20"/>
              </w:rPr>
              <w:t>-202</w:t>
            </w:r>
            <w:r w:rsidR="00C51738">
              <w:rPr>
                <w:rFonts w:ascii="Georgia" w:hAnsi="Georgia"/>
                <w:b/>
                <w:bCs/>
                <w:color w:val="000000"/>
                <w:sz w:val="20"/>
                <w:szCs w:val="20"/>
              </w:rPr>
              <w:t>2</w:t>
            </w:r>
            <w:r w:rsidR="003278EE" w:rsidRPr="001306E1">
              <w:rPr>
                <w:rFonts w:ascii="Georgia" w:hAnsi="Georgia"/>
                <w:b/>
                <w:bCs/>
                <w:color w:val="000000"/>
                <w:sz w:val="20"/>
                <w:szCs w:val="20"/>
              </w:rPr>
              <w:t xml:space="preserve"> Early Post-Testing Waiver</w:t>
            </w:r>
          </w:p>
        </w:tc>
      </w:tr>
      <w:tr w:rsidR="003278EE" w:rsidRPr="00A148D1" w14:paraId="229747D7" w14:textId="77777777" w:rsidTr="003278EE">
        <w:trPr>
          <w:trHeight w:val="1349"/>
        </w:trPr>
        <w:tc>
          <w:tcPr>
            <w:tcW w:w="1008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91054F0"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xml:space="preserve">Submit this waiver to request post-testing before the required hours have been met. If the request is for a class, such as a workplace class, the request must be submitted before the class begins. Submit to Adulted@arkansas.gov.   </w:t>
            </w:r>
            <w:r w:rsidRPr="001306E1">
              <w:rPr>
                <w:rFonts w:ascii="Georgia" w:hAnsi="Georgia"/>
                <w:color w:val="000000"/>
                <w:sz w:val="20"/>
                <w:szCs w:val="20"/>
              </w:rPr>
              <w:br/>
            </w:r>
            <w:r w:rsidRPr="001306E1">
              <w:rPr>
                <w:rFonts w:ascii="Georgia" w:hAnsi="Georgia"/>
                <w:i/>
                <w:iCs/>
                <w:color w:val="FF0000"/>
                <w:sz w:val="20"/>
                <w:szCs w:val="20"/>
              </w:rPr>
              <w:t>No more than 8% of a program’s students may be early post-tested. Programs that exceed this limit or do not receive prior approval for early post-testing may be penalized.</w:t>
            </w:r>
          </w:p>
        </w:tc>
      </w:tr>
      <w:tr w:rsidR="003278EE" w:rsidRPr="00A148D1" w14:paraId="515AD0F3" w14:textId="77777777" w:rsidTr="003278EE">
        <w:trPr>
          <w:trHeight w:val="70"/>
        </w:trPr>
        <w:tc>
          <w:tcPr>
            <w:tcW w:w="2160" w:type="dxa"/>
            <w:tcBorders>
              <w:top w:val="nil"/>
              <w:left w:val="nil"/>
              <w:bottom w:val="nil"/>
              <w:right w:val="nil"/>
            </w:tcBorders>
            <w:shd w:val="clear" w:color="auto" w:fill="auto"/>
            <w:vAlign w:val="bottom"/>
            <w:hideMark/>
          </w:tcPr>
          <w:p w14:paraId="20ABD5FA" w14:textId="77777777" w:rsidR="003278EE" w:rsidRPr="001306E1" w:rsidRDefault="003278EE">
            <w:pPr>
              <w:rPr>
                <w:rFonts w:ascii="Georgia" w:hAnsi="Georgia"/>
                <w:color w:val="000000"/>
                <w:sz w:val="20"/>
                <w:szCs w:val="20"/>
              </w:rPr>
            </w:pPr>
          </w:p>
        </w:tc>
        <w:tc>
          <w:tcPr>
            <w:tcW w:w="2880" w:type="dxa"/>
            <w:tcBorders>
              <w:top w:val="nil"/>
              <w:left w:val="nil"/>
              <w:bottom w:val="nil"/>
              <w:right w:val="nil"/>
            </w:tcBorders>
            <w:shd w:val="clear" w:color="auto" w:fill="auto"/>
            <w:vAlign w:val="bottom"/>
            <w:hideMark/>
          </w:tcPr>
          <w:p w14:paraId="7B3CAD9C"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61DD390C"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7EE27977" w14:textId="77777777" w:rsidR="003278EE" w:rsidRPr="001306E1" w:rsidRDefault="003278EE">
            <w:pPr>
              <w:rPr>
                <w:rFonts w:ascii="Georgia" w:hAnsi="Georgia"/>
                <w:sz w:val="20"/>
                <w:szCs w:val="20"/>
              </w:rPr>
            </w:pPr>
          </w:p>
        </w:tc>
      </w:tr>
      <w:tr w:rsidR="003278EE" w:rsidRPr="00A148D1" w14:paraId="498A2D3C" w14:textId="77777777" w:rsidTr="003278EE">
        <w:trPr>
          <w:trHeight w:val="241"/>
        </w:trPr>
        <w:tc>
          <w:tcPr>
            <w:tcW w:w="2160" w:type="dxa"/>
            <w:tcBorders>
              <w:top w:val="single" w:sz="8" w:space="0" w:color="auto"/>
              <w:left w:val="single" w:sz="8" w:space="0" w:color="auto"/>
              <w:bottom w:val="single" w:sz="4" w:space="0" w:color="auto"/>
              <w:right w:val="single" w:sz="4" w:space="0" w:color="auto"/>
            </w:tcBorders>
            <w:shd w:val="clear" w:color="000000" w:fill="D9E1F2"/>
            <w:vAlign w:val="center"/>
            <w:hideMark/>
          </w:tcPr>
          <w:p w14:paraId="240EEAE6"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Date</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6B562D41"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c>
          <w:tcPr>
            <w:tcW w:w="2160" w:type="dxa"/>
            <w:tcBorders>
              <w:top w:val="single" w:sz="8" w:space="0" w:color="auto"/>
              <w:left w:val="nil"/>
              <w:bottom w:val="single" w:sz="4" w:space="0" w:color="auto"/>
              <w:right w:val="single" w:sz="4" w:space="0" w:color="auto"/>
            </w:tcBorders>
            <w:shd w:val="clear" w:color="000000" w:fill="D9E1F2"/>
            <w:vAlign w:val="center"/>
            <w:hideMark/>
          </w:tcPr>
          <w:p w14:paraId="6412FD30"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Director</w:t>
            </w:r>
          </w:p>
        </w:tc>
        <w:tc>
          <w:tcPr>
            <w:tcW w:w="2880" w:type="dxa"/>
            <w:tcBorders>
              <w:top w:val="single" w:sz="8" w:space="0" w:color="auto"/>
              <w:left w:val="nil"/>
              <w:bottom w:val="single" w:sz="4" w:space="0" w:color="auto"/>
              <w:right w:val="single" w:sz="8" w:space="0" w:color="auto"/>
            </w:tcBorders>
            <w:shd w:val="clear" w:color="auto" w:fill="auto"/>
            <w:vAlign w:val="center"/>
            <w:hideMark/>
          </w:tcPr>
          <w:p w14:paraId="47880DE7"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r>
      <w:tr w:rsidR="003278EE" w:rsidRPr="00A148D1" w14:paraId="092F4802" w14:textId="77777777" w:rsidTr="003278EE">
        <w:trPr>
          <w:trHeight w:val="161"/>
        </w:trPr>
        <w:tc>
          <w:tcPr>
            <w:tcW w:w="2160" w:type="dxa"/>
            <w:tcBorders>
              <w:top w:val="nil"/>
              <w:left w:val="single" w:sz="8" w:space="0" w:color="auto"/>
              <w:bottom w:val="single" w:sz="4" w:space="0" w:color="auto"/>
              <w:right w:val="single" w:sz="4" w:space="0" w:color="auto"/>
            </w:tcBorders>
            <w:shd w:val="clear" w:color="000000" w:fill="D9E1F2"/>
            <w:vAlign w:val="center"/>
            <w:hideMark/>
          </w:tcPr>
          <w:p w14:paraId="54F63A3A"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Program Name</w:t>
            </w:r>
          </w:p>
        </w:tc>
        <w:tc>
          <w:tcPr>
            <w:tcW w:w="2880" w:type="dxa"/>
            <w:tcBorders>
              <w:top w:val="nil"/>
              <w:left w:val="nil"/>
              <w:bottom w:val="single" w:sz="4" w:space="0" w:color="auto"/>
              <w:right w:val="single" w:sz="4" w:space="0" w:color="auto"/>
            </w:tcBorders>
            <w:shd w:val="clear" w:color="auto" w:fill="auto"/>
            <w:vAlign w:val="center"/>
            <w:hideMark/>
          </w:tcPr>
          <w:p w14:paraId="05249E56"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c>
          <w:tcPr>
            <w:tcW w:w="2160" w:type="dxa"/>
            <w:tcBorders>
              <w:top w:val="nil"/>
              <w:left w:val="nil"/>
              <w:bottom w:val="single" w:sz="4" w:space="0" w:color="auto"/>
              <w:right w:val="single" w:sz="4" w:space="0" w:color="auto"/>
            </w:tcBorders>
            <w:shd w:val="clear" w:color="000000" w:fill="D9E1F2"/>
            <w:vAlign w:val="center"/>
            <w:hideMark/>
          </w:tcPr>
          <w:p w14:paraId="68DB05DB" w14:textId="3073D10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20</w:t>
            </w:r>
            <w:r w:rsidR="00C51738">
              <w:rPr>
                <w:rFonts w:ascii="Georgia" w:hAnsi="Georgia"/>
                <w:b/>
                <w:bCs/>
                <w:color w:val="000000"/>
                <w:sz w:val="20"/>
                <w:szCs w:val="20"/>
              </w:rPr>
              <w:t>21</w:t>
            </w:r>
            <w:r w:rsidRPr="001306E1">
              <w:rPr>
                <w:rFonts w:ascii="Georgia" w:hAnsi="Georgia"/>
                <w:b/>
                <w:bCs/>
                <w:color w:val="000000"/>
                <w:sz w:val="20"/>
                <w:szCs w:val="20"/>
              </w:rPr>
              <w:t>-</w:t>
            </w:r>
            <w:r w:rsidR="00C51738">
              <w:rPr>
                <w:rFonts w:ascii="Georgia" w:hAnsi="Georgia"/>
                <w:b/>
                <w:bCs/>
                <w:color w:val="000000"/>
                <w:sz w:val="20"/>
                <w:szCs w:val="20"/>
              </w:rPr>
              <w:t>22</w:t>
            </w:r>
            <w:r w:rsidRPr="001306E1">
              <w:rPr>
                <w:rFonts w:ascii="Georgia" w:hAnsi="Georgia"/>
                <w:b/>
                <w:bCs/>
                <w:color w:val="000000"/>
                <w:sz w:val="20"/>
                <w:szCs w:val="20"/>
              </w:rPr>
              <w:t xml:space="preserve"> Enrollment</w:t>
            </w:r>
          </w:p>
        </w:tc>
        <w:tc>
          <w:tcPr>
            <w:tcW w:w="2880" w:type="dxa"/>
            <w:tcBorders>
              <w:top w:val="nil"/>
              <w:left w:val="nil"/>
              <w:bottom w:val="single" w:sz="4" w:space="0" w:color="auto"/>
              <w:right w:val="single" w:sz="8" w:space="0" w:color="auto"/>
            </w:tcBorders>
            <w:shd w:val="clear" w:color="auto" w:fill="auto"/>
            <w:vAlign w:val="center"/>
            <w:hideMark/>
          </w:tcPr>
          <w:p w14:paraId="357CA0BD"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r>
      <w:tr w:rsidR="003278EE" w:rsidRPr="00A148D1" w14:paraId="0FA28303" w14:textId="77777777" w:rsidTr="003278EE">
        <w:trPr>
          <w:trHeight w:val="152"/>
        </w:trPr>
        <w:tc>
          <w:tcPr>
            <w:tcW w:w="2160" w:type="dxa"/>
            <w:tcBorders>
              <w:top w:val="nil"/>
              <w:left w:val="single" w:sz="8" w:space="0" w:color="auto"/>
              <w:bottom w:val="single" w:sz="8" w:space="0" w:color="auto"/>
              <w:right w:val="single" w:sz="4" w:space="0" w:color="auto"/>
            </w:tcBorders>
            <w:shd w:val="clear" w:color="000000" w:fill="D9E1F2"/>
            <w:vAlign w:val="center"/>
            <w:hideMark/>
          </w:tcPr>
          <w:p w14:paraId="75EA23EE"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Requested by</w:t>
            </w:r>
          </w:p>
        </w:tc>
        <w:tc>
          <w:tcPr>
            <w:tcW w:w="2880" w:type="dxa"/>
            <w:tcBorders>
              <w:top w:val="nil"/>
              <w:left w:val="nil"/>
              <w:bottom w:val="single" w:sz="8" w:space="0" w:color="auto"/>
              <w:right w:val="single" w:sz="4" w:space="0" w:color="auto"/>
            </w:tcBorders>
            <w:shd w:val="clear" w:color="auto" w:fill="auto"/>
            <w:vAlign w:val="center"/>
            <w:hideMark/>
          </w:tcPr>
          <w:p w14:paraId="32714BEF"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c>
          <w:tcPr>
            <w:tcW w:w="2160" w:type="dxa"/>
            <w:tcBorders>
              <w:top w:val="nil"/>
              <w:left w:val="nil"/>
              <w:bottom w:val="single" w:sz="8" w:space="0" w:color="auto"/>
              <w:right w:val="single" w:sz="4" w:space="0" w:color="auto"/>
            </w:tcBorders>
            <w:shd w:val="clear" w:color="000000" w:fill="D9E1F2"/>
            <w:vAlign w:val="center"/>
            <w:hideMark/>
          </w:tcPr>
          <w:p w14:paraId="3F7AEE02"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Position Title</w:t>
            </w:r>
          </w:p>
        </w:tc>
        <w:tc>
          <w:tcPr>
            <w:tcW w:w="2880" w:type="dxa"/>
            <w:tcBorders>
              <w:top w:val="nil"/>
              <w:left w:val="nil"/>
              <w:bottom w:val="single" w:sz="8" w:space="0" w:color="auto"/>
              <w:right w:val="single" w:sz="8" w:space="0" w:color="auto"/>
            </w:tcBorders>
            <w:shd w:val="clear" w:color="auto" w:fill="auto"/>
            <w:vAlign w:val="center"/>
            <w:hideMark/>
          </w:tcPr>
          <w:p w14:paraId="6A09A8ED" w14:textId="77777777" w:rsidR="003278EE" w:rsidRPr="001306E1" w:rsidRDefault="003278EE">
            <w:pPr>
              <w:rPr>
                <w:rFonts w:ascii="Georgia" w:hAnsi="Georgia"/>
                <w:b/>
                <w:bCs/>
                <w:color w:val="000000"/>
                <w:sz w:val="20"/>
                <w:szCs w:val="20"/>
              </w:rPr>
            </w:pPr>
            <w:r w:rsidRPr="001306E1">
              <w:rPr>
                <w:rFonts w:ascii="Georgia" w:hAnsi="Georgia"/>
                <w:b/>
                <w:bCs/>
                <w:color w:val="000000"/>
                <w:sz w:val="20"/>
                <w:szCs w:val="20"/>
              </w:rPr>
              <w:t> </w:t>
            </w:r>
          </w:p>
        </w:tc>
      </w:tr>
      <w:tr w:rsidR="003278EE" w:rsidRPr="00A148D1" w14:paraId="0DADFBE5" w14:textId="77777777" w:rsidTr="003278EE">
        <w:trPr>
          <w:trHeight w:val="61"/>
        </w:trPr>
        <w:tc>
          <w:tcPr>
            <w:tcW w:w="2160" w:type="dxa"/>
            <w:tcBorders>
              <w:top w:val="nil"/>
              <w:left w:val="nil"/>
              <w:bottom w:val="nil"/>
              <w:right w:val="nil"/>
            </w:tcBorders>
            <w:shd w:val="clear" w:color="auto" w:fill="auto"/>
            <w:vAlign w:val="bottom"/>
            <w:hideMark/>
          </w:tcPr>
          <w:p w14:paraId="6888C7AE" w14:textId="77777777" w:rsidR="003278EE" w:rsidRPr="001306E1" w:rsidRDefault="003278EE">
            <w:pPr>
              <w:rPr>
                <w:rFonts w:ascii="Georgia" w:hAnsi="Georgia"/>
                <w:b/>
                <w:bCs/>
                <w:color w:val="000000"/>
                <w:sz w:val="20"/>
                <w:szCs w:val="20"/>
              </w:rPr>
            </w:pPr>
          </w:p>
        </w:tc>
        <w:tc>
          <w:tcPr>
            <w:tcW w:w="2880" w:type="dxa"/>
            <w:tcBorders>
              <w:top w:val="nil"/>
              <w:left w:val="nil"/>
              <w:bottom w:val="nil"/>
              <w:right w:val="nil"/>
            </w:tcBorders>
            <w:shd w:val="clear" w:color="auto" w:fill="auto"/>
            <w:vAlign w:val="bottom"/>
            <w:hideMark/>
          </w:tcPr>
          <w:p w14:paraId="626143E3"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487647F6"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7CB382CD" w14:textId="77777777" w:rsidR="003278EE" w:rsidRPr="001306E1" w:rsidRDefault="003278EE">
            <w:pPr>
              <w:rPr>
                <w:rFonts w:ascii="Georgia" w:hAnsi="Georgia"/>
                <w:sz w:val="20"/>
                <w:szCs w:val="20"/>
              </w:rPr>
            </w:pPr>
          </w:p>
        </w:tc>
      </w:tr>
      <w:tr w:rsidR="003278EE" w:rsidRPr="00A148D1" w14:paraId="7A995F43" w14:textId="77777777" w:rsidTr="003278EE">
        <w:trPr>
          <w:trHeight w:val="448"/>
        </w:trPr>
        <w:tc>
          <w:tcPr>
            <w:tcW w:w="2160" w:type="dxa"/>
            <w:tcBorders>
              <w:top w:val="single" w:sz="8" w:space="0" w:color="auto"/>
              <w:left w:val="single" w:sz="8" w:space="0" w:color="auto"/>
              <w:bottom w:val="single" w:sz="4" w:space="0" w:color="auto"/>
              <w:right w:val="single" w:sz="4" w:space="0" w:color="auto"/>
            </w:tcBorders>
            <w:shd w:val="clear" w:color="000000" w:fill="D9E1F2"/>
            <w:vAlign w:val="center"/>
            <w:hideMark/>
          </w:tcPr>
          <w:p w14:paraId="66A538C3"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 xml:space="preserve">Participant </w:t>
            </w:r>
            <w:r w:rsidRPr="001306E1">
              <w:rPr>
                <w:rFonts w:ascii="Georgia" w:hAnsi="Georgia"/>
                <w:b/>
                <w:bCs/>
                <w:color w:val="000000"/>
                <w:sz w:val="20"/>
                <w:szCs w:val="20"/>
                <w:u w:val="single"/>
              </w:rPr>
              <w:t xml:space="preserve">or </w:t>
            </w:r>
            <w:r w:rsidRPr="001306E1">
              <w:rPr>
                <w:rFonts w:ascii="Georgia" w:hAnsi="Georgia"/>
                <w:b/>
                <w:bCs/>
                <w:color w:val="000000"/>
                <w:sz w:val="20"/>
                <w:szCs w:val="20"/>
              </w:rPr>
              <w:br/>
              <w:t>Class Name</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6B7F6FFF"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single" w:sz="8" w:space="0" w:color="auto"/>
              <w:left w:val="nil"/>
              <w:bottom w:val="single" w:sz="4" w:space="0" w:color="auto"/>
              <w:right w:val="single" w:sz="4" w:space="0" w:color="auto"/>
            </w:tcBorders>
            <w:shd w:val="clear" w:color="000000" w:fill="D9E1F2"/>
            <w:vAlign w:val="center"/>
            <w:hideMark/>
          </w:tcPr>
          <w:p w14:paraId="12F87DB4"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LACES ID</w:t>
            </w:r>
          </w:p>
        </w:tc>
        <w:tc>
          <w:tcPr>
            <w:tcW w:w="2880" w:type="dxa"/>
            <w:tcBorders>
              <w:top w:val="single" w:sz="8" w:space="0" w:color="auto"/>
              <w:left w:val="nil"/>
              <w:bottom w:val="single" w:sz="4" w:space="0" w:color="auto"/>
              <w:right w:val="single" w:sz="8" w:space="0" w:color="auto"/>
            </w:tcBorders>
            <w:shd w:val="clear" w:color="auto" w:fill="auto"/>
            <w:vAlign w:val="center"/>
            <w:hideMark/>
          </w:tcPr>
          <w:p w14:paraId="61FB23CD"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73D277EE" w14:textId="77777777" w:rsidTr="003278EE">
        <w:trPr>
          <w:trHeight w:val="197"/>
        </w:trPr>
        <w:tc>
          <w:tcPr>
            <w:tcW w:w="2160" w:type="dxa"/>
            <w:tcBorders>
              <w:top w:val="nil"/>
              <w:left w:val="single" w:sz="8" w:space="0" w:color="auto"/>
              <w:bottom w:val="single" w:sz="4" w:space="0" w:color="auto"/>
              <w:right w:val="single" w:sz="4" w:space="0" w:color="auto"/>
            </w:tcBorders>
            <w:shd w:val="clear" w:color="000000" w:fill="D9E1F2"/>
            <w:vAlign w:val="center"/>
            <w:hideMark/>
          </w:tcPr>
          <w:p w14:paraId="68E88DD7"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Entry EFL</w:t>
            </w:r>
          </w:p>
        </w:tc>
        <w:tc>
          <w:tcPr>
            <w:tcW w:w="2880" w:type="dxa"/>
            <w:tcBorders>
              <w:top w:val="nil"/>
              <w:left w:val="nil"/>
              <w:bottom w:val="single" w:sz="4" w:space="0" w:color="auto"/>
              <w:right w:val="nil"/>
            </w:tcBorders>
            <w:shd w:val="clear" w:color="auto" w:fill="auto"/>
            <w:vAlign w:val="center"/>
            <w:hideMark/>
          </w:tcPr>
          <w:p w14:paraId="3C965EBA"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single" w:sz="4" w:space="0" w:color="auto"/>
              <w:bottom w:val="single" w:sz="4" w:space="0" w:color="auto"/>
              <w:right w:val="single" w:sz="4" w:space="0" w:color="auto"/>
            </w:tcBorders>
            <w:shd w:val="clear" w:color="000000" w:fill="D9E1F2"/>
            <w:vAlign w:val="center"/>
            <w:hideMark/>
          </w:tcPr>
          <w:p w14:paraId="6FBCD571" w14:textId="6626D0AF" w:rsidR="003278EE" w:rsidRPr="001306E1" w:rsidRDefault="00A46B7B">
            <w:pPr>
              <w:jc w:val="center"/>
              <w:rPr>
                <w:rFonts w:ascii="Georgia" w:hAnsi="Georgia"/>
                <w:b/>
                <w:bCs/>
                <w:color w:val="000000"/>
                <w:sz w:val="20"/>
                <w:szCs w:val="20"/>
              </w:rPr>
            </w:pPr>
            <w:r w:rsidRPr="001306E1">
              <w:rPr>
                <w:rFonts w:ascii="Georgia" w:hAnsi="Georgia"/>
                <w:b/>
                <w:bCs/>
                <w:color w:val="000000"/>
                <w:sz w:val="20"/>
                <w:szCs w:val="20"/>
              </w:rPr>
              <w:t>Assessment Type</w:t>
            </w:r>
          </w:p>
        </w:tc>
        <w:tc>
          <w:tcPr>
            <w:tcW w:w="2880" w:type="dxa"/>
            <w:tcBorders>
              <w:top w:val="nil"/>
              <w:left w:val="nil"/>
              <w:bottom w:val="single" w:sz="4" w:space="0" w:color="auto"/>
              <w:right w:val="single" w:sz="8" w:space="0" w:color="auto"/>
            </w:tcBorders>
            <w:shd w:val="clear" w:color="auto" w:fill="auto"/>
            <w:vAlign w:val="center"/>
            <w:hideMark/>
          </w:tcPr>
          <w:p w14:paraId="3A554204"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0A67BE32" w14:textId="77777777" w:rsidTr="003278EE">
        <w:trPr>
          <w:trHeight w:val="566"/>
        </w:trPr>
        <w:tc>
          <w:tcPr>
            <w:tcW w:w="2160" w:type="dxa"/>
            <w:tcBorders>
              <w:top w:val="nil"/>
              <w:left w:val="single" w:sz="8" w:space="0" w:color="auto"/>
              <w:bottom w:val="single" w:sz="4" w:space="0" w:color="auto"/>
              <w:right w:val="single" w:sz="4" w:space="0" w:color="auto"/>
            </w:tcBorders>
            <w:shd w:val="clear" w:color="000000" w:fill="D9E1F2"/>
            <w:vAlign w:val="center"/>
            <w:hideMark/>
          </w:tcPr>
          <w:p w14:paraId="6C4FD58D" w14:textId="16F3D2F3"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Subject Area(s) to be Early Post-Tested</w:t>
            </w:r>
          </w:p>
        </w:tc>
        <w:tc>
          <w:tcPr>
            <w:tcW w:w="2880" w:type="dxa"/>
            <w:tcBorders>
              <w:top w:val="nil"/>
              <w:left w:val="nil"/>
              <w:bottom w:val="nil"/>
              <w:right w:val="nil"/>
            </w:tcBorders>
            <w:shd w:val="clear" w:color="auto" w:fill="auto"/>
            <w:vAlign w:val="bottom"/>
            <w:hideMark/>
          </w:tcPr>
          <w:p w14:paraId="4DC0783C" w14:textId="77777777" w:rsidR="003278EE" w:rsidRPr="001306E1" w:rsidRDefault="003278EE">
            <w:pPr>
              <w:jc w:val="center"/>
              <w:rPr>
                <w:rFonts w:ascii="Georgia" w:hAnsi="Georgia"/>
                <w:b/>
                <w:bCs/>
                <w:color w:val="000000"/>
                <w:sz w:val="20"/>
                <w:szCs w:val="20"/>
              </w:rPr>
            </w:pPr>
          </w:p>
        </w:tc>
        <w:tc>
          <w:tcPr>
            <w:tcW w:w="2160" w:type="dxa"/>
            <w:tcBorders>
              <w:top w:val="nil"/>
              <w:left w:val="single" w:sz="4" w:space="0" w:color="auto"/>
              <w:bottom w:val="nil"/>
              <w:right w:val="single" w:sz="4" w:space="0" w:color="auto"/>
            </w:tcBorders>
            <w:shd w:val="clear" w:color="000000" w:fill="D9E1F2"/>
            <w:vAlign w:val="center"/>
            <w:hideMark/>
          </w:tcPr>
          <w:p w14:paraId="6BD172EE"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Assessment Level</w:t>
            </w:r>
          </w:p>
        </w:tc>
        <w:tc>
          <w:tcPr>
            <w:tcW w:w="2880" w:type="dxa"/>
            <w:tcBorders>
              <w:top w:val="nil"/>
              <w:left w:val="nil"/>
              <w:bottom w:val="nil"/>
              <w:right w:val="single" w:sz="8" w:space="0" w:color="auto"/>
            </w:tcBorders>
            <w:shd w:val="clear" w:color="auto" w:fill="auto"/>
            <w:vAlign w:val="center"/>
            <w:hideMark/>
          </w:tcPr>
          <w:p w14:paraId="5D330C32"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378FE135" w14:textId="77777777" w:rsidTr="003278EE">
        <w:trPr>
          <w:trHeight w:val="320"/>
        </w:trPr>
        <w:tc>
          <w:tcPr>
            <w:tcW w:w="2160" w:type="dxa"/>
            <w:vMerge w:val="restart"/>
            <w:tcBorders>
              <w:top w:val="nil"/>
              <w:left w:val="single" w:sz="8" w:space="0" w:color="auto"/>
              <w:bottom w:val="single" w:sz="8" w:space="0" w:color="000000"/>
              <w:right w:val="single" w:sz="4" w:space="0" w:color="auto"/>
            </w:tcBorders>
            <w:shd w:val="clear" w:color="000000" w:fill="D9E1F2"/>
            <w:vAlign w:val="center"/>
            <w:hideMark/>
          </w:tcPr>
          <w:p w14:paraId="48F84A72"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Last Assessment Score for each subject area and subject area to be early post-tested</w:t>
            </w:r>
          </w:p>
        </w:tc>
        <w:tc>
          <w:tcPr>
            <w:tcW w:w="2880" w:type="dxa"/>
            <w:tcBorders>
              <w:top w:val="single" w:sz="8" w:space="0" w:color="auto"/>
              <w:left w:val="nil"/>
              <w:bottom w:val="single" w:sz="8" w:space="0" w:color="auto"/>
              <w:right w:val="single" w:sz="4" w:space="0" w:color="auto"/>
            </w:tcBorders>
            <w:shd w:val="clear" w:color="000000" w:fill="D9E1F2"/>
            <w:vAlign w:val="center"/>
            <w:hideMark/>
          </w:tcPr>
          <w:p w14:paraId="784CDFC9"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Subject Area</w:t>
            </w:r>
          </w:p>
        </w:tc>
        <w:tc>
          <w:tcPr>
            <w:tcW w:w="2160" w:type="dxa"/>
            <w:tcBorders>
              <w:top w:val="single" w:sz="8" w:space="0" w:color="auto"/>
              <w:left w:val="nil"/>
              <w:bottom w:val="single" w:sz="8" w:space="0" w:color="auto"/>
              <w:right w:val="single" w:sz="4" w:space="0" w:color="auto"/>
            </w:tcBorders>
            <w:shd w:val="clear" w:color="000000" w:fill="D9E1F2"/>
            <w:vAlign w:val="bottom"/>
            <w:hideMark/>
          </w:tcPr>
          <w:p w14:paraId="38322332"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Scaled Score</w:t>
            </w:r>
          </w:p>
        </w:tc>
        <w:tc>
          <w:tcPr>
            <w:tcW w:w="2880" w:type="dxa"/>
            <w:tcBorders>
              <w:top w:val="single" w:sz="8" w:space="0" w:color="auto"/>
              <w:left w:val="nil"/>
              <w:bottom w:val="single" w:sz="8" w:space="0" w:color="auto"/>
              <w:right w:val="single" w:sz="8" w:space="0" w:color="auto"/>
            </w:tcBorders>
            <w:shd w:val="clear" w:color="000000" w:fill="D9E1F2"/>
            <w:vAlign w:val="center"/>
            <w:hideMark/>
          </w:tcPr>
          <w:p w14:paraId="767D14B2"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Current EFL</w:t>
            </w:r>
          </w:p>
        </w:tc>
      </w:tr>
      <w:tr w:rsidR="003278EE" w:rsidRPr="00A148D1" w14:paraId="092A09D3" w14:textId="77777777" w:rsidTr="003278EE">
        <w:trPr>
          <w:trHeight w:val="97"/>
        </w:trPr>
        <w:tc>
          <w:tcPr>
            <w:tcW w:w="2160" w:type="dxa"/>
            <w:vMerge/>
            <w:tcBorders>
              <w:top w:val="nil"/>
              <w:left w:val="single" w:sz="8" w:space="0" w:color="auto"/>
              <w:bottom w:val="single" w:sz="8" w:space="0" w:color="000000"/>
              <w:right w:val="single" w:sz="4" w:space="0" w:color="auto"/>
            </w:tcBorders>
            <w:vAlign w:val="center"/>
            <w:hideMark/>
          </w:tcPr>
          <w:p w14:paraId="25BF8180" w14:textId="77777777" w:rsidR="003278EE" w:rsidRPr="001306E1" w:rsidRDefault="003278EE">
            <w:pPr>
              <w:rPr>
                <w:rFonts w:ascii="Georgia" w:hAnsi="Georgia"/>
                <w:b/>
                <w:bCs/>
                <w:color w:val="000000"/>
                <w:sz w:val="20"/>
                <w:szCs w:val="20"/>
              </w:rPr>
            </w:pPr>
          </w:p>
        </w:tc>
        <w:tc>
          <w:tcPr>
            <w:tcW w:w="2880" w:type="dxa"/>
            <w:tcBorders>
              <w:top w:val="nil"/>
              <w:left w:val="nil"/>
              <w:bottom w:val="single" w:sz="4" w:space="0" w:color="auto"/>
              <w:right w:val="single" w:sz="4" w:space="0" w:color="auto"/>
            </w:tcBorders>
            <w:shd w:val="clear" w:color="auto" w:fill="auto"/>
            <w:vAlign w:val="bottom"/>
            <w:hideMark/>
          </w:tcPr>
          <w:p w14:paraId="3ED7DDC6"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4" w:space="0" w:color="auto"/>
              <w:right w:val="single" w:sz="4" w:space="0" w:color="auto"/>
            </w:tcBorders>
            <w:shd w:val="clear" w:color="auto" w:fill="auto"/>
            <w:vAlign w:val="bottom"/>
            <w:hideMark/>
          </w:tcPr>
          <w:p w14:paraId="7A63B956"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880" w:type="dxa"/>
            <w:tcBorders>
              <w:top w:val="single" w:sz="4" w:space="0" w:color="auto"/>
              <w:left w:val="nil"/>
              <w:bottom w:val="single" w:sz="4" w:space="0" w:color="auto"/>
              <w:right w:val="single" w:sz="8" w:space="0" w:color="auto"/>
            </w:tcBorders>
            <w:shd w:val="clear" w:color="auto" w:fill="auto"/>
            <w:vAlign w:val="center"/>
            <w:hideMark/>
          </w:tcPr>
          <w:p w14:paraId="5ECA1239"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44EBBE8F" w14:textId="77777777" w:rsidTr="003278EE">
        <w:trPr>
          <w:trHeight w:val="178"/>
        </w:trPr>
        <w:tc>
          <w:tcPr>
            <w:tcW w:w="2160" w:type="dxa"/>
            <w:vMerge/>
            <w:tcBorders>
              <w:top w:val="nil"/>
              <w:left w:val="single" w:sz="8" w:space="0" w:color="auto"/>
              <w:bottom w:val="single" w:sz="8" w:space="0" w:color="000000"/>
              <w:right w:val="single" w:sz="4" w:space="0" w:color="auto"/>
            </w:tcBorders>
            <w:vAlign w:val="center"/>
            <w:hideMark/>
          </w:tcPr>
          <w:p w14:paraId="2CC79375" w14:textId="77777777" w:rsidR="003278EE" w:rsidRPr="001306E1" w:rsidRDefault="003278EE">
            <w:pPr>
              <w:rPr>
                <w:rFonts w:ascii="Georgia" w:hAnsi="Georgia"/>
                <w:b/>
                <w:bCs/>
                <w:color w:val="000000"/>
                <w:sz w:val="20"/>
                <w:szCs w:val="20"/>
              </w:rPr>
            </w:pPr>
          </w:p>
        </w:tc>
        <w:tc>
          <w:tcPr>
            <w:tcW w:w="2880" w:type="dxa"/>
            <w:tcBorders>
              <w:top w:val="nil"/>
              <w:left w:val="nil"/>
              <w:bottom w:val="single" w:sz="4" w:space="0" w:color="auto"/>
              <w:right w:val="single" w:sz="4" w:space="0" w:color="auto"/>
            </w:tcBorders>
            <w:shd w:val="clear" w:color="auto" w:fill="auto"/>
            <w:vAlign w:val="bottom"/>
            <w:hideMark/>
          </w:tcPr>
          <w:p w14:paraId="7F70C4FE"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4" w:space="0" w:color="auto"/>
              <w:right w:val="single" w:sz="4" w:space="0" w:color="auto"/>
            </w:tcBorders>
            <w:shd w:val="clear" w:color="auto" w:fill="auto"/>
            <w:vAlign w:val="bottom"/>
            <w:hideMark/>
          </w:tcPr>
          <w:p w14:paraId="24424E25"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880" w:type="dxa"/>
            <w:tcBorders>
              <w:top w:val="nil"/>
              <w:left w:val="nil"/>
              <w:bottom w:val="single" w:sz="4" w:space="0" w:color="auto"/>
              <w:right w:val="single" w:sz="8" w:space="0" w:color="auto"/>
            </w:tcBorders>
            <w:shd w:val="clear" w:color="auto" w:fill="auto"/>
            <w:vAlign w:val="center"/>
            <w:hideMark/>
          </w:tcPr>
          <w:p w14:paraId="1EBC9D50"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606A745D" w14:textId="77777777" w:rsidTr="003278EE">
        <w:trPr>
          <w:trHeight w:val="79"/>
        </w:trPr>
        <w:tc>
          <w:tcPr>
            <w:tcW w:w="2160" w:type="dxa"/>
            <w:vMerge/>
            <w:tcBorders>
              <w:top w:val="nil"/>
              <w:left w:val="single" w:sz="8" w:space="0" w:color="auto"/>
              <w:bottom w:val="single" w:sz="8" w:space="0" w:color="000000"/>
              <w:right w:val="single" w:sz="4" w:space="0" w:color="auto"/>
            </w:tcBorders>
            <w:vAlign w:val="center"/>
            <w:hideMark/>
          </w:tcPr>
          <w:p w14:paraId="22FA4C24" w14:textId="77777777" w:rsidR="003278EE" w:rsidRPr="001306E1" w:rsidRDefault="003278EE">
            <w:pPr>
              <w:rPr>
                <w:rFonts w:ascii="Georgia" w:hAnsi="Georgia"/>
                <w:b/>
                <w:bCs/>
                <w:color w:val="000000"/>
                <w:sz w:val="20"/>
                <w:szCs w:val="20"/>
              </w:rPr>
            </w:pPr>
          </w:p>
        </w:tc>
        <w:tc>
          <w:tcPr>
            <w:tcW w:w="2880" w:type="dxa"/>
            <w:tcBorders>
              <w:top w:val="nil"/>
              <w:left w:val="nil"/>
              <w:bottom w:val="single" w:sz="4" w:space="0" w:color="auto"/>
              <w:right w:val="single" w:sz="4" w:space="0" w:color="auto"/>
            </w:tcBorders>
            <w:shd w:val="clear" w:color="auto" w:fill="auto"/>
            <w:vAlign w:val="bottom"/>
            <w:hideMark/>
          </w:tcPr>
          <w:p w14:paraId="7747D2E6" w14:textId="5AD02A49" w:rsidR="003278EE" w:rsidRPr="001306E1" w:rsidRDefault="003278EE">
            <w:pPr>
              <w:rPr>
                <w:rFonts w:ascii="Georgia" w:hAnsi="Georgia"/>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1972A8E2"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880" w:type="dxa"/>
            <w:tcBorders>
              <w:top w:val="nil"/>
              <w:left w:val="nil"/>
              <w:bottom w:val="single" w:sz="4" w:space="0" w:color="auto"/>
              <w:right w:val="single" w:sz="8" w:space="0" w:color="auto"/>
            </w:tcBorders>
            <w:shd w:val="clear" w:color="auto" w:fill="auto"/>
            <w:vAlign w:val="center"/>
            <w:hideMark/>
          </w:tcPr>
          <w:p w14:paraId="5EC5AC28"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6FE56E00" w14:textId="77777777" w:rsidTr="003278EE">
        <w:trPr>
          <w:trHeight w:val="51"/>
        </w:trPr>
        <w:tc>
          <w:tcPr>
            <w:tcW w:w="2160" w:type="dxa"/>
            <w:vMerge/>
            <w:tcBorders>
              <w:top w:val="nil"/>
              <w:left w:val="single" w:sz="8" w:space="0" w:color="auto"/>
              <w:bottom w:val="single" w:sz="8" w:space="0" w:color="000000"/>
              <w:right w:val="single" w:sz="4" w:space="0" w:color="auto"/>
            </w:tcBorders>
            <w:vAlign w:val="center"/>
            <w:hideMark/>
          </w:tcPr>
          <w:p w14:paraId="6EFEFAF5" w14:textId="77777777" w:rsidR="003278EE" w:rsidRPr="001306E1" w:rsidRDefault="003278EE">
            <w:pPr>
              <w:rPr>
                <w:rFonts w:ascii="Georgia" w:hAnsi="Georgia"/>
                <w:b/>
                <w:bCs/>
                <w:color w:val="000000"/>
                <w:sz w:val="20"/>
                <w:szCs w:val="20"/>
              </w:rPr>
            </w:pPr>
          </w:p>
        </w:tc>
        <w:tc>
          <w:tcPr>
            <w:tcW w:w="2880" w:type="dxa"/>
            <w:tcBorders>
              <w:top w:val="nil"/>
              <w:left w:val="nil"/>
              <w:bottom w:val="single" w:sz="8" w:space="0" w:color="auto"/>
              <w:right w:val="single" w:sz="4" w:space="0" w:color="auto"/>
            </w:tcBorders>
            <w:shd w:val="clear" w:color="auto" w:fill="auto"/>
            <w:vAlign w:val="bottom"/>
            <w:hideMark/>
          </w:tcPr>
          <w:p w14:paraId="46EE8DC7"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8" w:space="0" w:color="auto"/>
              <w:right w:val="single" w:sz="4" w:space="0" w:color="auto"/>
            </w:tcBorders>
            <w:shd w:val="clear" w:color="auto" w:fill="auto"/>
            <w:vAlign w:val="bottom"/>
            <w:hideMark/>
          </w:tcPr>
          <w:p w14:paraId="48C1E009"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880" w:type="dxa"/>
            <w:tcBorders>
              <w:top w:val="nil"/>
              <w:left w:val="nil"/>
              <w:bottom w:val="single" w:sz="8" w:space="0" w:color="auto"/>
              <w:right w:val="single" w:sz="8" w:space="0" w:color="auto"/>
            </w:tcBorders>
            <w:shd w:val="clear" w:color="auto" w:fill="auto"/>
            <w:vAlign w:val="center"/>
            <w:hideMark/>
          </w:tcPr>
          <w:p w14:paraId="50BCA3D1"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3A63886D" w14:textId="77777777" w:rsidTr="003278EE">
        <w:trPr>
          <w:trHeight w:val="61"/>
        </w:trPr>
        <w:tc>
          <w:tcPr>
            <w:tcW w:w="2160" w:type="dxa"/>
            <w:tcBorders>
              <w:top w:val="nil"/>
              <w:left w:val="nil"/>
              <w:bottom w:val="nil"/>
              <w:right w:val="nil"/>
            </w:tcBorders>
            <w:shd w:val="clear" w:color="auto" w:fill="auto"/>
            <w:vAlign w:val="bottom"/>
            <w:hideMark/>
          </w:tcPr>
          <w:p w14:paraId="4FB9F77A" w14:textId="77777777" w:rsidR="003278EE" w:rsidRPr="001306E1" w:rsidRDefault="003278EE">
            <w:pPr>
              <w:rPr>
                <w:rFonts w:ascii="Georgia" w:hAnsi="Georgia"/>
                <w:color w:val="000000"/>
                <w:sz w:val="20"/>
                <w:szCs w:val="20"/>
              </w:rPr>
            </w:pPr>
          </w:p>
        </w:tc>
        <w:tc>
          <w:tcPr>
            <w:tcW w:w="2880" w:type="dxa"/>
            <w:tcBorders>
              <w:top w:val="nil"/>
              <w:left w:val="nil"/>
              <w:bottom w:val="nil"/>
              <w:right w:val="nil"/>
            </w:tcBorders>
            <w:shd w:val="clear" w:color="auto" w:fill="auto"/>
            <w:vAlign w:val="bottom"/>
            <w:hideMark/>
          </w:tcPr>
          <w:p w14:paraId="2C57D85E"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411447D8"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4214FE10" w14:textId="77777777" w:rsidR="003278EE" w:rsidRPr="001306E1" w:rsidRDefault="003278EE">
            <w:pPr>
              <w:rPr>
                <w:rFonts w:ascii="Georgia" w:hAnsi="Georgia"/>
                <w:sz w:val="20"/>
                <w:szCs w:val="20"/>
              </w:rPr>
            </w:pPr>
          </w:p>
        </w:tc>
      </w:tr>
      <w:tr w:rsidR="003278EE" w:rsidRPr="00A148D1" w14:paraId="36EF0026" w14:textId="77777777" w:rsidTr="003278EE">
        <w:trPr>
          <w:trHeight w:val="781"/>
        </w:trPr>
        <w:tc>
          <w:tcPr>
            <w:tcW w:w="2160" w:type="dxa"/>
            <w:tcBorders>
              <w:top w:val="single" w:sz="8" w:space="0" w:color="auto"/>
              <w:left w:val="single" w:sz="8" w:space="0" w:color="auto"/>
              <w:bottom w:val="single" w:sz="8" w:space="0" w:color="auto"/>
              <w:right w:val="single" w:sz="4" w:space="0" w:color="auto"/>
            </w:tcBorders>
            <w:shd w:val="clear" w:color="000000" w:fill="D9E1F2"/>
            <w:vAlign w:val="center"/>
            <w:hideMark/>
          </w:tcPr>
          <w:p w14:paraId="1775848F"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Current Instructional Hours</w:t>
            </w:r>
          </w:p>
        </w:tc>
        <w:tc>
          <w:tcPr>
            <w:tcW w:w="2880" w:type="dxa"/>
            <w:tcBorders>
              <w:top w:val="single" w:sz="8" w:space="0" w:color="auto"/>
              <w:left w:val="nil"/>
              <w:bottom w:val="single" w:sz="8" w:space="0" w:color="auto"/>
              <w:right w:val="single" w:sz="4" w:space="0" w:color="auto"/>
            </w:tcBorders>
            <w:shd w:val="clear" w:color="auto" w:fill="auto"/>
            <w:vAlign w:val="bottom"/>
            <w:hideMark/>
          </w:tcPr>
          <w:p w14:paraId="126B15F4"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single" w:sz="8" w:space="0" w:color="auto"/>
              <w:left w:val="nil"/>
              <w:bottom w:val="single" w:sz="8" w:space="0" w:color="auto"/>
              <w:right w:val="single" w:sz="4" w:space="0" w:color="auto"/>
            </w:tcBorders>
            <w:shd w:val="clear" w:color="000000" w:fill="D9E1F2"/>
            <w:vAlign w:val="center"/>
            <w:hideMark/>
          </w:tcPr>
          <w:p w14:paraId="3135E75E"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Expected Instructional Hours at Post-Test</w:t>
            </w:r>
          </w:p>
        </w:tc>
        <w:tc>
          <w:tcPr>
            <w:tcW w:w="2880" w:type="dxa"/>
            <w:tcBorders>
              <w:top w:val="single" w:sz="8" w:space="0" w:color="auto"/>
              <w:left w:val="nil"/>
              <w:bottom w:val="single" w:sz="8" w:space="0" w:color="auto"/>
              <w:right w:val="single" w:sz="8" w:space="0" w:color="auto"/>
            </w:tcBorders>
            <w:shd w:val="clear" w:color="auto" w:fill="auto"/>
            <w:vAlign w:val="bottom"/>
            <w:hideMark/>
          </w:tcPr>
          <w:p w14:paraId="7BF9BDB0"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348755EE" w14:textId="77777777" w:rsidTr="003278EE">
        <w:trPr>
          <w:trHeight w:val="61"/>
        </w:trPr>
        <w:tc>
          <w:tcPr>
            <w:tcW w:w="2160" w:type="dxa"/>
            <w:tcBorders>
              <w:top w:val="nil"/>
              <w:left w:val="nil"/>
              <w:bottom w:val="nil"/>
              <w:right w:val="nil"/>
            </w:tcBorders>
            <w:shd w:val="clear" w:color="auto" w:fill="auto"/>
            <w:vAlign w:val="bottom"/>
            <w:hideMark/>
          </w:tcPr>
          <w:p w14:paraId="09E58B59" w14:textId="77777777" w:rsidR="003278EE" w:rsidRPr="001306E1" w:rsidRDefault="003278EE">
            <w:pPr>
              <w:rPr>
                <w:rFonts w:ascii="Georgia" w:hAnsi="Georgia"/>
                <w:color w:val="000000"/>
                <w:sz w:val="20"/>
                <w:szCs w:val="20"/>
              </w:rPr>
            </w:pPr>
          </w:p>
        </w:tc>
        <w:tc>
          <w:tcPr>
            <w:tcW w:w="2880" w:type="dxa"/>
            <w:tcBorders>
              <w:top w:val="nil"/>
              <w:left w:val="nil"/>
              <w:bottom w:val="nil"/>
              <w:right w:val="nil"/>
            </w:tcBorders>
            <w:shd w:val="clear" w:color="auto" w:fill="auto"/>
            <w:vAlign w:val="bottom"/>
            <w:hideMark/>
          </w:tcPr>
          <w:p w14:paraId="461F8B21"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43295ADD"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248F9D04" w14:textId="77777777" w:rsidR="003278EE" w:rsidRPr="001306E1" w:rsidRDefault="003278EE">
            <w:pPr>
              <w:rPr>
                <w:rFonts w:ascii="Georgia" w:hAnsi="Georgia"/>
                <w:sz w:val="20"/>
                <w:szCs w:val="20"/>
              </w:rPr>
            </w:pPr>
          </w:p>
        </w:tc>
      </w:tr>
      <w:tr w:rsidR="003278EE" w:rsidRPr="00A148D1" w14:paraId="37854A57" w14:textId="77777777" w:rsidTr="003278EE">
        <w:trPr>
          <w:trHeight w:val="943"/>
        </w:trPr>
        <w:tc>
          <w:tcPr>
            <w:tcW w:w="2160" w:type="dxa"/>
            <w:tcBorders>
              <w:top w:val="single" w:sz="8" w:space="0" w:color="auto"/>
              <w:left w:val="single" w:sz="8" w:space="0" w:color="auto"/>
              <w:bottom w:val="single" w:sz="8" w:space="0" w:color="auto"/>
              <w:right w:val="single" w:sz="4" w:space="0" w:color="auto"/>
            </w:tcBorders>
            <w:shd w:val="clear" w:color="000000" w:fill="D9E1F2"/>
            <w:vAlign w:val="center"/>
            <w:hideMark/>
          </w:tcPr>
          <w:p w14:paraId="46F85D22"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Why does the participant(s) need to be early post-tested?</w:t>
            </w:r>
          </w:p>
        </w:tc>
        <w:tc>
          <w:tcPr>
            <w:tcW w:w="2880" w:type="dxa"/>
            <w:tcBorders>
              <w:top w:val="single" w:sz="8" w:space="0" w:color="auto"/>
              <w:left w:val="nil"/>
              <w:bottom w:val="single" w:sz="8" w:space="0" w:color="auto"/>
              <w:right w:val="single" w:sz="4" w:space="0" w:color="auto"/>
            </w:tcBorders>
            <w:shd w:val="clear" w:color="auto" w:fill="auto"/>
            <w:vAlign w:val="bottom"/>
            <w:hideMark/>
          </w:tcPr>
          <w:p w14:paraId="4119BABE"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single" w:sz="8" w:space="0" w:color="auto"/>
              <w:left w:val="nil"/>
              <w:bottom w:val="single" w:sz="8" w:space="0" w:color="auto"/>
              <w:right w:val="single" w:sz="4" w:space="0" w:color="auto"/>
            </w:tcBorders>
            <w:shd w:val="clear" w:color="000000" w:fill="D9E1F2"/>
            <w:vAlign w:val="center"/>
            <w:hideMark/>
          </w:tcPr>
          <w:p w14:paraId="131DD940"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 xml:space="preserve">Additional Information/ Explanation </w:t>
            </w:r>
            <w:r w:rsidRPr="001306E1">
              <w:rPr>
                <w:rFonts w:ascii="Georgia" w:hAnsi="Georgia"/>
                <w:b/>
                <w:bCs/>
                <w:color w:val="000000"/>
                <w:sz w:val="20"/>
                <w:szCs w:val="20"/>
              </w:rPr>
              <w:br/>
              <w:t>(as needed)</w:t>
            </w:r>
          </w:p>
        </w:tc>
        <w:tc>
          <w:tcPr>
            <w:tcW w:w="2880" w:type="dxa"/>
            <w:tcBorders>
              <w:top w:val="single" w:sz="8" w:space="0" w:color="auto"/>
              <w:left w:val="nil"/>
              <w:bottom w:val="single" w:sz="8" w:space="0" w:color="auto"/>
              <w:right w:val="single" w:sz="8" w:space="0" w:color="auto"/>
            </w:tcBorders>
            <w:shd w:val="clear" w:color="auto" w:fill="auto"/>
            <w:vAlign w:val="bottom"/>
            <w:hideMark/>
          </w:tcPr>
          <w:p w14:paraId="7B243800"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13482DA9" w14:textId="77777777" w:rsidTr="003278EE">
        <w:trPr>
          <w:trHeight w:val="80"/>
        </w:trPr>
        <w:tc>
          <w:tcPr>
            <w:tcW w:w="2160" w:type="dxa"/>
            <w:tcBorders>
              <w:top w:val="nil"/>
              <w:left w:val="nil"/>
              <w:bottom w:val="nil"/>
              <w:right w:val="nil"/>
            </w:tcBorders>
            <w:shd w:val="clear" w:color="auto" w:fill="auto"/>
            <w:vAlign w:val="bottom"/>
            <w:hideMark/>
          </w:tcPr>
          <w:p w14:paraId="0F81CCA4" w14:textId="77777777" w:rsidR="003278EE" w:rsidRPr="001306E1" w:rsidRDefault="003278EE">
            <w:pPr>
              <w:rPr>
                <w:rFonts w:ascii="Georgia" w:hAnsi="Georgia"/>
                <w:color w:val="000000"/>
                <w:sz w:val="20"/>
                <w:szCs w:val="20"/>
              </w:rPr>
            </w:pPr>
          </w:p>
        </w:tc>
        <w:tc>
          <w:tcPr>
            <w:tcW w:w="2880" w:type="dxa"/>
            <w:tcBorders>
              <w:top w:val="nil"/>
              <w:left w:val="nil"/>
              <w:bottom w:val="nil"/>
              <w:right w:val="nil"/>
            </w:tcBorders>
            <w:shd w:val="clear" w:color="auto" w:fill="auto"/>
            <w:vAlign w:val="bottom"/>
            <w:hideMark/>
          </w:tcPr>
          <w:p w14:paraId="01946BAD"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35F372E3"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578B3A4B" w14:textId="77777777" w:rsidR="003278EE" w:rsidRPr="001306E1" w:rsidRDefault="003278EE">
            <w:pPr>
              <w:rPr>
                <w:rFonts w:ascii="Georgia" w:hAnsi="Georgia"/>
                <w:sz w:val="20"/>
                <w:szCs w:val="20"/>
              </w:rPr>
            </w:pPr>
          </w:p>
        </w:tc>
      </w:tr>
      <w:tr w:rsidR="003278EE" w:rsidRPr="00A148D1" w14:paraId="78A817A9" w14:textId="77777777" w:rsidTr="003278EE">
        <w:trPr>
          <w:trHeight w:val="2311"/>
        </w:trPr>
        <w:tc>
          <w:tcPr>
            <w:tcW w:w="2160" w:type="dxa"/>
            <w:tcBorders>
              <w:top w:val="single" w:sz="8" w:space="0" w:color="auto"/>
              <w:left w:val="single" w:sz="8" w:space="0" w:color="auto"/>
              <w:bottom w:val="single" w:sz="8" w:space="0" w:color="auto"/>
              <w:right w:val="single" w:sz="4" w:space="0" w:color="auto"/>
            </w:tcBorders>
            <w:shd w:val="clear" w:color="000000" w:fill="D9E1F2"/>
            <w:vAlign w:val="center"/>
            <w:hideMark/>
          </w:tcPr>
          <w:p w14:paraId="530C5AC6"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 xml:space="preserve">Duration and Intensity of Instruction- </w:t>
            </w:r>
            <w:r w:rsidRPr="001306E1">
              <w:rPr>
                <w:rFonts w:ascii="Georgia" w:hAnsi="Georgia"/>
                <w:b/>
                <w:bCs/>
                <w:color w:val="000000"/>
                <w:sz w:val="20"/>
                <w:szCs w:val="20"/>
              </w:rPr>
              <w:br/>
              <w:t>Describe the average hours per week and number of weeks that participant has attended the program</w:t>
            </w:r>
          </w:p>
        </w:tc>
        <w:tc>
          <w:tcPr>
            <w:tcW w:w="2880" w:type="dxa"/>
            <w:tcBorders>
              <w:top w:val="single" w:sz="8" w:space="0" w:color="auto"/>
              <w:left w:val="nil"/>
              <w:bottom w:val="single" w:sz="8" w:space="0" w:color="auto"/>
              <w:right w:val="single" w:sz="4" w:space="0" w:color="auto"/>
            </w:tcBorders>
            <w:shd w:val="clear" w:color="auto" w:fill="auto"/>
            <w:vAlign w:val="bottom"/>
            <w:hideMark/>
          </w:tcPr>
          <w:p w14:paraId="1C03487B"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single" w:sz="8" w:space="0" w:color="auto"/>
              <w:left w:val="nil"/>
              <w:bottom w:val="single" w:sz="8" w:space="0" w:color="auto"/>
              <w:right w:val="single" w:sz="4" w:space="0" w:color="auto"/>
            </w:tcBorders>
            <w:shd w:val="clear" w:color="000000" w:fill="D9E1F2"/>
            <w:vAlign w:val="center"/>
            <w:hideMark/>
          </w:tcPr>
          <w:p w14:paraId="45005566"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Describe how the instruction has been sufficient and may lead to a gain</w:t>
            </w:r>
          </w:p>
        </w:tc>
        <w:tc>
          <w:tcPr>
            <w:tcW w:w="2880" w:type="dxa"/>
            <w:tcBorders>
              <w:top w:val="single" w:sz="8" w:space="0" w:color="auto"/>
              <w:left w:val="nil"/>
              <w:bottom w:val="single" w:sz="8" w:space="0" w:color="auto"/>
              <w:right w:val="single" w:sz="8" w:space="0" w:color="auto"/>
            </w:tcBorders>
            <w:shd w:val="clear" w:color="auto" w:fill="auto"/>
            <w:vAlign w:val="bottom"/>
            <w:hideMark/>
          </w:tcPr>
          <w:p w14:paraId="38D9052B"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4120DCA4" w14:textId="77777777" w:rsidTr="003278EE">
        <w:trPr>
          <w:trHeight w:val="97"/>
        </w:trPr>
        <w:tc>
          <w:tcPr>
            <w:tcW w:w="2160" w:type="dxa"/>
            <w:tcBorders>
              <w:top w:val="nil"/>
              <w:left w:val="nil"/>
              <w:bottom w:val="nil"/>
              <w:right w:val="nil"/>
            </w:tcBorders>
            <w:shd w:val="clear" w:color="auto" w:fill="auto"/>
            <w:vAlign w:val="bottom"/>
            <w:hideMark/>
          </w:tcPr>
          <w:p w14:paraId="63A0B4D0" w14:textId="77777777" w:rsidR="003278EE" w:rsidRPr="001306E1" w:rsidRDefault="003278EE">
            <w:pPr>
              <w:rPr>
                <w:rFonts w:ascii="Georgia" w:hAnsi="Georgia"/>
                <w:color w:val="000000"/>
                <w:sz w:val="20"/>
                <w:szCs w:val="20"/>
              </w:rPr>
            </w:pPr>
          </w:p>
        </w:tc>
        <w:tc>
          <w:tcPr>
            <w:tcW w:w="2880" w:type="dxa"/>
            <w:tcBorders>
              <w:top w:val="nil"/>
              <w:left w:val="nil"/>
              <w:bottom w:val="nil"/>
              <w:right w:val="nil"/>
            </w:tcBorders>
            <w:shd w:val="clear" w:color="auto" w:fill="auto"/>
            <w:vAlign w:val="bottom"/>
            <w:hideMark/>
          </w:tcPr>
          <w:p w14:paraId="27458AAC" w14:textId="77777777" w:rsidR="003278EE" w:rsidRPr="001306E1" w:rsidRDefault="003278EE">
            <w:pPr>
              <w:rPr>
                <w:rFonts w:ascii="Georgia" w:hAnsi="Georgia"/>
                <w:sz w:val="20"/>
                <w:szCs w:val="20"/>
              </w:rPr>
            </w:pPr>
          </w:p>
        </w:tc>
        <w:tc>
          <w:tcPr>
            <w:tcW w:w="2160" w:type="dxa"/>
            <w:tcBorders>
              <w:top w:val="nil"/>
              <w:left w:val="nil"/>
              <w:bottom w:val="nil"/>
              <w:right w:val="nil"/>
            </w:tcBorders>
            <w:shd w:val="clear" w:color="auto" w:fill="auto"/>
            <w:vAlign w:val="bottom"/>
            <w:hideMark/>
          </w:tcPr>
          <w:p w14:paraId="31E5ACAC" w14:textId="77777777" w:rsidR="003278EE" w:rsidRPr="001306E1" w:rsidRDefault="003278EE">
            <w:pPr>
              <w:rPr>
                <w:rFonts w:ascii="Georgia" w:hAnsi="Georgia"/>
                <w:sz w:val="20"/>
                <w:szCs w:val="20"/>
              </w:rPr>
            </w:pPr>
          </w:p>
        </w:tc>
        <w:tc>
          <w:tcPr>
            <w:tcW w:w="2880" w:type="dxa"/>
            <w:tcBorders>
              <w:top w:val="nil"/>
              <w:left w:val="nil"/>
              <w:bottom w:val="nil"/>
              <w:right w:val="nil"/>
            </w:tcBorders>
            <w:shd w:val="clear" w:color="auto" w:fill="auto"/>
            <w:vAlign w:val="bottom"/>
            <w:hideMark/>
          </w:tcPr>
          <w:p w14:paraId="531E0133" w14:textId="77777777" w:rsidR="003278EE" w:rsidRPr="001306E1" w:rsidRDefault="003278EE">
            <w:pPr>
              <w:rPr>
                <w:rFonts w:ascii="Georgia" w:hAnsi="Georgia"/>
                <w:sz w:val="20"/>
                <w:szCs w:val="20"/>
              </w:rPr>
            </w:pPr>
          </w:p>
        </w:tc>
      </w:tr>
      <w:tr w:rsidR="003278EE" w:rsidRPr="00A148D1" w14:paraId="5FD885B6" w14:textId="77777777" w:rsidTr="003278EE">
        <w:trPr>
          <w:trHeight w:val="1249"/>
        </w:trPr>
        <w:tc>
          <w:tcPr>
            <w:tcW w:w="5040" w:type="dxa"/>
            <w:gridSpan w:val="2"/>
            <w:tcBorders>
              <w:top w:val="single" w:sz="8" w:space="0" w:color="auto"/>
              <w:left w:val="single" w:sz="8" w:space="0" w:color="auto"/>
              <w:bottom w:val="single" w:sz="8" w:space="0" w:color="auto"/>
              <w:right w:val="nil"/>
            </w:tcBorders>
            <w:shd w:val="clear" w:color="000000" w:fill="D9E1F2"/>
            <w:vAlign w:val="center"/>
            <w:hideMark/>
          </w:tcPr>
          <w:p w14:paraId="24BD54A0"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 xml:space="preserve">By providing an electronic signature, the Adult Education Director has approved this request and understands the requirements and limitations of the early-post-testing waiver. </w:t>
            </w:r>
            <w:r w:rsidRPr="001306E1">
              <w:rPr>
                <w:rFonts w:ascii="Georgia" w:hAnsi="Georgia"/>
                <w:color w:val="000000"/>
                <w:sz w:val="20"/>
                <w:szCs w:val="20"/>
              </w:rPr>
              <w:br w:type="page"/>
              <w:t>Submit to Adulted@arkansas.gov</w:t>
            </w:r>
          </w:p>
        </w:tc>
        <w:tc>
          <w:tcPr>
            <w:tcW w:w="21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6437D3" w14:textId="77777777" w:rsidR="003278EE" w:rsidRPr="001306E1" w:rsidRDefault="003278EE">
            <w:pPr>
              <w:jc w:val="center"/>
              <w:rPr>
                <w:rFonts w:ascii="Georgia" w:hAnsi="Georgia"/>
                <w:color w:val="000000"/>
                <w:sz w:val="20"/>
                <w:szCs w:val="20"/>
              </w:rPr>
            </w:pPr>
            <w:r w:rsidRPr="001306E1">
              <w:rPr>
                <w:rFonts w:ascii="Georgia" w:hAnsi="Georgia"/>
                <w:color w:val="000000"/>
                <w:sz w:val="20"/>
                <w:szCs w:val="20"/>
              </w:rPr>
              <w:t>Director's Name/Initials</w:t>
            </w:r>
          </w:p>
        </w:tc>
        <w:tc>
          <w:tcPr>
            <w:tcW w:w="2880" w:type="dxa"/>
            <w:tcBorders>
              <w:top w:val="single" w:sz="8" w:space="0" w:color="auto"/>
              <w:left w:val="nil"/>
              <w:bottom w:val="single" w:sz="8" w:space="0" w:color="auto"/>
              <w:right w:val="single" w:sz="8" w:space="0" w:color="auto"/>
            </w:tcBorders>
            <w:shd w:val="clear" w:color="auto" w:fill="auto"/>
            <w:vAlign w:val="bottom"/>
            <w:hideMark/>
          </w:tcPr>
          <w:p w14:paraId="35BE47E2"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408BD5A8" w14:textId="77777777" w:rsidTr="003278EE">
        <w:trPr>
          <w:trHeight w:val="51"/>
        </w:trPr>
        <w:tc>
          <w:tcPr>
            <w:tcW w:w="2160" w:type="dxa"/>
            <w:tcBorders>
              <w:top w:val="nil"/>
              <w:left w:val="single" w:sz="8" w:space="0" w:color="auto"/>
              <w:bottom w:val="single" w:sz="8" w:space="0" w:color="auto"/>
              <w:right w:val="nil"/>
            </w:tcBorders>
            <w:shd w:val="clear" w:color="000000" w:fill="BFBFBF"/>
            <w:vAlign w:val="bottom"/>
            <w:hideMark/>
          </w:tcPr>
          <w:p w14:paraId="108E8471" w14:textId="77777777" w:rsidR="003278EE" w:rsidRPr="001306E1" w:rsidRDefault="003278EE">
            <w:pPr>
              <w:rPr>
                <w:rFonts w:ascii="Georgia" w:hAnsi="Georgia"/>
                <w:color w:val="0563C1"/>
                <w:sz w:val="20"/>
                <w:szCs w:val="20"/>
                <w:u w:val="single"/>
              </w:rPr>
            </w:pPr>
            <w:r w:rsidRPr="001306E1">
              <w:rPr>
                <w:rFonts w:ascii="Georgia" w:hAnsi="Georgia"/>
                <w:color w:val="0563C1"/>
                <w:sz w:val="20"/>
                <w:szCs w:val="20"/>
                <w:u w:val="single"/>
              </w:rPr>
              <w:t> </w:t>
            </w:r>
          </w:p>
        </w:tc>
        <w:tc>
          <w:tcPr>
            <w:tcW w:w="2880" w:type="dxa"/>
            <w:tcBorders>
              <w:top w:val="nil"/>
              <w:left w:val="nil"/>
              <w:bottom w:val="single" w:sz="8" w:space="0" w:color="auto"/>
              <w:right w:val="nil"/>
            </w:tcBorders>
            <w:shd w:val="clear" w:color="000000" w:fill="BFBFBF"/>
            <w:vAlign w:val="bottom"/>
            <w:hideMark/>
          </w:tcPr>
          <w:p w14:paraId="467B970D"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8" w:space="0" w:color="auto"/>
              <w:right w:val="nil"/>
            </w:tcBorders>
            <w:shd w:val="clear" w:color="000000" w:fill="BFBFBF"/>
            <w:vAlign w:val="bottom"/>
            <w:hideMark/>
          </w:tcPr>
          <w:p w14:paraId="0E5EA9D0"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880" w:type="dxa"/>
            <w:tcBorders>
              <w:top w:val="nil"/>
              <w:left w:val="nil"/>
              <w:bottom w:val="single" w:sz="8" w:space="0" w:color="auto"/>
              <w:right w:val="single" w:sz="8" w:space="0" w:color="auto"/>
            </w:tcBorders>
            <w:shd w:val="clear" w:color="000000" w:fill="BFBFBF"/>
            <w:vAlign w:val="bottom"/>
            <w:hideMark/>
          </w:tcPr>
          <w:p w14:paraId="60A54D1A"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71DF4854" w14:textId="77777777" w:rsidTr="003278EE">
        <w:trPr>
          <w:trHeight w:val="169"/>
        </w:trPr>
        <w:tc>
          <w:tcPr>
            <w:tcW w:w="10080" w:type="dxa"/>
            <w:gridSpan w:val="4"/>
            <w:tcBorders>
              <w:top w:val="single" w:sz="8" w:space="0" w:color="auto"/>
              <w:left w:val="single" w:sz="8" w:space="0" w:color="auto"/>
              <w:bottom w:val="single" w:sz="8" w:space="0" w:color="auto"/>
              <w:right w:val="single" w:sz="8" w:space="0" w:color="000000"/>
            </w:tcBorders>
            <w:shd w:val="clear" w:color="000000" w:fill="D9E1F2"/>
            <w:vAlign w:val="center"/>
            <w:hideMark/>
          </w:tcPr>
          <w:p w14:paraId="4F90677F" w14:textId="77777777" w:rsidR="003278EE" w:rsidRPr="001306E1" w:rsidRDefault="003278EE">
            <w:pPr>
              <w:jc w:val="center"/>
              <w:rPr>
                <w:rFonts w:ascii="Georgia" w:hAnsi="Georgia"/>
                <w:b/>
                <w:bCs/>
                <w:color w:val="000000"/>
                <w:sz w:val="20"/>
                <w:szCs w:val="20"/>
              </w:rPr>
            </w:pPr>
            <w:r w:rsidRPr="001306E1">
              <w:rPr>
                <w:rFonts w:ascii="Georgia" w:hAnsi="Georgia"/>
                <w:b/>
                <w:bCs/>
                <w:color w:val="000000"/>
                <w:sz w:val="20"/>
                <w:szCs w:val="20"/>
              </w:rPr>
              <w:t>For Office Use Only</w:t>
            </w:r>
          </w:p>
        </w:tc>
      </w:tr>
      <w:tr w:rsidR="003278EE" w:rsidRPr="00A148D1" w14:paraId="08C59C41" w14:textId="77777777" w:rsidTr="003278EE">
        <w:trPr>
          <w:trHeight w:val="61"/>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DE6AC83" w14:textId="77777777" w:rsidR="003278EE" w:rsidRPr="001306E1" w:rsidRDefault="003278EE">
            <w:pPr>
              <w:jc w:val="center"/>
              <w:rPr>
                <w:rFonts w:ascii="Georgia" w:hAnsi="Georgia"/>
                <w:color w:val="000000"/>
                <w:sz w:val="20"/>
                <w:szCs w:val="20"/>
              </w:rPr>
            </w:pPr>
            <w:r w:rsidRPr="001306E1">
              <w:rPr>
                <w:rFonts w:ascii="Georgia" w:hAnsi="Georgia"/>
                <w:color w:val="000000"/>
                <w:sz w:val="20"/>
                <w:szCs w:val="20"/>
              </w:rPr>
              <w:t>Approved</w:t>
            </w:r>
          </w:p>
        </w:tc>
        <w:tc>
          <w:tcPr>
            <w:tcW w:w="2880" w:type="dxa"/>
            <w:tcBorders>
              <w:top w:val="nil"/>
              <w:left w:val="nil"/>
              <w:bottom w:val="single" w:sz="4" w:space="0" w:color="auto"/>
              <w:right w:val="single" w:sz="4" w:space="0" w:color="auto"/>
            </w:tcBorders>
            <w:shd w:val="clear" w:color="auto" w:fill="auto"/>
            <w:vAlign w:val="bottom"/>
            <w:hideMark/>
          </w:tcPr>
          <w:p w14:paraId="3574E9F1"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613F9FE9" w14:textId="77777777" w:rsidR="003278EE" w:rsidRPr="001306E1" w:rsidRDefault="003278EE">
            <w:pPr>
              <w:jc w:val="center"/>
              <w:rPr>
                <w:rFonts w:ascii="Georgia" w:hAnsi="Georgia"/>
                <w:color w:val="000000"/>
                <w:sz w:val="20"/>
                <w:szCs w:val="20"/>
              </w:rPr>
            </w:pPr>
            <w:r w:rsidRPr="001306E1">
              <w:rPr>
                <w:rFonts w:ascii="Georgia" w:hAnsi="Georgia"/>
                <w:color w:val="000000"/>
                <w:sz w:val="20"/>
                <w:szCs w:val="20"/>
              </w:rPr>
              <w:t>Approved By</w:t>
            </w:r>
          </w:p>
        </w:tc>
        <w:tc>
          <w:tcPr>
            <w:tcW w:w="2880" w:type="dxa"/>
            <w:tcBorders>
              <w:top w:val="nil"/>
              <w:left w:val="nil"/>
              <w:bottom w:val="single" w:sz="4" w:space="0" w:color="auto"/>
              <w:right w:val="single" w:sz="4" w:space="0" w:color="auto"/>
            </w:tcBorders>
            <w:shd w:val="clear" w:color="auto" w:fill="auto"/>
            <w:vAlign w:val="bottom"/>
            <w:hideMark/>
          </w:tcPr>
          <w:p w14:paraId="60E693EC"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r w:rsidR="003278EE" w:rsidRPr="00A148D1" w14:paraId="734E7CDD" w14:textId="77777777" w:rsidTr="003278EE">
        <w:trPr>
          <w:trHeight w:val="89"/>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0082316" w14:textId="77777777" w:rsidR="003278EE" w:rsidRPr="001306E1" w:rsidRDefault="003278EE">
            <w:pPr>
              <w:jc w:val="center"/>
              <w:rPr>
                <w:rFonts w:ascii="Georgia" w:hAnsi="Georgia"/>
                <w:color w:val="000000"/>
                <w:sz w:val="20"/>
                <w:szCs w:val="20"/>
              </w:rPr>
            </w:pPr>
            <w:r w:rsidRPr="001306E1">
              <w:rPr>
                <w:rFonts w:ascii="Georgia" w:hAnsi="Georgia"/>
                <w:color w:val="000000"/>
                <w:sz w:val="20"/>
                <w:szCs w:val="20"/>
              </w:rPr>
              <w:t>Not Approved</w:t>
            </w:r>
          </w:p>
        </w:tc>
        <w:tc>
          <w:tcPr>
            <w:tcW w:w="2880" w:type="dxa"/>
            <w:tcBorders>
              <w:top w:val="nil"/>
              <w:left w:val="nil"/>
              <w:bottom w:val="single" w:sz="4" w:space="0" w:color="auto"/>
              <w:right w:val="single" w:sz="4" w:space="0" w:color="auto"/>
            </w:tcBorders>
            <w:shd w:val="clear" w:color="auto" w:fill="auto"/>
            <w:vAlign w:val="bottom"/>
            <w:hideMark/>
          </w:tcPr>
          <w:p w14:paraId="7336C2AE"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16D77630" w14:textId="77777777" w:rsidR="003278EE" w:rsidRPr="001306E1" w:rsidRDefault="003278EE">
            <w:pPr>
              <w:jc w:val="center"/>
              <w:rPr>
                <w:rFonts w:ascii="Georgia" w:hAnsi="Georgia"/>
                <w:color w:val="000000"/>
                <w:sz w:val="20"/>
                <w:szCs w:val="20"/>
              </w:rPr>
            </w:pPr>
            <w:r w:rsidRPr="001306E1">
              <w:rPr>
                <w:rFonts w:ascii="Georgia" w:hAnsi="Georgia"/>
                <w:color w:val="000000"/>
                <w:sz w:val="20"/>
                <w:szCs w:val="20"/>
              </w:rPr>
              <w:t>Title</w:t>
            </w:r>
          </w:p>
        </w:tc>
        <w:tc>
          <w:tcPr>
            <w:tcW w:w="2880" w:type="dxa"/>
            <w:tcBorders>
              <w:top w:val="nil"/>
              <w:left w:val="nil"/>
              <w:bottom w:val="single" w:sz="4" w:space="0" w:color="auto"/>
              <w:right w:val="single" w:sz="4" w:space="0" w:color="auto"/>
            </w:tcBorders>
            <w:shd w:val="clear" w:color="auto" w:fill="auto"/>
            <w:vAlign w:val="bottom"/>
            <w:hideMark/>
          </w:tcPr>
          <w:p w14:paraId="62DDD558" w14:textId="77777777" w:rsidR="003278EE" w:rsidRPr="001306E1" w:rsidRDefault="003278EE">
            <w:pPr>
              <w:rPr>
                <w:rFonts w:ascii="Georgia" w:hAnsi="Georgia"/>
                <w:color w:val="000000"/>
                <w:sz w:val="20"/>
                <w:szCs w:val="20"/>
              </w:rPr>
            </w:pPr>
            <w:r w:rsidRPr="001306E1">
              <w:rPr>
                <w:rFonts w:ascii="Georgia" w:hAnsi="Georgia"/>
                <w:color w:val="000000"/>
                <w:sz w:val="20"/>
                <w:szCs w:val="20"/>
              </w:rPr>
              <w:t> </w:t>
            </w:r>
          </w:p>
        </w:tc>
      </w:tr>
    </w:tbl>
    <w:p w14:paraId="305D88F9" w14:textId="4E721355" w:rsidR="00F214EF" w:rsidRPr="00E27F52" w:rsidRDefault="005E4FC3" w:rsidP="003C37CB">
      <w:pPr>
        <w:contextualSpacing/>
        <w:outlineLvl w:val="0"/>
        <w:rPr>
          <w:rFonts w:ascii="Georgia" w:hAnsi="Georgia"/>
          <w:b/>
          <w:sz w:val="28"/>
          <w:szCs w:val="28"/>
        </w:rPr>
      </w:pPr>
      <w:r w:rsidRPr="00E27F52">
        <w:rPr>
          <w:rFonts w:ascii="Georgia" w:hAnsi="Georgia"/>
          <w:b/>
          <w:sz w:val="28"/>
          <w:szCs w:val="28"/>
        </w:rPr>
        <w:lastRenderedPageBreak/>
        <w:t>REFERENCES</w:t>
      </w:r>
    </w:p>
    <w:p w14:paraId="0F5C86AF" w14:textId="77777777" w:rsidR="005E4FC3" w:rsidRPr="00E27F52" w:rsidRDefault="005E4FC3" w:rsidP="00E64E72">
      <w:pPr>
        <w:contextualSpacing/>
        <w:rPr>
          <w:rFonts w:ascii="Georgia" w:hAnsi="Georgia"/>
          <w:b/>
          <w:sz w:val="28"/>
          <w:szCs w:val="28"/>
        </w:rPr>
      </w:pPr>
    </w:p>
    <w:p w14:paraId="6BA7B353" w14:textId="77777777" w:rsidR="005E4FC3" w:rsidRPr="00E27F52" w:rsidRDefault="00F214EF" w:rsidP="005E4FC3">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New Roman"/>
        </w:rPr>
      </w:pPr>
      <w:r w:rsidRPr="00E27F52">
        <w:rPr>
          <w:rFonts w:ascii="Georgia" w:hAnsi="Georgia" w:cs="Times"/>
          <w:bCs/>
        </w:rPr>
        <w:t>PROGRAM MEMORANDUM OCTAE 17-2</w:t>
      </w:r>
      <w:r w:rsidRPr="00E27F52">
        <w:rPr>
          <w:rFonts w:ascii="Georgia" w:hAnsi="Georgia" w:cs="Times"/>
        </w:rPr>
        <w:t xml:space="preserve"> </w:t>
      </w:r>
      <w:r w:rsidRPr="00E27F52">
        <w:rPr>
          <w:rFonts w:ascii="Georgia" w:hAnsi="Georgia" w:cs="Times New Roman"/>
        </w:rPr>
        <w:t>Johan E. Uvin /s/</w:t>
      </w:r>
      <w:r w:rsidRPr="00E27F52">
        <w:rPr>
          <w:rFonts w:ascii="Georgia" w:hAnsi="Georgia" w:cs="Times"/>
        </w:rPr>
        <w:t xml:space="preserve"> </w:t>
      </w:r>
      <w:r w:rsidRPr="00E27F52">
        <w:rPr>
          <w:rFonts w:ascii="Georgia" w:hAnsi="Georgia" w:cs="Times New Roman"/>
        </w:rPr>
        <w:t>Deputy Assistant Secretary,</w:t>
      </w:r>
      <w:r w:rsidRPr="00E27F52">
        <w:rPr>
          <w:rFonts w:ascii="MS Mincho" w:eastAsia="MS Mincho" w:hAnsi="MS Mincho" w:cs="MS Mincho" w:hint="eastAsia"/>
        </w:rPr>
        <w:t> </w:t>
      </w:r>
      <w:r w:rsidRPr="00E27F52">
        <w:rPr>
          <w:rFonts w:ascii="Georgia" w:hAnsi="Georgia" w:cs="Times New Roman"/>
        </w:rPr>
        <w:t>Delegated the Duties of the Assistant Secretary. December 19, 2016</w:t>
      </w:r>
      <w:r w:rsidRPr="00E27F52">
        <w:rPr>
          <w:rFonts w:ascii="MS Mincho" w:eastAsia="MS Mincho" w:hAnsi="MS Mincho" w:cs="MS Mincho" w:hint="eastAsia"/>
        </w:rPr>
        <w:t> </w:t>
      </w:r>
    </w:p>
    <w:p w14:paraId="1B97697F" w14:textId="77777777" w:rsidR="005E4FC3" w:rsidRPr="00E27F52" w:rsidRDefault="00F0090A" w:rsidP="005E4FC3">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bCs/>
        </w:rPr>
        <w:t xml:space="preserve">NRS IMPLEMENTATION GUIDE. </w:t>
      </w:r>
      <w:r w:rsidR="00FB4E6D" w:rsidRPr="00E27F52">
        <w:rPr>
          <w:rFonts w:ascii="Georgia" w:hAnsi="Georgia" w:cs="Times"/>
          <w:bCs/>
        </w:rPr>
        <w:t xml:space="preserve">December </w:t>
      </w:r>
      <w:r w:rsidRPr="00E27F52">
        <w:rPr>
          <w:rFonts w:ascii="Georgia" w:hAnsi="Georgia" w:cs="Times"/>
          <w:bCs/>
        </w:rPr>
        <w:t>201</w:t>
      </w:r>
      <w:r w:rsidR="00FB4E6D" w:rsidRPr="00E27F52">
        <w:rPr>
          <w:rFonts w:ascii="Georgia" w:hAnsi="Georgia" w:cs="Times"/>
          <w:bCs/>
        </w:rPr>
        <w:t>7</w:t>
      </w:r>
      <w:r w:rsidRPr="00E27F52">
        <w:rPr>
          <w:rFonts w:ascii="Georgia" w:hAnsi="Georgia" w:cs="Times"/>
          <w:bCs/>
        </w:rPr>
        <w:t xml:space="preserve">. </w:t>
      </w:r>
      <w:hyperlink r:id="rId27" w:history="1">
        <w:r w:rsidRPr="00E27F52">
          <w:rPr>
            <w:rStyle w:val="Hyperlink"/>
            <w:rFonts w:ascii="Georgia" w:hAnsi="Georgia" w:cs="Times"/>
            <w:bCs/>
          </w:rPr>
          <w:t>http://www.nrsweb.org/foundations/implementation_guidelines.aspx</w:t>
        </w:r>
      </w:hyperlink>
      <w:r w:rsidRPr="00E27F52">
        <w:rPr>
          <w:rFonts w:ascii="Georgia" w:hAnsi="Georgia" w:cs="Times"/>
          <w:bCs/>
        </w:rPr>
        <w:t xml:space="preserve"> </w:t>
      </w:r>
    </w:p>
    <w:p w14:paraId="1AB6E7CF" w14:textId="77777777" w:rsidR="00F0090A" w:rsidRPr="00E27F52" w:rsidRDefault="008D58F5" w:rsidP="00F0090A">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rPr>
        <w:t>Department of Education. Federal Register/Notices. Pages 89920- 89922. Vol. 81 No. 239. Tuesday, December 13, 2016.</w:t>
      </w:r>
    </w:p>
    <w:p w14:paraId="75E7AC4A" w14:textId="77777777" w:rsidR="00F31DDF" w:rsidRPr="00E27F52" w:rsidRDefault="00B47BFF" w:rsidP="00F0090A">
      <w:pPr>
        <w:pStyle w:val="ListParagraph"/>
        <w:widowControl w:val="0"/>
        <w:numPr>
          <w:ilvl w:val="3"/>
          <w:numId w:val="20"/>
        </w:numPr>
        <w:tabs>
          <w:tab w:val="clear" w:pos="2880"/>
          <w:tab w:val="left" w:pos="360"/>
        </w:tabs>
        <w:autoSpaceDE w:val="0"/>
        <w:autoSpaceDN w:val="0"/>
        <w:adjustRightInd w:val="0"/>
        <w:spacing w:after="240"/>
        <w:ind w:left="360"/>
        <w:rPr>
          <w:rFonts w:ascii="Georgia" w:hAnsi="Georgia" w:cs="Times"/>
        </w:rPr>
      </w:pPr>
      <w:r w:rsidRPr="00E27F52">
        <w:rPr>
          <w:rFonts w:ascii="Georgia" w:hAnsi="Georgia" w:cs="Times"/>
        </w:rPr>
        <w:t>NRS State Assessment Policy Guidance (508). Updated July 20, 2016.</w:t>
      </w:r>
    </w:p>
    <w:p w14:paraId="53C986A5" w14:textId="77777777" w:rsidR="00F214EF" w:rsidRPr="00E27F52" w:rsidRDefault="00F214EF" w:rsidP="00E64E72">
      <w:pPr>
        <w:contextualSpacing/>
        <w:rPr>
          <w:rFonts w:ascii="Georgia" w:hAnsi="Georgia"/>
        </w:rPr>
      </w:pPr>
    </w:p>
    <w:p w14:paraId="63367424" w14:textId="77777777" w:rsidR="007D2FEB" w:rsidRPr="00E27F52" w:rsidRDefault="007D2FEB">
      <w:pPr>
        <w:contextualSpacing/>
        <w:rPr>
          <w:rFonts w:ascii="Georgia" w:hAnsi="Georgia"/>
        </w:rPr>
      </w:pPr>
    </w:p>
    <w:p w14:paraId="7B6B3EA5" w14:textId="77777777" w:rsidR="00E27F52" w:rsidRPr="00E27F52" w:rsidRDefault="00E27F52">
      <w:pPr>
        <w:contextualSpacing/>
        <w:rPr>
          <w:rFonts w:ascii="Georgia" w:hAnsi="Georgia"/>
        </w:rPr>
      </w:pPr>
    </w:p>
    <w:sectPr w:rsidR="00E27F52" w:rsidRPr="00E27F52" w:rsidSect="00D360D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DF4F" w14:textId="77777777" w:rsidR="00237FBF" w:rsidRDefault="00237FBF" w:rsidP="00485F25">
      <w:r>
        <w:separator/>
      </w:r>
    </w:p>
  </w:endnote>
  <w:endnote w:type="continuationSeparator" w:id="0">
    <w:p w14:paraId="6CF05B6C" w14:textId="77777777" w:rsidR="00237FBF" w:rsidRDefault="00237FBF" w:rsidP="0048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EDAC" w14:textId="77777777" w:rsidR="003469E1" w:rsidRDefault="003469E1" w:rsidP="001F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3C6E3" w14:textId="77777777" w:rsidR="003469E1" w:rsidRDefault="003469E1" w:rsidP="001F7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3441" w14:textId="59F28426" w:rsidR="003469E1" w:rsidRPr="00540964" w:rsidRDefault="003469E1" w:rsidP="001F798C">
    <w:pPr>
      <w:pStyle w:val="Footer"/>
      <w:framePr w:wrap="around" w:vAnchor="text" w:hAnchor="margin" w:xAlign="right" w:y="1"/>
      <w:rPr>
        <w:rStyle w:val="PageNumber"/>
        <w:sz w:val="20"/>
        <w:szCs w:val="20"/>
      </w:rPr>
    </w:pPr>
    <w:r w:rsidRPr="00540964">
      <w:rPr>
        <w:rStyle w:val="PageNumber"/>
        <w:sz w:val="20"/>
        <w:szCs w:val="20"/>
      </w:rPr>
      <w:fldChar w:fldCharType="begin"/>
    </w:r>
    <w:r w:rsidRPr="00540964">
      <w:rPr>
        <w:rStyle w:val="PageNumber"/>
        <w:sz w:val="20"/>
        <w:szCs w:val="20"/>
      </w:rPr>
      <w:instrText xml:space="preserve">PAGE  </w:instrText>
    </w:r>
    <w:r w:rsidRPr="00540964">
      <w:rPr>
        <w:rStyle w:val="PageNumber"/>
        <w:sz w:val="20"/>
        <w:szCs w:val="20"/>
      </w:rPr>
      <w:fldChar w:fldCharType="separate"/>
    </w:r>
    <w:r>
      <w:rPr>
        <w:rStyle w:val="PageNumber"/>
        <w:noProof/>
        <w:sz w:val="20"/>
        <w:szCs w:val="20"/>
      </w:rPr>
      <w:t>20</w:t>
    </w:r>
    <w:r w:rsidRPr="00540964">
      <w:rPr>
        <w:rStyle w:val="PageNumber"/>
        <w:sz w:val="20"/>
        <w:szCs w:val="20"/>
      </w:rPr>
      <w:fldChar w:fldCharType="end"/>
    </w:r>
  </w:p>
  <w:p w14:paraId="1C9666ED" w14:textId="77777777" w:rsidR="003469E1" w:rsidRPr="00540964" w:rsidRDefault="003469E1" w:rsidP="00736E02">
    <w:pPr>
      <w:contextualSpacing/>
      <w:rPr>
        <w:bCs/>
        <w:sz w:val="16"/>
        <w:szCs w:val="16"/>
      </w:rPr>
    </w:pPr>
    <w:r w:rsidRPr="00540964">
      <w:rPr>
        <w:bCs/>
        <w:sz w:val="16"/>
        <w:szCs w:val="16"/>
      </w:rPr>
      <w:t xml:space="preserve">Arkansas Adult Education Assessment Policy and Distance Education Guidelines </w:t>
    </w:r>
  </w:p>
  <w:p w14:paraId="50F7463F" w14:textId="77777777" w:rsidR="003469E1" w:rsidRDefault="003469E1" w:rsidP="001F79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spacing w:val="10"/>
        <w:sz w:val="30"/>
        <w:szCs w:val="30"/>
      </w:rPr>
      <w:alias w:val="Title"/>
      <w:tag w:val=""/>
      <w:id w:val="367805816"/>
      <w:showingPlcHdr/>
      <w:dataBinding w:prefixMappings="xmlns:ns0='http://purl.org/dc/elements/1.1/' xmlns:ns1='http://schemas.openxmlformats.org/package/2006/metadata/core-properties' " w:xpath="/ns1:coreProperties[1]/ns0:title[1]" w:storeItemID="{6C3C8BC8-F283-45AE-878A-BAB7291924A1}"/>
      <w:text/>
    </w:sdtPr>
    <w:sdtEndPr/>
    <w:sdtContent>
      <w:p w14:paraId="1E7E6D4F" w14:textId="77777777" w:rsidR="003469E1" w:rsidRDefault="003469E1" w:rsidP="00B04624">
        <w:pPr>
          <w:pStyle w:val="NoSpacing"/>
          <w:spacing w:before="240"/>
          <w:rPr>
            <w:color w:val="1F497D" w:themeColor="text2"/>
            <w:spacing w:val="10"/>
            <w:sz w:val="30"/>
            <w:szCs w:val="30"/>
          </w:rPr>
        </w:pPr>
        <w:r>
          <w:rPr>
            <w:color w:val="1F497D" w:themeColor="text2"/>
            <w:spacing w:val="10"/>
            <w:sz w:val="30"/>
            <w:szCs w:val="30"/>
          </w:rPr>
          <w:t xml:space="preserve">     </w:t>
        </w:r>
      </w:p>
    </w:sdtContent>
  </w:sdt>
  <w:p w14:paraId="7334414B" w14:textId="77777777" w:rsidR="003469E1" w:rsidRDefault="003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E9FB" w14:textId="77777777" w:rsidR="00237FBF" w:rsidRDefault="00237FBF" w:rsidP="00485F25">
      <w:r>
        <w:separator/>
      </w:r>
    </w:p>
  </w:footnote>
  <w:footnote w:type="continuationSeparator" w:id="0">
    <w:p w14:paraId="5C969C3C" w14:textId="77777777" w:rsidR="00237FBF" w:rsidRDefault="00237FBF" w:rsidP="0048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7B9C" w14:textId="77777777" w:rsidR="003469E1" w:rsidRDefault="003469E1">
    <w:pPr>
      <w:pStyle w:val="Header"/>
    </w:pPr>
    <w:r>
      <w:rPr>
        <w:noProof/>
      </w:rPr>
      <mc:AlternateContent>
        <mc:Choice Requires="wps">
          <w:drawing>
            <wp:anchor distT="0" distB="0" distL="114300" distR="114300" simplePos="0" relativeHeight="251657728" behindDoc="1" locked="0" layoutInCell="1" allowOverlap="1" wp14:anchorId="1C4C50C4" wp14:editId="36C333C3">
              <wp:simplePos x="0" y="0"/>
              <wp:positionH relativeFrom="margin">
                <wp:align>center</wp:align>
              </wp:positionH>
              <wp:positionV relativeFrom="margin">
                <wp:align>center</wp:align>
              </wp:positionV>
              <wp:extent cx="5801360" cy="1933575"/>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A5A165" w14:textId="77777777" w:rsidR="003469E1" w:rsidRDefault="003469E1" w:rsidP="005D41A9">
                          <w:pPr>
                            <w:pStyle w:val="NormalWeb"/>
                            <w:jc w:val="center"/>
                          </w:pPr>
                          <w:r>
                            <w:rPr>
                              <w:rFonts w:ascii="Cambria" w:hAnsi="Cambria"/>
                              <w:color w:val="C0C0C0"/>
                              <w:sz w:val="16"/>
                              <w:szCs w:val="16"/>
                              <w14:textFill>
                                <w14:solidFill>
                                  <w14:srgbClr w14:val="C0C0C0">
                                    <w14:alpha w14:val="1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C4C50C4" id="_x0000_t202" coordsize="21600,21600" o:spt="202" path="m,l,21600r21600,l21600,xe">
              <v:stroke joinstyle="miter"/>
              <v:path gradientshapeok="t" o:connecttype="rect"/>
            </v:shapetype>
            <v:shape id="WordArt 6" o:spid="_x0000_s1026" type="#_x0000_t202" style="position:absolute;margin-left:0;margin-top:0;width:456.8pt;height:15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" filled="f" stroked="f">
              <v:stroke joinstyle="round"/>
              <v:path arrowok="t"/>
              <v:textbox>
                <w:txbxContent>
                  <w:p w14:paraId="79A5A165" w14:textId="77777777" w:rsidR="003469E1" w:rsidRDefault="003469E1" w:rsidP="005D41A9">
                    <w:pPr>
                      <w:pStyle w:val="NormalWeb"/>
                      <w:jc w:val="center"/>
                    </w:pPr>
                    <w:r>
                      <w:rPr>
                        <w:rFonts w:ascii="Cambria" w:hAnsi="Cambria"/>
                        <w:color w:val="C0C0C0"/>
                        <w:sz w:val="16"/>
                        <w:szCs w:val="16"/>
                        <w14:textFill>
                          <w14:solidFill>
                            <w14:srgbClr w14:val="C0C0C0">
                              <w14:alpha w14:val="1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AC41" w14:textId="77777777" w:rsidR="003469E1" w:rsidRDefault="0034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3C6" w14:textId="77777777" w:rsidR="003469E1" w:rsidRDefault="00346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5BC" w14:textId="77777777" w:rsidR="003469E1" w:rsidRDefault="0034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00000066">
      <w:start w:val="4"/>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0657A"/>
    <w:multiLevelType w:val="hybridMultilevel"/>
    <w:tmpl w:val="A76083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2B219DC"/>
    <w:multiLevelType w:val="multilevel"/>
    <w:tmpl w:val="6C36C15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11AB0"/>
    <w:multiLevelType w:val="hybridMultilevel"/>
    <w:tmpl w:val="1C8E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CD5758"/>
    <w:multiLevelType w:val="hybridMultilevel"/>
    <w:tmpl w:val="97E6C946"/>
    <w:lvl w:ilvl="0" w:tplc="69F429EC">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5E83627"/>
    <w:multiLevelType w:val="hybridMultilevel"/>
    <w:tmpl w:val="4BBCC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6158ED"/>
    <w:multiLevelType w:val="hybridMultilevel"/>
    <w:tmpl w:val="3CE21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11C26"/>
    <w:multiLevelType w:val="hybridMultilevel"/>
    <w:tmpl w:val="2A1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66F3C"/>
    <w:multiLevelType w:val="multilevel"/>
    <w:tmpl w:val="0AF23450"/>
    <w:lvl w:ilvl="0">
      <w:start w:val="1"/>
      <w:numFmt w:val="none"/>
      <w:lvlText w:val="1.10"/>
      <w:lvlJc w:val="left"/>
      <w:pPr>
        <w:tabs>
          <w:tab w:val="num" w:pos="450"/>
        </w:tabs>
        <w:ind w:left="450" w:hanging="450"/>
      </w:pPr>
      <w:rPr>
        <w:rFonts w:hint="default"/>
      </w:rPr>
    </w:lvl>
    <w:lvl w:ilvl="1">
      <w:start w:val="1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1B473B"/>
    <w:multiLevelType w:val="hybridMultilevel"/>
    <w:tmpl w:val="24F2D1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C7253"/>
    <w:multiLevelType w:val="hybridMultilevel"/>
    <w:tmpl w:val="2BE8D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566A1"/>
    <w:multiLevelType w:val="hybridMultilevel"/>
    <w:tmpl w:val="B0EA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B06DC"/>
    <w:multiLevelType w:val="hybridMultilevel"/>
    <w:tmpl w:val="39E0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464C6"/>
    <w:multiLevelType w:val="multilevel"/>
    <w:tmpl w:val="A08CB2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C6913C5"/>
    <w:multiLevelType w:val="hybridMultilevel"/>
    <w:tmpl w:val="57D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52614"/>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EAB3C06"/>
    <w:multiLevelType w:val="hybridMultilevel"/>
    <w:tmpl w:val="4EA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61A05"/>
    <w:multiLevelType w:val="hybridMultilevel"/>
    <w:tmpl w:val="CA54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CA0755"/>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616B9F"/>
    <w:multiLevelType w:val="hybridMultilevel"/>
    <w:tmpl w:val="ECE4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B5E71"/>
    <w:multiLevelType w:val="multilevel"/>
    <w:tmpl w:val="56F69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9E1A41"/>
    <w:multiLevelType w:val="hybridMultilevel"/>
    <w:tmpl w:val="A11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65790"/>
    <w:multiLevelType w:val="hybridMultilevel"/>
    <w:tmpl w:val="CD3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26625"/>
    <w:multiLevelType w:val="hybridMultilevel"/>
    <w:tmpl w:val="E54050D4"/>
    <w:lvl w:ilvl="0" w:tplc="04090001">
      <w:start w:val="1"/>
      <w:numFmt w:val="bullet"/>
      <w:lvlText w:val=""/>
      <w:lvlJc w:val="left"/>
      <w:pPr>
        <w:tabs>
          <w:tab w:val="num" w:pos="720"/>
        </w:tabs>
        <w:ind w:left="720" w:firstLine="360"/>
      </w:pPr>
      <w:rPr>
        <w:rFonts w:ascii="Symbol" w:hAnsi="Symbol" w:hint="default"/>
        <w:b/>
        <w:i w:val="0"/>
        <w:sz w:val="23"/>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B63C8E"/>
    <w:multiLevelType w:val="hybridMultilevel"/>
    <w:tmpl w:val="AB0C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C1909"/>
    <w:multiLevelType w:val="hybridMultilevel"/>
    <w:tmpl w:val="CDA60BEE"/>
    <w:lvl w:ilvl="0" w:tplc="39F0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CF4B36"/>
    <w:multiLevelType w:val="hybridMultilevel"/>
    <w:tmpl w:val="10A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CE"/>
    <w:multiLevelType w:val="hybridMultilevel"/>
    <w:tmpl w:val="6F94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341803"/>
    <w:multiLevelType w:val="hybridMultilevel"/>
    <w:tmpl w:val="CB8662EC"/>
    <w:lvl w:ilvl="0" w:tplc="5434B6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96466"/>
    <w:multiLevelType w:val="hybridMultilevel"/>
    <w:tmpl w:val="D90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A626B"/>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ED34D59"/>
    <w:multiLevelType w:val="hybridMultilevel"/>
    <w:tmpl w:val="2B5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17243"/>
    <w:multiLevelType w:val="hybridMultilevel"/>
    <w:tmpl w:val="DE003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B4FEC"/>
    <w:multiLevelType w:val="hybridMultilevel"/>
    <w:tmpl w:val="AAE8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F6EEE"/>
    <w:multiLevelType w:val="hybridMultilevel"/>
    <w:tmpl w:val="49501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0511E"/>
    <w:multiLevelType w:val="hybridMultilevel"/>
    <w:tmpl w:val="C82CDDA6"/>
    <w:lvl w:ilvl="0" w:tplc="8D70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6D340A"/>
    <w:multiLevelType w:val="multilevel"/>
    <w:tmpl w:val="6D5CDC64"/>
    <w:lvl w:ilvl="0">
      <w:start w:val="1"/>
      <w:numFmt w:val="none"/>
      <w:lvlText w:val="1.10"/>
      <w:lvlJc w:val="left"/>
      <w:pPr>
        <w:tabs>
          <w:tab w:val="num" w:pos="450"/>
        </w:tabs>
        <w:ind w:left="450" w:hanging="450"/>
      </w:pPr>
      <w:rPr>
        <w:rFonts w:hint="default"/>
      </w:rPr>
    </w:lvl>
    <w:lvl w:ilvl="1">
      <w:start w:val="1"/>
      <w:numFmt w:val="decimal"/>
      <w:lvlText w:val="%11.%2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48A7C88"/>
    <w:multiLevelType w:val="hybridMultilevel"/>
    <w:tmpl w:val="6956A4B6"/>
    <w:lvl w:ilvl="0" w:tplc="8C8A1496">
      <w:start w:val="1"/>
      <w:numFmt w:val="bullet"/>
      <w:lvlText w:val=""/>
      <w:lvlJc w:val="left"/>
      <w:pPr>
        <w:tabs>
          <w:tab w:val="num" w:pos="720"/>
        </w:tabs>
        <w:ind w:left="720" w:hanging="360"/>
      </w:pPr>
      <w:rPr>
        <w:rFonts w:ascii="Wingdings" w:hAnsi="Wingdings" w:hint="default"/>
      </w:rPr>
    </w:lvl>
    <w:lvl w:ilvl="1" w:tplc="20D871A2">
      <w:start w:val="1"/>
      <w:numFmt w:val="bullet"/>
      <w:lvlText w:val=""/>
      <w:lvlJc w:val="left"/>
      <w:pPr>
        <w:tabs>
          <w:tab w:val="num" w:pos="1440"/>
        </w:tabs>
        <w:ind w:left="1440" w:hanging="360"/>
      </w:pPr>
      <w:rPr>
        <w:rFonts w:ascii="Wingdings" w:hAnsi="Wingdings" w:hint="default"/>
      </w:rPr>
    </w:lvl>
    <w:lvl w:ilvl="2" w:tplc="B6320AE6" w:tentative="1">
      <w:start w:val="1"/>
      <w:numFmt w:val="bullet"/>
      <w:lvlText w:val=""/>
      <w:lvlJc w:val="left"/>
      <w:pPr>
        <w:tabs>
          <w:tab w:val="num" w:pos="2160"/>
        </w:tabs>
        <w:ind w:left="2160" w:hanging="360"/>
      </w:pPr>
      <w:rPr>
        <w:rFonts w:ascii="Wingdings" w:hAnsi="Wingdings" w:hint="default"/>
      </w:rPr>
    </w:lvl>
    <w:lvl w:ilvl="3" w:tplc="5B58B708" w:tentative="1">
      <w:start w:val="1"/>
      <w:numFmt w:val="bullet"/>
      <w:lvlText w:val=""/>
      <w:lvlJc w:val="left"/>
      <w:pPr>
        <w:tabs>
          <w:tab w:val="num" w:pos="2880"/>
        </w:tabs>
        <w:ind w:left="2880" w:hanging="360"/>
      </w:pPr>
      <w:rPr>
        <w:rFonts w:ascii="Wingdings" w:hAnsi="Wingdings" w:hint="default"/>
      </w:rPr>
    </w:lvl>
    <w:lvl w:ilvl="4" w:tplc="2A3465EA" w:tentative="1">
      <w:start w:val="1"/>
      <w:numFmt w:val="bullet"/>
      <w:lvlText w:val=""/>
      <w:lvlJc w:val="left"/>
      <w:pPr>
        <w:tabs>
          <w:tab w:val="num" w:pos="3600"/>
        </w:tabs>
        <w:ind w:left="3600" w:hanging="360"/>
      </w:pPr>
      <w:rPr>
        <w:rFonts w:ascii="Wingdings" w:hAnsi="Wingdings" w:hint="default"/>
      </w:rPr>
    </w:lvl>
    <w:lvl w:ilvl="5" w:tplc="624EBBE0" w:tentative="1">
      <w:start w:val="1"/>
      <w:numFmt w:val="bullet"/>
      <w:lvlText w:val=""/>
      <w:lvlJc w:val="left"/>
      <w:pPr>
        <w:tabs>
          <w:tab w:val="num" w:pos="4320"/>
        </w:tabs>
        <w:ind w:left="4320" w:hanging="360"/>
      </w:pPr>
      <w:rPr>
        <w:rFonts w:ascii="Wingdings" w:hAnsi="Wingdings" w:hint="default"/>
      </w:rPr>
    </w:lvl>
    <w:lvl w:ilvl="6" w:tplc="1242D7EA" w:tentative="1">
      <w:start w:val="1"/>
      <w:numFmt w:val="bullet"/>
      <w:lvlText w:val=""/>
      <w:lvlJc w:val="left"/>
      <w:pPr>
        <w:tabs>
          <w:tab w:val="num" w:pos="5040"/>
        </w:tabs>
        <w:ind w:left="5040" w:hanging="360"/>
      </w:pPr>
      <w:rPr>
        <w:rFonts w:ascii="Wingdings" w:hAnsi="Wingdings" w:hint="default"/>
      </w:rPr>
    </w:lvl>
    <w:lvl w:ilvl="7" w:tplc="DB388264" w:tentative="1">
      <w:start w:val="1"/>
      <w:numFmt w:val="bullet"/>
      <w:lvlText w:val=""/>
      <w:lvlJc w:val="left"/>
      <w:pPr>
        <w:tabs>
          <w:tab w:val="num" w:pos="5760"/>
        </w:tabs>
        <w:ind w:left="5760" w:hanging="360"/>
      </w:pPr>
      <w:rPr>
        <w:rFonts w:ascii="Wingdings" w:hAnsi="Wingdings" w:hint="default"/>
      </w:rPr>
    </w:lvl>
    <w:lvl w:ilvl="8" w:tplc="C164AEF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E86BED"/>
    <w:multiLevelType w:val="hybridMultilevel"/>
    <w:tmpl w:val="6BCE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E2BEF"/>
    <w:multiLevelType w:val="hybridMultilevel"/>
    <w:tmpl w:val="CA3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8C5FB9"/>
    <w:multiLevelType w:val="hybridMultilevel"/>
    <w:tmpl w:val="616E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146F02"/>
    <w:multiLevelType w:val="hybridMultilevel"/>
    <w:tmpl w:val="D84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E78C7"/>
    <w:multiLevelType w:val="hybridMultilevel"/>
    <w:tmpl w:val="9F7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F10303"/>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126160"/>
    <w:multiLevelType w:val="multilevel"/>
    <w:tmpl w:val="67E2DA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3A591F"/>
    <w:multiLevelType w:val="hybridMultilevel"/>
    <w:tmpl w:val="9E128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24E022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6A46F2"/>
    <w:multiLevelType w:val="hybridMultilevel"/>
    <w:tmpl w:val="C6F0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D09EA"/>
    <w:multiLevelType w:val="singleLevel"/>
    <w:tmpl w:val="B4128378"/>
    <w:lvl w:ilvl="0">
      <w:start w:val="1"/>
      <w:numFmt w:val="bullet"/>
      <w:pStyle w:val="Bullet2"/>
      <w:lvlText w:val=""/>
      <w:lvlJc w:val="left"/>
      <w:pPr>
        <w:tabs>
          <w:tab w:val="num" w:pos="1440"/>
        </w:tabs>
        <w:ind w:left="1440" w:hanging="360"/>
      </w:pPr>
      <w:rPr>
        <w:rFonts w:ascii="Wingdings" w:hAnsi="Wingdings" w:hint="default"/>
      </w:rPr>
    </w:lvl>
  </w:abstractNum>
  <w:abstractNum w:abstractNumId="52" w15:restartNumberingAfterBreak="0">
    <w:nsid w:val="70E96061"/>
    <w:multiLevelType w:val="hybridMultilevel"/>
    <w:tmpl w:val="56F6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B85C3F"/>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75D6561B"/>
    <w:multiLevelType w:val="hybridMultilevel"/>
    <w:tmpl w:val="A1F24390"/>
    <w:lvl w:ilvl="0" w:tplc="7740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B5170C"/>
    <w:multiLevelType w:val="hybridMultilevel"/>
    <w:tmpl w:val="A8E4B46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6" w15:restartNumberingAfterBreak="0">
    <w:nsid w:val="798E0375"/>
    <w:multiLevelType w:val="hybridMultilevel"/>
    <w:tmpl w:val="2AA44356"/>
    <w:lvl w:ilvl="0" w:tplc="9926C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434A0E"/>
    <w:multiLevelType w:val="multilevel"/>
    <w:tmpl w:val="B86A46B8"/>
    <w:lvl w:ilvl="0">
      <w:start w:val="1"/>
      <w:numFmt w:val="none"/>
      <w:lvlText w:val="1.10"/>
      <w:lvlJc w:val="left"/>
      <w:pPr>
        <w:tabs>
          <w:tab w:val="num" w:pos="450"/>
        </w:tabs>
        <w:ind w:left="450" w:hanging="450"/>
      </w:pPr>
      <w:rPr>
        <w:rFonts w:hint="default"/>
      </w:rPr>
    </w:lvl>
    <w:lvl w:ilvl="1">
      <w:start w:val="1"/>
      <w:numFmt w:val="decimal"/>
      <w:lvlText w:val="%1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F4B37EF"/>
    <w:multiLevelType w:val="hybridMultilevel"/>
    <w:tmpl w:val="20887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2918892">
    <w:abstractNumId w:val="0"/>
  </w:num>
  <w:num w:numId="2" w16cid:durableId="1905945695">
    <w:abstractNumId w:val="1"/>
  </w:num>
  <w:num w:numId="3" w16cid:durableId="1697972730">
    <w:abstractNumId w:val="30"/>
  </w:num>
  <w:num w:numId="4" w16cid:durableId="1726954965">
    <w:abstractNumId w:val="18"/>
  </w:num>
  <w:num w:numId="5" w16cid:durableId="1981299441">
    <w:abstractNumId w:val="57"/>
  </w:num>
  <w:num w:numId="6" w16cid:durableId="1635133523">
    <w:abstractNumId w:val="39"/>
  </w:num>
  <w:num w:numId="7" w16cid:durableId="1638337493">
    <w:abstractNumId w:val="9"/>
  </w:num>
  <w:num w:numId="8" w16cid:durableId="2025588982">
    <w:abstractNumId w:val="20"/>
  </w:num>
  <w:num w:numId="9" w16cid:durableId="1235358103">
    <w:abstractNumId w:val="19"/>
  </w:num>
  <w:num w:numId="10" w16cid:durableId="1305506133">
    <w:abstractNumId w:val="26"/>
  </w:num>
  <w:num w:numId="11" w16cid:durableId="754404581">
    <w:abstractNumId w:val="31"/>
  </w:num>
  <w:num w:numId="12" w16cid:durableId="133183155">
    <w:abstractNumId w:val="2"/>
  </w:num>
  <w:num w:numId="13" w16cid:durableId="1582834088">
    <w:abstractNumId w:val="5"/>
  </w:num>
  <w:num w:numId="14" w16cid:durableId="1826822151">
    <w:abstractNumId w:val="58"/>
  </w:num>
  <w:num w:numId="15" w16cid:durableId="1317370087">
    <w:abstractNumId w:val="54"/>
  </w:num>
  <w:num w:numId="16" w16cid:durableId="1752583892">
    <w:abstractNumId w:val="51"/>
  </w:num>
  <w:num w:numId="17" w16cid:durableId="181288229">
    <w:abstractNumId w:val="6"/>
  </w:num>
  <w:num w:numId="18" w16cid:durableId="100994016">
    <w:abstractNumId w:val="4"/>
  </w:num>
  <w:num w:numId="19" w16cid:durableId="1235582845">
    <w:abstractNumId w:val="49"/>
  </w:num>
  <w:num w:numId="20" w16cid:durableId="78592844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3072048">
    <w:abstractNumId w:val="33"/>
  </w:num>
  <w:num w:numId="22" w16cid:durableId="1366055869">
    <w:abstractNumId w:val="53"/>
  </w:num>
  <w:num w:numId="23" w16cid:durableId="908072817">
    <w:abstractNumId w:val="16"/>
  </w:num>
  <w:num w:numId="24" w16cid:durableId="2018340460">
    <w:abstractNumId w:val="55"/>
  </w:num>
  <w:num w:numId="25" w16cid:durableId="504174945">
    <w:abstractNumId w:val="25"/>
  </w:num>
  <w:num w:numId="26" w16cid:durableId="169949931">
    <w:abstractNumId w:val="50"/>
  </w:num>
  <w:num w:numId="27" w16cid:durableId="1815757199">
    <w:abstractNumId w:val="29"/>
  </w:num>
  <w:num w:numId="28" w16cid:durableId="538050884">
    <w:abstractNumId w:val="45"/>
  </w:num>
  <w:num w:numId="29" w16cid:durableId="716393935">
    <w:abstractNumId w:val="34"/>
  </w:num>
  <w:num w:numId="30" w16cid:durableId="1651790343">
    <w:abstractNumId w:val="42"/>
  </w:num>
  <w:num w:numId="31" w16cid:durableId="1443499974">
    <w:abstractNumId w:val="15"/>
  </w:num>
  <w:num w:numId="32" w16cid:durableId="707880279">
    <w:abstractNumId w:val="23"/>
  </w:num>
  <w:num w:numId="33" w16cid:durableId="1708673529">
    <w:abstractNumId w:val="32"/>
  </w:num>
  <w:num w:numId="34" w16cid:durableId="248739001">
    <w:abstractNumId w:val="56"/>
  </w:num>
  <w:num w:numId="35" w16cid:durableId="1277983005">
    <w:abstractNumId w:val="40"/>
  </w:num>
  <w:num w:numId="36" w16cid:durableId="1987201796">
    <w:abstractNumId w:val="24"/>
  </w:num>
  <w:num w:numId="37" w16cid:durableId="226308288">
    <w:abstractNumId w:val="28"/>
  </w:num>
  <w:num w:numId="38" w16cid:durableId="1290278170">
    <w:abstractNumId w:val="13"/>
  </w:num>
  <w:num w:numId="39" w16cid:durableId="1686206748">
    <w:abstractNumId w:val="3"/>
  </w:num>
  <w:num w:numId="40" w16cid:durableId="397673649">
    <w:abstractNumId w:val="48"/>
  </w:num>
  <w:num w:numId="41" w16cid:durableId="513301762">
    <w:abstractNumId w:val="41"/>
  </w:num>
  <w:num w:numId="42" w16cid:durableId="847908900">
    <w:abstractNumId w:val="8"/>
  </w:num>
  <w:num w:numId="43" w16cid:durableId="1486895681">
    <w:abstractNumId w:val="44"/>
  </w:num>
  <w:num w:numId="44" w16cid:durableId="1321619107">
    <w:abstractNumId w:val="27"/>
  </w:num>
  <w:num w:numId="45" w16cid:durableId="1171330619">
    <w:abstractNumId w:val="38"/>
  </w:num>
  <w:num w:numId="46" w16cid:durableId="135951536">
    <w:abstractNumId w:val="14"/>
  </w:num>
  <w:num w:numId="47" w16cid:durableId="1908146687">
    <w:abstractNumId w:val="46"/>
  </w:num>
  <w:num w:numId="48" w16cid:durableId="2119987931">
    <w:abstractNumId w:val="47"/>
  </w:num>
  <w:num w:numId="49" w16cid:durableId="285356192">
    <w:abstractNumId w:val="11"/>
  </w:num>
  <w:num w:numId="50" w16cid:durableId="532307749">
    <w:abstractNumId w:val="10"/>
  </w:num>
  <w:num w:numId="51" w16cid:durableId="1881819297">
    <w:abstractNumId w:val="35"/>
  </w:num>
  <w:num w:numId="52" w16cid:durableId="1958023581">
    <w:abstractNumId w:val="52"/>
  </w:num>
  <w:num w:numId="53" w16cid:durableId="1612665506">
    <w:abstractNumId w:val="22"/>
  </w:num>
  <w:num w:numId="54" w16cid:durableId="330331032">
    <w:abstractNumId w:val="37"/>
  </w:num>
  <w:num w:numId="55" w16cid:durableId="2067531311">
    <w:abstractNumId w:val="12"/>
  </w:num>
  <w:num w:numId="56" w16cid:durableId="1450469827">
    <w:abstractNumId w:val="7"/>
  </w:num>
  <w:num w:numId="57" w16cid:durableId="915241572">
    <w:abstractNumId w:val="36"/>
  </w:num>
  <w:num w:numId="58" w16cid:durableId="1697660325">
    <w:abstractNumId w:val="21"/>
  </w:num>
  <w:num w:numId="59" w16cid:durableId="194402638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25"/>
    <w:rsid w:val="00004AEE"/>
    <w:rsid w:val="00006CDA"/>
    <w:rsid w:val="00010829"/>
    <w:rsid w:val="00017BA5"/>
    <w:rsid w:val="00017F27"/>
    <w:rsid w:val="00020C82"/>
    <w:rsid w:val="0002288B"/>
    <w:rsid w:val="00027B12"/>
    <w:rsid w:val="00032789"/>
    <w:rsid w:val="000350B5"/>
    <w:rsid w:val="000355C0"/>
    <w:rsid w:val="00043DD6"/>
    <w:rsid w:val="00045212"/>
    <w:rsid w:val="00051BE5"/>
    <w:rsid w:val="00055452"/>
    <w:rsid w:val="00060014"/>
    <w:rsid w:val="00060A52"/>
    <w:rsid w:val="000635D0"/>
    <w:rsid w:val="00067730"/>
    <w:rsid w:val="00067FC0"/>
    <w:rsid w:val="00071958"/>
    <w:rsid w:val="00073026"/>
    <w:rsid w:val="00073C28"/>
    <w:rsid w:val="00075515"/>
    <w:rsid w:val="000804B0"/>
    <w:rsid w:val="00083D57"/>
    <w:rsid w:val="0009080D"/>
    <w:rsid w:val="00093313"/>
    <w:rsid w:val="000A3726"/>
    <w:rsid w:val="000A59DF"/>
    <w:rsid w:val="000A65CC"/>
    <w:rsid w:val="000A675C"/>
    <w:rsid w:val="000A78A0"/>
    <w:rsid w:val="000B165D"/>
    <w:rsid w:val="000B2C5F"/>
    <w:rsid w:val="000B4319"/>
    <w:rsid w:val="000C4269"/>
    <w:rsid w:val="000C4943"/>
    <w:rsid w:val="000C6339"/>
    <w:rsid w:val="000C6D00"/>
    <w:rsid w:val="000C7B38"/>
    <w:rsid w:val="000D097A"/>
    <w:rsid w:val="000D6465"/>
    <w:rsid w:val="000D6F9A"/>
    <w:rsid w:val="000D74B5"/>
    <w:rsid w:val="000E02C9"/>
    <w:rsid w:val="000E6BF9"/>
    <w:rsid w:val="000E7D7B"/>
    <w:rsid w:val="000F4CD7"/>
    <w:rsid w:val="000F58A8"/>
    <w:rsid w:val="000F5952"/>
    <w:rsid w:val="000F689F"/>
    <w:rsid w:val="001016A7"/>
    <w:rsid w:val="001036C6"/>
    <w:rsid w:val="001044E9"/>
    <w:rsid w:val="001078A6"/>
    <w:rsid w:val="001139A0"/>
    <w:rsid w:val="00122B9D"/>
    <w:rsid w:val="001306E1"/>
    <w:rsid w:val="00131805"/>
    <w:rsid w:val="00142AE6"/>
    <w:rsid w:val="001541E4"/>
    <w:rsid w:val="001541ED"/>
    <w:rsid w:val="0016130A"/>
    <w:rsid w:val="00162E4B"/>
    <w:rsid w:val="0016436E"/>
    <w:rsid w:val="0016599B"/>
    <w:rsid w:val="00165B8D"/>
    <w:rsid w:val="00165F9C"/>
    <w:rsid w:val="00166FDB"/>
    <w:rsid w:val="001677E8"/>
    <w:rsid w:val="0016790E"/>
    <w:rsid w:val="00175C13"/>
    <w:rsid w:val="00175F18"/>
    <w:rsid w:val="001770B6"/>
    <w:rsid w:val="001957A9"/>
    <w:rsid w:val="00197609"/>
    <w:rsid w:val="001A0C53"/>
    <w:rsid w:val="001A2B4D"/>
    <w:rsid w:val="001A5440"/>
    <w:rsid w:val="001A68FA"/>
    <w:rsid w:val="001A79AA"/>
    <w:rsid w:val="001B099D"/>
    <w:rsid w:val="001B3000"/>
    <w:rsid w:val="001B381F"/>
    <w:rsid w:val="001B4D69"/>
    <w:rsid w:val="001C43CE"/>
    <w:rsid w:val="001D060C"/>
    <w:rsid w:val="001D2A6A"/>
    <w:rsid w:val="001D5265"/>
    <w:rsid w:val="001E57D4"/>
    <w:rsid w:val="001E5808"/>
    <w:rsid w:val="001E7ECE"/>
    <w:rsid w:val="001F1651"/>
    <w:rsid w:val="001F398F"/>
    <w:rsid w:val="001F702A"/>
    <w:rsid w:val="001F798C"/>
    <w:rsid w:val="002028BA"/>
    <w:rsid w:val="002050C1"/>
    <w:rsid w:val="00213C85"/>
    <w:rsid w:val="002157AA"/>
    <w:rsid w:val="002307EC"/>
    <w:rsid w:val="002309E1"/>
    <w:rsid w:val="00237FBF"/>
    <w:rsid w:val="002452C6"/>
    <w:rsid w:val="00251941"/>
    <w:rsid w:val="00252166"/>
    <w:rsid w:val="00253663"/>
    <w:rsid w:val="00254F96"/>
    <w:rsid w:val="002555AA"/>
    <w:rsid w:val="002644C8"/>
    <w:rsid w:val="002656B0"/>
    <w:rsid w:val="00274E03"/>
    <w:rsid w:val="00275066"/>
    <w:rsid w:val="002813FF"/>
    <w:rsid w:val="00282865"/>
    <w:rsid w:val="0028668E"/>
    <w:rsid w:val="002A4819"/>
    <w:rsid w:val="002A7F07"/>
    <w:rsid w:val="002B0EB5"/>
    <w:rsid w:val="002B1CF1"/>
    <w:rsid w:val="002B54F5"/>
    <w:rsid w:val="002D221F"/>
    <w:rsid w:val="002D2952"/>
    <w:rsid w:val="002D4D7A"/>
    <w:rsid w:val="002E29DA"/>
    <w:rsid w:val="002E6479"/>
    <w:rsid w:val="002F12EA"/>
    <w:rsid w:val="002F2446"/>
    <w:rsid w:val="002F45A9"/>
    <w:rsid w:val="002F4BB0"/>
    <w:rsid w:val="00303B1E"/>
    <w:rsid w:val="00311571"/>
    <w:rsid w:val="00312760"/>
    <w:rsid w:val="00313130"/>
    <w:rsid w:val="0031586E"/>
    <w:rsid w:val="0032017F"/>
    <w:rsid w:val="00321137"/>
    <w:rsid w:val="00327296"/>
    <w:rsid w:val="003278EE"/>
    <w:rsid w:val="00341A86"/>
    <w:rsid w:val="00341BEB"/>
    <w:rsid w:val="00342435"/>
    <w:rsid w:val="003442C4"/>
    <w:rsid w:val="003449EE"/>
    <w:rsid w:val="003469E1"/>
    <w:rsid w:val="00346AED"/>
    <w:rsid w:val="00350A49"/>
    <w:rsid w:val="003633C3"/>
    <w:rsid w:val="00365B27"/>
    <w:rsid w:val="0037078E"/>
    <w:rsid w:val="003739CE"/>
    <w:rsid w:val="0037474B"/>
    <w:rsid w:val="00374770"/>
    <w:rsid w:val="00376DB9"/>
    <w:rsid w:val="003818DE"/>
    <w:rsid w:val="00386BAF"/>
    <w:rsid w:val="00387B56"/>
    <w:rsid w:val="003905AE"/>
    <w:rsid w:val="00391AD2"/>
    <w:rsid w:val="0039371E"/>
    <w:rsid w:val="00397FE8"/>
    <w:rsid w:val="003A3FAD"/>
    <w:rsid w:val="003A41DF"/>
    <w:rsid w:val="003A49E3"/>
    <w:rsid w:val="003B384B"/>
    <w:rsid w:val="003B681B"/>
    <w:rsid w:val="003C37CB"/>
    <w:rsid w:val="003C45B6"/>
    <w:rsid w:val="003C7E04"/>
    <w:rsid w:val="003D3CB3"/>
    <w:rsid w:val="003E221D"/>
    <w:rsid w:val="003E253E"/>
    <w:rsid w:val="003E518C"/>
    <w:rsid w:val="003E5A13"/>
    <w:rsid w:val="003E6FEB"/>
    <w:rsid w:val="003E7F42"/>
    <w:rsid w:val="003F00CA"/>
    <w:rsid w:val="00400FCF"/>
    <w:rsid w:val="00404C22"/>
    <w:rsid w:val="00407144"/>
    <w:rsid w:val="00410D41"/>
    <w:rsid w:val="00417AD7"/>
    <w:rsid w:val="00420E5A"/>
    <w:rsid w:val="004222A0"/>
    <w:rsid w:val="0042297F"/>
    <w:rsid w:val="00422986"/>
    <w:rsid w:val="004251AC"/>
    <w:rsid w:val="0042797B"/>
    <w:rsid w:val="00427B93"/>
    <w:rsid w:val="00431029"/>
    <w:rsid w:val="0044774F"/>
    <w:rsid w:val="00447D01"/>
    <w:rsid w:val="0046013B"/>
    <w:rsid w:val="00460B75"/>
    <w:rsid w:val="00461871"/>
    <w:rsid w:val="00470AE8"/>
    <w:rsid w:val="00471152"/>
    <w:rsid w:val="00485F25"/>
    <w:rsid w:val="00486062"/>
    <w:rsid w:val="0048757A"/>
    <w:rsid w:val="00490B2A"/>
    <w:rsid w:val="00495FC9"/>
    <w:rsid w:val="00496297"/>
    <w:rsid w:val="004965A9"/>
    <w:rsid w:val="0049798F"/>
    <w:rsid w:val="004A60DC"/>
    <w:rsid w:val="004A66DF"/>
    <w:rsid w:val="004A6876"/>
    <w:rsid w:val="004B43A9"/>
    <w:rsid w:val="004B63D9"/>
    <w:rsid w:val="004B7086"/>
    <w:rsid w:val="004C0A99"/>
    <w:rsid w:val="004C3C8E"/>
    <w:rsid w:val="004C5422"/>
    <w:rsid w:val="004C5D3F"/>
    <w:rsid w:val="004C6A63"/>
    <w:rsid w:val="004C7EDE"/>
    <w:rsid w:val="004D5AB7"/>
    <w:rsid w:val="004D7163"/>
    <w:rsid w:val="004E1638"/>
    <w:rsid w:val="004E1F79"/>
    <w:rsid w:val="004E68FF"/>
    <w:rsid w:val="004E696F"/>
    <w:rsid w:val="00500A06"/>
    <w:rsid w:val="00501BC0"/>
    <w:rsid w:val="005064F3"/>
    <w:rsid w:val="00506F23"/>
    <w:rsid w:val="0051054B"/>
    <w:rsid w:val="00510BB8"/>
    <w:rsid w:val="005129EE"/>
    <w:rsid w:val="00514022"/>
    <w:rsid w:val="00525BB2"/>
    <w:rsid w:val="005363D4"/>
    <w:rsid w:val="00540964"/>
    <w:rsid w:val="00542B13"/>
    <w:rsid w:val="005472FD"/>
    <w:rsid w:val="0055019E"/>
    <w:rsid w:val="00553674"/>
    <w:rsid w:val="00553F98"/>
    <w:rsid w:val="00557A13"/>
    <w:rsid w:val="0056033E"/>
    <w:rsid w:val="00563A90"/>
    <w:rsid w:val="005649C5"/>
    <w:rsid w:val="00565E9A"/>
    <w:rsid w:val="00570A9E"/>
    <w:rsid w:val="00574944"/>
    <w:rsid w:val="00575F03"/>
    <w:rsid w:val="00586427"/>
    <w:rsid w:val="005930BD"/>
    <w:rsid w:val="00596217"/>
    <w:rsid w:val="00596CDB"/>
    <w:rsid w:val="00597932"/>
    <w:rsid w:val="005A04BD"/>
    <w:rsid w:val="005A5E47"/>
    <w:rsid w:val="005A6D9B"/>
    <w:rsid w:val="005B3C3E"/>
    <w:rsid w:val="005C290E"/>
    <w:rsid w:val="005D024F"/>
    <w:rsid w:val="005D41A9"/>
    <w:rsid w:val="005D552E"/>
    <w:rsid w:val="005D66F3"/>
    <w:rsid w:val="005D6F29"/>
    <w:rsid w:val="005D7583"/>
    <w:rsid w:val="005E221C"/>
    <w:rsid w:val="005E25D7"/>
    <w:rsid w:val="005E4FC3"/>
    <w:rsid w:val="005F198C"/>
    <w:rsid w:val="005F462D"/>
    <w:rsid w:val="005F4BE7"/>
    <w:rsid w:val="005F6461"/>
    <w:rsid w:val="005F652E"/>
    <w:rsid w:val="0060266E"/>
    <w:rsid w:val="00612A6A"/>
    <w:rsid w:val="00623657"/>
    <w:rsid w:val="00632119"/>
    <w:rsid w:val="006323B9"/>
    <w:rsid w:val="00634AE6"/>
    <w:rsid w:val="00635AB5"/>
    <w:rsid w:val="006437F5"/>
    <w:rsid w:val="00653A54"/>
    <w:rsid w:val="00660B28"/>
    <w:rsid w:val="00661F0F"/>
    <w:rsid w:val="00663CD6"/>
    <w:rsid w:val="006664FD"/>
    <w:rsid w:val="006675E9"/>
    <w:rsid w:val="00667FD0"/>
    <w:rsid w:val="00670E6A"/>
    <w:rsid w:val="006806CF"/>
    <w:rsid w:val="00680E4D"/>
    <w:rsid w:val="0068180F"/>
    <w:rsid w:val="00685985"/>
    <w:rsid w:val="006863B3"/>
    <w:rsid w:val="00686D33"/>
    <w:rsid w:val="00690FE4"/>
    <w:rsid w:val="00691E84"/>
    <w:rsid w:val="00697813"/>
    <w:rsid w:val="006A3FEA"/>
    <w:rsid w:val="006A6933"/>
    <w:rsid w:val="006B7812"/>
    <w:rsid w:val="006C3F27"/>
    <w:rsid w:val="006C3F7F"/>
    <w:rsid w:val="006C7254"/>
    <w:rsid w:val="006D378B"/>
    <w:rsid w:val="006D4D89"/>
    <w:rsid w:val="006D604B"/>
    <w:rsid w:val="006E17AA"/>
    <w:rsid w:val="006E4BA3"/>
    <w:rsid w:val="0070401F"/>
    <w:rsid w:val="0070539E"/>
    <w:rsid w:val="00713E81"/>
    <w:rsid w:val="00714FFF"/>
    <w:rsid w:val="007162EC"/>
    <w:rsid w:val="00722986"/>
    <w:rsid w:val="00732EE5"/>
    <w:rsid w:val="00735361"/>
    <w:rsid w:val="00736C32"/>
    <w:rsid w:val="00736E02"/>
    <w:rsid w:val="00737244"/>
    <w:rsid w:val="00742A56"/>
    <w:rsid w:val="0074642F"/>
    <w:rsid w:val="00750C35"/>
    <w:rsid w:val="00750E86"/>
    <w:rsid w:val="007538AE"/>
    <w:rsid w:val="007543FA"/>
    <w:rsid w:val="00760160"/>
    <w:rsid w:val="0076516B"/>
    <w:rsid w:val="007654D9"/>
    <w:rsid w:val="00765B3C"/>
    <w:rsid w:val="00771CB9"/>
    <w:rsid w:val="00775637"/>
    <w:rsid w:val="007761D6"/>
    <w:rsid w:val="0079490C"/>
    <w:rsid w:val="007A36D3"/>
    <w:rsid w:val="007A53C4"/>
    <w:rsid w:val="007A5E5E"/>
    <w:rsid w:val="007B3F5A"/>
    <w:rsid w:val="007B6167"/>
    <w:rsid w:val="007C0049"/>
    <w:rsid w:val="007C42B2"/>
    <w:rsid w:val="007C4D32"/>
    <w:rsid w:val="007C7AFC"/>
    <w:rsid w:val="007D28DE"/>
    <w:rsid w:val="007D2FEB"/>
    <w:rsid w:val="007D3418"/>
    <w:rsid w:val="007D3D54"/>
    <w:rsid w:val="007D4398"/>
    <w:rsid w:val="007D68D2"/>
    <w:rsid w:val="007E6A04"/>
    <w:rsid w:val="007F261B"/>
    <w:rsid w:val="007F2D52"/>
    <w:rsid w:val="007F69B3"/>
    <w:rsid w:val="00801C2E"/>
    <w:rsid w:val="0080687C"/>
    <w:rsid w:val="00812308"/>
    <w:rsid w:val="00812949"/>
    <w:rsid w:val="00820387"/>
    <w:rsid w:val="00823263"/>
    <w:rsid w:val="0083292D"/>
    <w:rsid w:val="008374B7"/>
    <w:rsid w:val="00841BD5"/>
    <w:rsid w:val="0084278A"/>
    <w:rsid w:val="00843167"/>
    <w:rsid w:val="00845C2B"/>
    <w:rsid w:val="00850507"/>
    <w:rsid w:val="008537D6"/>
    <w:rsid w:val="0085576E"/>
    <w:rsid w:val="0087052D"/>
    <w:rsid w:val="0087059A"/>
    <w:rsid w:val="008729DA"/>
    <w:rsid w:val="00873F75"/>
    <w:rsid w:val="00876277"/>
    <w:rsid w:val="008819AF"/>
    <w:rsid w:val="00882634"/>
    <w:rsid w:val="00882B07"/>
    <w:rsid w:val="00884D0F"/>
    <w:rsid w:val="00891069"/>
    <w:rsid w:val="008963E4"/>
    <w:rsid w:val="008A2F88"/>
    <w:rsid w:val="008A3B5E"/>
    <w:rsid w:val="008A3EE8"/>
    <w:rsid w:val="008A411E"/>
    <w:rsid w:val="008A6B09"/>
    <w:rsid w:val="008C4725"/>
    <w:rsid w:val="008D1487"/>
    <w:rsid w:val="008D2361"/>
    <w:rsid w:val="008D5204"/>
    <w:rsid w:val="008D58F5"/>
    <w:rsid w:val="008D5D67"/>
    <w:rsid w:val="008D7FA0"/>
    <w:rsid w:val="008E0D25"/>
    <w:rsid w:val="008E16BE"/>
    <w:rsid w:val="008E254D"/>
    <w:rsid w:val="008F0216"/>
    <w:rsid w:val="008F0697"/>
    <w:rsid w:val="008F1366"/>
    <w:rsid w:val="008F1D91"/>
    <w:rsid w:val="008F50F6"/>
    <w:rsid w:val="008F53BD"/>
    <w:rsid w:val="008F6944"/>
    <w:rsid w:val="00903AD2"/>
    <w:rsid w:val="00903C7D"/>
    <w:rsid w:val="0091628F"/>
    <w:rsid w:val="00921533"/>
    <w:rsid w:val="00921988"/>
    <w:rsid w:val="00932D8F"/>
    <w:rsid w:val="00933715"/>
    <w:rsid w:val="00934381"/>
    <w:rsid w:val="00936A78"/>
    <w:rsid w:val="00940284"/>
    <w:rsid w:val="00941B60"/>
    <w:rsid w:val="00943C3D"/>
    <w:rsid w:val="009440BE"/>
    <w:rsid w:val="00945581"/>
    <w:rsid w:val="00945EBE"/>
    <w:rsid w:val="009511AE"/>
    <w:rsid w:val="009525F3"/>
    <w:rsid w:val="0095282C"/>
    <w:rsid w:val="00954E5F"/>
    <w:rsid w:val="009600F0"/>
    <w:rsid w:val="009700E9"/>
    <w:rsid w:val="0097331D"/>
    <w:rsid w:val="00980F52"/>
    <w:rsid w:val="00983EFC"/>
    <w:rsid w:val="00984F2B"/>
    <w:rsid w:val="00985DFE"/>
    <w:rsid w:val="0098719B"/>
    <w:rsid w:val="00992976"/>
    <w:rsid w:val="00997D9B"/>
    <w:rsid w:val="00997EE5"/>
    <w:rsid w:val="009B18D9"/>
    <w:rsid w:val="009B3EF4"/>
    <w:rsid w:val="009C168C"/>
    <w:rsid w:val="009C48E9"/>
    <w:rsid w:val="009D135B"/>
    <w:rsid w:val="009E3D2C"/>
    <w:rsid w:val="009E7FF0"/>
    <w:rsid w:val="009F6502"/>
    <w:rsid w:val="00A00D3F"/>
    <w:rsid w:val="00A1381C"/>
    <w:rsid w:val="00A13B5F"/>
    <w:rsid w:val="00A148D1"/>
    <w:rsid w:val="00A1517B"/>
    <w:rsid w:val="00A23CAC"/>
    <w:rsid w:val="00A23DFB"/>
    <w:rsid w:val="00A36285"/>
    <w:rsid w:val="00A44CB7"/>
    <w:rsid w:val="00A46B7B"/>
    <w:rsid w:val="00A473B9"/>
    <w:rsid w:val="00A47D25"/>
    <w:rsid w:val="00A51E8B"/>
    <w:rsid w:val="00A53E45"/>
    <w:rsid w:val="00A614B1"/>
    <w:rsid w:val="00A6354D"/>
    <w:rsid w:val="00A65CF3"/>
    <w:rsid w:val="00A67D12"/>
    <w:rsid w:val="00A70E05"/>
    <w:rsid w:val="00A804A2"/>
    <w:rsid w:val="00A87CB8"/>
    <w:rsid w:val="00A909F8"/>
    <w:rsid w:val="00A92760"/>
    <w:rsid w:val="00A96A09"/>
    <w:rsid w:val="00AA0F4F"/>
    <w:rsid w:val="00AA2C01"/>
    <w:rsid w:val="00AB0D54"/>
    <w:rsid w:val="00AB20B5"/>
    <w:rsid w:val="00AB6819"/>
    <w:rsid w:val="00AC3DC8"/>
    <w:rsid w:val="00AD1D01"/>
    <w:rsid w:val="00AD5E04"/>
    <w:rsid w:val="00AE2291"/>
    <w:rsid w:val="00AE71D7"/>
    <w:rsid w:val="00AF2D8E"/>
    <w:rsid w:val="00AF3167"/>
    <w:rsid w:val="00AF3D46"/>
    <w:rsid w:val="00AF5C0F"/>
    <w:rsid w:val="00AF5CBB"/>
    <w:rsid w:val="00B04624"/>
    <w:rsid w:val="00B05FCD"/>
    <w:rsid w:val="00B06ECF"/>
    <w:rsid w:val="00B128B5"/>
    <w:rsid w:val="00B1573B"/>
    <w:rsid w:val="00B16DFB"/>
    <w:rsid w:val="00B205AE"/>
    <w:rsid w:val="00B20966"/>
    <w:rsid w:val="00B25BA7"/>
    <w:rsid w:val="00B27BFE"/>
    <w:rsid w:val="00B31D9A"/>
    <w:rsid w:val="00B32EF3"/>
    <w:rsid w:val="00B34E5D"/>
    <w:rsid w:val="00B44EBB"/>
    <w:rsid w:val="00B47BFF"/>
    <w:rsid w:val="00B53399"/>
    <w:rsid w:val="00B56196"/>
    <w:rsid w:val="00B579C7"/>
    <w:rsid w:val="00B60553"/>
    <w:rsid w:val="00B60EE9"/>
    <w:rsid w:val="00B62E93"/>
    <w:rsid w:val="00B64C6E"/>
    <w:rsid w:val="00B669EA"/>
    <w:rsid w:val="00B70072"/>
    <w:rsid w:val="00B72311"/>
    <w:rsid w:val="00B776FF"/>
    <w:rsid w:val="00B80D36"/>
    <w:rsid w:val="00B82449"/>
    <w:rsid w:val="00B83CB8"/>
    <w:rsid w:val="00B9209A"/>
    <w:rsid w:val="00BA1AED"/>
    <w:rsid w:val="00BC03A1"/>
    <w:rsid w:val="00BC2BF6"/>
    <w:rsid w:val="00BC59F3"/>
    <w:rsid w:val="00BC7BC3"/>
    <w:rsid w:val="00BD0CA3"/>
    <w:rsid w:val="00BD388E"/>
    <w:rsid w:val="00BD3BA1"/>
    <w:rsid w:val="00BD4018"/>
    <w:rsid w:val="00BD47A8"/>
    <w:rsid w:val="00BE5C7A"/>
    <w:rsid w:val="00BF0A1B"/>
    <w:rsid w:val="00BF0A71"/>
    <w:rsid w:val="00BF1165"/>
    <w:rsid w:val="00BF5D84"/>
    <w:rsid w:val="00C00AF6"/>
    <w:rsid w:val="00C0353F"/>
    <w:rsid w:val="00C040C0"/>
    <w:rsid w:val="00C062D5"/>
    <w:rsid w:val="00C07580"/>
    <w:rsid w:val="00C07A7E"/>
    <w:rsid w:val="00C12D4B"/>
    <w:rsid w:val="00C13543"/>
    <w:rsid w:val="00C13935"/>
    <w:rsid w:val="00C13B98"/>
    <w:rsid w:val="00C164F6"/>
    <w:rsid w:val="00C26022"/>
    <w:rsid w:val="00C32026"/>
    <w:rsid w:val="00C40E38"/>
    <w:rsid w:val="00C446E3"/>
    <w:rsid w:val="00C44B19"/>
    <w:rsid w:val="00C44EEC"/>
    <w:rsid w:val="00C51738"/>
    <w:rsid w:val="00C55DF8"/>
    <w:rsid w:val="00C56AD2"/>
    <w:rsid w:val="00C6007A"/>
    <w:rsid w:val="00C626DF"/>
    <w:rsid w:val="00C6703D"/>
    <w:rsid w:val="00C700E5"/>
    <w:rsid w:val="00C71671"/>
    <w:rsid w:val="00C74AC2"/>
    <w:rsid w:val="00C77EAD"/>
    <w:rsid w:val="00C80C96"/>
    <w:rsid w:val="00C84B3E"/>
    <w:rsid w:val="00C879E7"/>
    <w:rsid w:val="00C950F1"/>
    <w:rsid w:val="00C9681E"/>
    <w:rsid w:val="00CA39DE"/>
    <w:rsid w:val="00CA69B9"/>
    <w:rsid w:val="00CB0A7E"/>
    <w:rsid w:val="00CB74FD"/>
    <w:rsid w:val="00CC0802"/>
    <w:rsid w:val="00CC12A2"/>
    <w:rsid w:val="00CD03C1"/>
    <w:rsid w:val="00CD3ED1"/>
    <w:rsid w:val="00CD5CB5"/>
    <w:rsid w:val="00CD742D"/>
    <w:rsid w:val="00CE65E4"/>
    <w:rsid w:val="00CE7136"/>
    <w:rsid w:val="00CF06A4"/>
    <w:rsid w:val="00CF77E5"/>
    <w:rsid w:val="00CF7C07"/>
    <w:rsid w:val="00D02FF5"/>
    <w:rsid w:val="00D03A5D"/>
    <w:rsid w:val="00D05479"/>
    <w:rsid w:val="00D10617"/>
    <w:rsid w:val="00D11F19"/>
    <w:rsid w:val="00D1499F"/>
    <w:rsid w:val="00D22D80"/>
    <w:rsid w:val="00D246EC"/>
    <w:rsid w:val="00D32B78"/>
    <w:rsid w:val="00D3302C"/>
    <w:rsid w:val="00D3352B"/>
    <w:rsid w:val="00D360DE"/>
    <w:rsid w:val="00D4184A"/>
    <w:rsid w:val="00D434D4"/>
    <w:rsid w:val="00D52F85"/>
    <w:rsid w:val="00D53556"/>
    <w:rsid w:val="00D53641"/>
    <w:rsid w:val="00D556C6"/>
    <w:rsid w:val="00D55E1B"/>
    <w:rsid w:val="00D612E8"/>
    <w:rsid w:val="00D62A7A"/>
    <w:rsid w:val="00D634B6"/>
    <w:rsid w:val="00D67A09"/>
    <w:rsid w:val="00D71290"/>
    <w:rsid w:val="00D71B6C"/>
    <w:rsid w:val="00D7576B"/>
    <w:rsid w:val="00D86160"/>
    <w:rsid w:val="00D87337"/>
    <w:rsid w:val="00D96E9A"/>
    <w:rsid w:val="00DA242C"/>
    <w:rsid w:val="00DA6720"/>
    <w:rsid w:val="00DB173C"/>
    <w:rsid w:val="00DB3CF0"/>
    <w:rsid w:val="00DB5D6E"/>
    <w:rsid w:val="00DC2069"/>
    <w:rsid w:val="00DC570C"/>
    <w:rsid w:val="00DD05CA"/>
    <w:rsid w:val="00DD4413"/>
    <w:rsid w:val="00DD6EFD"/>
    <w:rsid w:val="00DE6FAF"/>
    <w:rsid w:val="00DE76ED"/>
    <w:rsid w:val="00DE7D30"/>
    <w:rsid w:val="00DF13F1"/>
    <w:rsid w:val="00DF2799"/>
    <w:rsid w:val="00E00E0E"/>
    <w:rsid w:val="00E03D72"/>
    <w:rsid w:val="00E0702F"/>
    <w:rsid w:val="00E107BF"/>
    <w:rsid w:val="00E14784"/>
    <w:rsid w:val="00E14F48"/>
    <w:rsid w:val="00E15CED"/>
    <w:rsid w:val="00E17F42"/>
    <w:rsid w:val="00E25B21"/>
    <w:rsid w:val="00E27F52"/>
    <w:rsid w:val="00E32171"/>
    <w:rsid w:val="00E322A9"/>
    <w:rsid w:val="00E342C9"/>
    <w:rsid w:val="00E365EE"/>
    <w:rsid w:val="00E41E8C"/>
    <w:rsid w:val="00E46A36"/>
    <w:rsid w:val="00E46F59"/>
    <w:rsid w:val="00E4721A"/>
    <w:rsid w:val="00E47861"/>
    <w:rsid w:val="00E51A71"/>
    <w:rsid w:val="00E63CEF"/>
    <w:rsid w:val="00E64E72"/>
    <w:rsid w:val="00E6771B"/>
    <w:rsid w:val="00E6776B"/>
    <w:rsid w:val="00E70ADA"/>
    <w:rsid w:val="00E71B74"/>
    <w:rsid w:val="00E76E4A"/>
    <w:rsid w:val="00E76E54"/>
    <w:rsid w:val="00E77BA2"/>
    <w:rsid w:val="00E81603"/>
    <w:rsid w:val="00E81DDE"/>
    <w:rsid w:val="00E84B9E"/>
    <w:rsid w:val="00E85A54"/>
    <w:rsid w:val="00E87F01"/>
    <w:rsid w:val="00E92AAA"/>
    <w:rsid w:val="00EA21B6"/>
    <w:rsid w:val="00EA58C8"/>
    <w:rsid w:val="00EA751B"/>
    <w:rsid w:val="00EB492E"/>
    <w:rsid w:val="00EB6BC3"/>
    <w:rsid w:val="00EC3C23"/>
    <w:rsid w:val="00EE5118"/>
    <w:rsid w:val="00EE7EC7"/>
    <w:rsid w:val="00F0090A"/>
    <w:rsid w:val="00F01C87"/>
    <w:rsid w:val="00F046F5"/>
    <w:rsid w:val="00F07101"/>
    <w:rsid w:val="00F07DB5"/>
    <w:rsid w:val="00F07F3C"/>
    <w:rsid w:val="00F1755F"/>
    <w:rsid w:val="00F2031B"/>
    <w:rsid w:val="00F214EF"/>
    <w:rsid w:val="00F22ACE"/>
    <w:rsid w:val="00F259D8"/>
    <w:rsid w:val="00F261CD"/>
    <w:rsid w:val="00F26E95"/>
    <w:rsid w:val="00F27C1C"/>
    <w:rsid w:val="00F31DDF"/>
    <w:rsid w:val="00F36C27"/>
    <w:rsid w:val="00F4050D"/>
    <w:rsid w:val="00F53A0A"/>
    <w:rsid w:val="00F569FD"/>
    <w:rsid w:val="00F573DC"/>
    <w:rsid w:val="00F60303"/>
    <w:rsid w:val="00F650DD"/>
    <w:rsid w:val="00F72123"/>
    <w:rsid w:val="00F743E7"/>
    <w:rsid w:val="00F76161"/>
    <w:rsid w:val="00F77D85"/>
    <w:rsid w:val="00F80785"/>
    <w:rsid w:val="00F82FD5"/>
    <w:rsid w:val="00F83033"/>
    <w:rsid w:val="00F8434E"/>
    <w:rsid w:val="00F877E7"/>
    <w:rsid w:val="00F90C0F"/>
    <w:rsid w:val="00F91B33"/>
    <w:rsid w:val="00FA1ADD"/>
    <w:rsid w:val="00FA7B9F"/>
    <w:rsid w:val="00FB125D"/>
    <w:rsid w:val="00FB30F7"/>
    <w:rsid w:val="00FB4E6D"/>
    <w:rsid w:val="00FC011D"/>
    <w:rsid w:val="00FC7217"/>
    <w:rsid w:val="00FD09A6"/>
    <w:rsid w:val="00FD1263"/>
    <w:rsid w:val="00FD1508"/>
    <w:rsid w:val="00FD41DC"/>
    <w:rsid w:val="00FD6C42"/>
    <w:rsid w:val="00FE3D5B"/>
    <w:rsid w:val="00FE6D4B"/>
    <w:rsid w:val="00FF0725"/>
    <w:rsid w:val="00FF456D"/>
    <w:rsid w:val="00FF4899"/>
    <w:rsid w:val="00FF556E"/>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4ACE13"/>
  <w14:defaultImageDpi w14:val="300"/>
  <w15:docId w15:val="{A4433159-63FD-B645-9052-873EF3D9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EE"/>
    <w:rPr>
      <w:rFonts w:ascii="Times New Roman" w:eastAsia="Times New Roman" w:hAnsi="Times New Roman" w:cs="Times New Roman"/>
      <w:lang w:eastAsia="zh-CN"/>
    </w:rPr>
  </w:style>
  <w:style w:type="paragraph" w:styleId="Heading1">
    <w:name w:val="heading 1"/>
    <w:basedOn w:val="Normal"/>
    <w:next w:val="Normal"/>
    <w:link w:val="Heading1Char"/>
    <w:qFormat/>
    <w:rsid w:val="003E7F42"/>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qFormat/>
    <w:rsid w:val="00122B9D"/>
    <w:pPr>
      <w:keepNext/>
      <w:autoSpaceDE w:val="0"/>
      <w:autoSpaceDN w:val="0"/>
      <w:adjustRightInd w:val="0"/>
      <w:ind w:firstLine="720"/>
      <w:outlineLvl w:val="1"/>
    </w:pPr>
    <w:rPr>
      <w:rFonts w:ascii="Arial" w:hAnsi="Arial" w:cs="Arial"/>
      <w:sz w:val="28"/>
      <w:szCs w:val="23"/>
      <w:lang w:eastAsia="en-US"/>
    </w:rPr>
  </w:style>
  <w:style w:type="paragraph" w:styleId="Heading3">
    <w:name w:val="heading 3"/>
    <w:basedOn w:val="Normal"/>
    <w:next w:val="Normal"/>
    <w:link w:val="Heading3Char"/>
    <w:qFormat/>
    <w:rsid w:val="0037078E"/>
    <w:pPr>
      <w:keepNext/>
      <w:autoSpaceDE w:val="0"/>
      <w:autoSpaceDN w:val="0"/>
      <w:adjustRightInd w:val="0"/>
      <w:ind w:firstLine="720"/>
      <w:outlineLvl w:val="2"/>
    </w:pPr>
    <w:rPr>
      <w:rFonts w:ascii="Arial" w:hAnsi="Arial" w:cs="Arial"/>
      <w:b/>
      <w:bCs/>
      <w:szCs w:val="23"/>
      <w:lang w:eastAsia="en-US"/>
    </w:rPr>
  </w:style>
  <w:style w:type="paragraph" w:styleId="Heading4">
    <w:name w:val="heading 4"/>
    <w:basedOn w:val="Normal"/>
    <w:next w:val="Normal"/>
    <w:link w:val="Heading4Char"/>
    <w:qFormat/>
    <w:rsid w:val="00122B9D"/>
    <w:pPr>
      <w:keepNext/>
      <w:autoSpaceDE w:val="0"/>
      <w:autoSpaceDN w:val="0"/>
      <w:adjustRightInd w:val="0"/>
      <w:ind w:left="720"/>
      <w:outlineLvl w:val="3"/>
    </w:pPr>
    <w:rPr>
      <w:rFonts w:ascii="Arial" w:hAnsi="Arial" w:cs="Arial"/>
      <w:b/>
      <w:bCs/>
      <w:szCs w:val="20"/>
      <w:lang w:eastAsia="en-US"/>
    </w:rPr>
  </w:style>
  <w:style w:type="paragraph" w:styleId="Heading5">
    <w:name w:val="heading 5"/>
    <w:basedOn w:val="Normal"/>
    <w:next w:val="Normal"/>
    <w:link w:val="Heading5Char"/>
    <w:qFormat/>
    <w:rsid w:val="00122B9D"/>
    <w:pPr>
      <w:keepNext/>
      <w:outlineLvl w:val="4"/>
    </w:pPr>
    <w:rPr>
      <w:rFonts w:ascii="Arial" w:hAnsi="Arial"/>
      <w:b/>
      <w:bCs/>
      <w:sz w:val="36"/>
      <w:lang w:eastAsia="en-US"/>
    </w:rPr>
  </w:style>
  <w:style w:type="paragraph" w:styleId="Heading6">
    <w:name w:val="heading 6"/>
    <w:basedOn w:val="Normal"/>
    <w:next w:val="Normal"/>
    <w:link w:val="Heading6Char"/>
    <w:unhideWhenUsed/>
    <w:qFormat/>
    <w:rsid w:val="00F4050D"/>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qFormat/>
    <w:rsid w:val="0037078E"/>
    <w:pPr>
      <w:keepNext/>
      <w:autoSpaceDE w:val="0"/>
      <w:autoSpaceDN w:val="0"/>
      <w:adjustRightInd w:val="0"/>
      <w:ind w:firstLine="720"/>
      <w:outlineLvl w:val="6"/>
    </w:pPr>
    <w:rPr>
      <w:rFonts w:ascii="Arial" w:hAnsi="Arial" w:cs="Arial"/>
      <w:b/>
      <w:bCs/>
      <w:sz w:val="28"/>
      <w:szCs w:val="23"/>
      <w:lang w:eastAsia="en-US"/>
    </w:rPr>
  </w:style>
  <w:style w:type="paragraph" w:styleId="Heading8">
    <w:name w:val="heading 8"/>
    <w:basedOn w:val="Normal"/>
    <w:next w:val="Normal"/>
    <w:link w:val="Heading8Char"/>
    <w:qFormat/>
    <w:rsid w:val="0037078E"/>
    <w:pPr>
      <w:keepNext/>
      <w:autoSpaceDE w:val="0"/>
      <w:autoSpaceDN w:val="0"/>
      <w:adjustRightInd w:val="0"/>
      <w:outlineLvl w:val="7"/>
    </w:pPr>
    <w:rPr>
      <w:rFonts w:ascii="Arial" w:hAnsi="Arial" w:cs="Arial"/>
      <w:sz w:val="36"/>
      <w:szCs w:val="20"/>
      <w:lang w:eastAsia="en-US"/>
    </w:rPr>
  </w:style>
  <w:style w:type="paragraph" w:styleId="Heading9">
    <w:name w:val="heading 9"/>
    <w:basedOn w:val="Normal"/>
    <w:next w:val="Normal"/>
    <w:link w:val="Heading9Char"/>
    <w:unhideWhenUsed/>
    <w:qFormat/>
    <w:rsid w:val="00F4050D"/>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22B9D"/>
    <w:rPr>
      <w:rFonts w:ascii="Arial" w:eastAsia="Times New Roman" w:hAnsi="Arial" w:cs="Arial"/>
      <w:sz w:val="28"/>
      <w:szCs w:val="23"/>
    </w:rPr>
  </w:style>
  <w:style w:type="character" w:customStyle="1" w:styleId="Heading3Char">
    <w:name w:val="Heading 3 Char"/>
    <w:basedOn w:val="DefaultParagraphFont"/>
    <w:link w:val="Heading3"/>
    <w:rsid w:val="0037078E"/>
    <w:rPr>
      <w:rFonts w:ascii="Arial" w:eastAsia="Times New Roman" w:hAnsi="Arial" w:cs="Arial"/>
      <w:b/>
      <w:bCs/>
      <w:szCs w:val="23"/>
    </w:rPr>
  </w:style>
  <w:style w:type="character" w:customStyle="1" w:styleId="Heading4Char">
    <w:name w:val="Heading 4 Char"/>
    <w:basedOn w:val="DefaultParagraphFont"/>
    <w:link w:val="Heading4"/>
    <w:rsid w:val="00122B9D"/>
    <w:rPr>
      <w:rFonts w:ascii="Arial" w:eastAsia="Times New Roman" w:hAnsi="Arial" w:cs="Arial"/>
      <w:b/>
      <w:bCs/>
      <w:szCs w:val="20"/>
    </w:rPr>
  </w:style>
  <w:style w:type="character" w:customStyle="1" w:styleId="Heading5Char">
    <w:name w:val="Heading 5 Char"/>
    <w:basedOn w:val="DefaultParagraphFont"/>
    <w:link w:val="Heading5"/>
    <w:rsid w:val="00122B9D"/>
    <w:rPr>
      <w:rFonts w:ascii="Arial" w:eastAsia="Times New Roman" w:hAnsi="Arial" w:cs="Times New Roman"/>
      <w:b/>
      <w:bCs/>
      <w:sz w:val="36"/>
    </w:rPr>
  </w:style>
  <w:style w:type="character" w:customStyle="1" w:styleId="Heading6Char">
    <w:name w:val="Heading 6 Char"/>
    <w:basedOn w:val="DefaultParagraphFont"/>
    <w:link w:val="Heading6"/>
    <w:uiPriority w:val="9"/>
    <w:semiHidden/>
    <w:rsid w:val="00F405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7078E"/>
    <w:rPr>
      <w:rFonts w:ascii="Arial" w:eastAsia="Times New Roman" w:hAnsi="Arial" w:cs="Arial"/>
      <w:b/>
      <w:bCs/>
      <w:sz w:val="28"/>
      <w:szCs w:val="23"/>
    </w:rPr>
  </w:style>
  <w:style w:type="character" w:customStyle="1" w:styleId="Heading8Char">
    <w:name w:val="Heading 8 Char"/>
    <w:basedOn w:val="DefaultParagraphFont"/>
    <w:link w:val="Heading8"/>
    <w:rsid w:val="0037078E"/>
    <w:rPr>
      <w:rFonts w:ascii="Arial" w:eastAsia="Times New Roman" w:hAnsi="Arial" w:cs="Arial"/>
      <w:sz w:val="36"/>
      <w:szCs w:val="20"/>
    </w:rPr>
  </w:style>
  <w:style w:type="character" w:customStyle="1" w:styleId="Heading9Char">
    <w:name w:val="Heading 9 Char"/>
    <w:basedOn w:val="DefaultParagraphFont"/>
    <w:link w:val="Heading9"/>
    <w:uiPriority w:val="9"/>
    <w:semiHidden/>
    <w:rsid w:val="00F4050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85F2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85F25"/>
  </w:style>
  <w:style w:type="paragraph" w:styleId="Footer">
    <w:name w:val="footer"/>
    <w:basedOn w:val="Normal"/>
    <w:link w:val="FooterChar"/>
    <w:uiPriority w:val="99"/>
    <w:unhideWhenUsed/>
    <w:rsid w:val="00485F2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485F25"/>
  </w:style>
  <w:style w:type="paragraph" w:styleId="BalloonText">
    <w:name w:val="Balloon Text"/>
    <w:basedOn w:val="Normal"/>
    <w:link w:val="BalloonTextChar"/>
    <w:semiHidden/>
    <w:unhideWhenUsed/>
    <w:rsid w:val="00485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F25"/>
    <w:rPr>
      <w:rFonts w:ascii="Lucida Grande" w:hAnsi="Lucida Grande" w:cs="Lucida Grande"/>
      <w:sz w:val="18"/>
      <w:szCs w:val="18"/>
    </w:rPr>
  </w:style>
  <w:style w:type="character" w:styleId="Hyperlink">
    <w:name w:val="Hyperlink"/>
    <w:basedOn w:val="DefaultParagraphFont"/>
    <w:uiPriority w:val="99"/>
    <w:unhideWhenUsed/>
    <w:rsid w:val="002B54F5"/>
    <w:rPr>
      <w:color w:val="0000FF" w:themeColor="hyperlink"/>
      <w:u w:val="single"/>
    </w:rPr>
  </w:style>
  <w:style w:type="table" w:styleId="TableGrid">
    <w:name w:val="Table Grid"/>
    <w:basedOn w:val="TableNormal"/>
    <w:rsid w:val="00F2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452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452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452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460B7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D03A5D"/>
    <w:pPr>
      <w:ind w:left="720"/>
      <w:contextualSpacing/>
    </w:pPr>
    <w:rPr>
      <w:rFonts w:asciiTheme="minorHAnsi" w:eastAsiaTheme="minorEastAsia" w:hAnsiTheme="minorHAnsi" w:cstheme="minorBidi"/>
      <w:lang w:eastAsia="en-US"/>
    </w:rPr>
  </w:style>
  <w:style w:type="table" w:styleId="ColorfulShading-Accent5">
    <w:name w:val="Colorful Shading Accent 5"/>
    <w:basedOn w:val="TableNormal"/>
    <w:uiPriority w:val="71"/>
    <w:rsid w:val="008537D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6D9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
    <w:name w:val="Medium Shading 2"/>
    <w:basedOn w:val="TableNormal"/>
    <w:uiPriority w:val="64"/>
    <w:rsid w:val="005A6D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6D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5A6D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rsid w:val="002D4D7A"/>
    <w:rPr>
      <w:rFonts w:ascii="Arial" w:hAnsi="Arial"/>
      <w:sz w:val="20"/>
      <w:szCs w:val="20"/>
      <w:lang w:eastAsia="en-US"/>
    </w:rPr>
  </w:style>
  <w:style w:type="character" w:customStyle="1" w:styleId="CommentTextChar">
    <w:name w:val="Comment Text Char"/>
    <w:basedOn w:val="DefaultParagraphFont"/>
    <w:link w:val="CommentText"/>
    <w:uiPriority w:val="99"/>
    <w:rsid w:val="002D4D7A"/>
    <w:rPr>
      <w:rFonts w:ascii="Arial" w:eastAsia="Times New Roman" w:hAnsi="Arial" w:cs="Times New Roman"/>
      <w:sz w:val="20"/>
      <w:szCs w:val="20"/>
    </w:rPr>
  </w:style>
  <w:style w:type="character" w:styleId="FollowedHyperlink">
    <w:name w:val="FollowedHyperlink"/>
    <w:basedOn w:val="DefaultParagraphFont"/>
    <w:unhideWhenUsed/>
    <w:rsid w:val="004C5D3F"/>
    <w:rPr>
      <w:color w:val="800080" w:themeColor="followedHyperlink"/>
      <w:u w:val="single"/>
    </w:rPr>
  </w:style>
  <w:style w:type="paragraph" w:styleId="BodyText">
    <w:name w:val="Body Text"/>
    <w:basedOn w:val="Normal"/>
    <w:link w:val="BodyTextChar"/>
    <w:rsid w:val="00D1061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Cs w:val="20"/>
      <w:lang w:eastAsia="en-US"/>
    </w:rPr>
  </w:style>
  <w:style w:type="character" w:customStyle="1" w:styleId="BodyTextChar">
    <w:name w:val="Body Text Char"/>
    <w:basedOn w:val="DefaultParagraphFont"/>
    <w:link w:val="BodyText"/>
    <w:rsid w:val="00D10617"/>
    <w:rPr>
      <w:rFonts w:ascii="Arial" w:eastAsia="Times New Roman" w:hAnsi="Arial" w:cs="Times New Roman"/>
      <w:szCs w:val="20"/>
    </w:rPr>
  </w:style>
  <w:style w:type="paragraph" w:styleId="BodyTextIndent3">
    <w:name w:val="Body Text Indent 3"/>
    <w:basedOn w:val="Normal"/>
    <w:link w:val="BodyTextIndent3Char"/>
    <w:unhideWhenUsed/>
    <w:rsid w:val="007B6167"/>
    <w:pPr>
      <w:spacing w:after="120"/>
      <w:ind w:left="360"/>
    </w:pPr>
    <w:rPr>
      <w:rFonts w:asciiTheme="minorHAnsi" w:eastAsiaTheme="minorEastAsia" w:hAnsiTheme="minorHAnsi" w:cstheme="minorBidi"/>
      <w:sz w:val="16"/>
      <w:szCs w:val="16"/>
      <w:lang w:eastAsia="en-US"/>
    </w:rPr>
  </w:style>
  <w:style w:type="character" w:customStyle="1" w:styleId="BodyTextIndent3Char">
    <w:name w:val="Body Text Indent 3 Char"/>
    <w:basedOn w:val="DefaultParagraphFont"/>
    <w:link w:val="BodyTextIndent3"/>
    <w:rsid w:val="007B6167"/>
    <w:rPr>
      <w:sz w:val="16"/>
      <w:szCs w:val="16"/>
    </w:rPr>
  </w:style>
  <w:style w:type="paragraph" w:customStyle="1" w:styleId="1Answer">
    <w:name w:val="1Answer"/>
    <w:basedOn w:val="Normal"/>
    <w:next w:val="Normal"/>
    <w:uiPriority w:val="99"/>
    <w:rsid w:val="003E7F42"/>
    <w:pPr>
      <w:autoSpaceDE w:val="0"/>
      <w:autoSpaceDN w:val="0"/>
      <w:adjustRightInd w:val="0"/>
      <w:spacing w:before="120"/>
    </w:pPr>
    <w:rPr>
      <w:rFonts w:ascii="Arial" w:hAnsi="Arial" w:cs="Arial"/>
      <w:lang w:eastAsia="en-US"/>
    </w:rPr>
  </w:style>
  <w:style w:type="paragraph" w:styleId="NormalWeb">
    <w:name w:val="Normal (Web)"/>
    <w:basedOn w:val="Normal"/>
    <w:uiPriority w:val="99"/>
    <w:unhideWhenUsed/>
    <w:rsid w:val="003E7F42"/>
    <w:pPr>
      <w:spacing w:line="360" w:lineRule="atLeast"/>
    </w:pPr>
    <w:rPr>
      <w:lang w:eastAsia="en-US"/>
    </w:rPr>
  </w:style>
  <w:style w:type="character" w:styleId="Emphasis">
    <w:name w:val="Emphasis"/>
    <w:basedOn w:val="DefaultParagraphFont"/>
    <w:uiPriority w:val="20"/>
    <w:qFormat/>
    <w:rsid w:val="003E7F42"/>
    <w:rPr>
      <w:i/>
      <w:iCs/>
    </w:rPr>
  </w:style>
  <w:style w:type="character" w:styleId="CommentReference">
    <w:name w:val="annotation reference"/>
    <w:basedOn w:val="DefaultParagraphFont"/>
    <w:uiPriority w:val="99"/>
    <w:rsid w:val="003E7F42"/>
    <w:rPr>
      <w:sz w:val="16"/>
      <w:szCs w:val="16"/>
    </w:rPr>
  </w:style>
  <w:style w:type="table" w:styleId="LightShading">
    <w:name w:val="Light Shading"/>
    <w:basedOn w:val="TableNormal"/>
    <w:uiPriority w:val="60"/>
    <w:rsid w:val="007162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BodyTextIndent"/>
    <w:rsid w:val="00F4050D"/>
    <w:pPr>
      <w:spacing w:after="240"/>
      <w:ind w:left="0" w:firstLine="720"/>
    </w:pPr>
    <w:rPr>
      <w:rFonts w:ascii="Times New Roman" w:eastAsia="Times New Roman" w:hAnsi="Times New Roman" w:cs="Times New Roman"/>
      <w:sz w:val="23"/>
      <w:szCs w:val="20"/>
    </w:rPr>
  </w:style>
  <w:style w:type="paragraph" w:styleId="BodyTextIndent">
    <w:name w:val="Body Text Indent"/>
    <w:basedOn w:val="Normal"/>
    <w:link w:val="BodyTextIndentChar"/>
    <w:unhideWhenUsed/>
    <w:rsid w:val="00F4050D"/>
    <w:pPr>
      <w:spacing w:after="120"/>
      <w:ind w:left="360"/>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4050D"/>
  </w:style>
  <w:style w:type="paragraph" w:customStyle="1" w:styleId="T2">
    <w:name w:val="T2"/>
    <w:basedOn w:val="BodyTextIndent"/>
    <w:rsid w:val="00F4050D"/>
    <w:pPr>
      <w:spacing w:after="240"/>
      <w:ind w:left="0"/>
    </w:pPr>
    <w:rPr>
      <w:rFonts w:ascii="Times New Roman" w:eastAsia="Times New Roman" w:hAnsi="Times New Roman" w:cs="Times New Roman"/>
      <w:sz w:val="23"/>
      <w:szCs w:val="23"/>
    </w:rPr>
  </w:style>
  <w:style w:type="paragraph" w:customStyle="1" w:styleId="DEFINITION">
    <w:name w:val="DEFINITION"/>
    <w:basedOn w:val="Normal"/>
    <w:autoRedefine/>
    <w:rsid w:val="00F4050D"/>
    <w:pPr>
      <w:spacing w:after="240"/>
      <w:ind w:firstLine="720"/>
    </w:pPr>
    <w:rPr>
      <w:bCs/>
      <w:iCs/>
      <w:sz w:val="23"/>
      <w:szCs w:val="23"/>
      <w:lang w:eastAsia="en-US"/>
    </w:rPr>
  </w:style>
  <w:style w:type="paragraph" w:customStyle="1" w:styleId="EXHIBIT">
    <w:name w:val="EXHIBIT"/>
    <w:basedOn w:val="Normal"/>
    <w:rsid w:val="00F4050D"/>
    <w:pPr>
      <w:spacing w:before="120" w:after="240"/>
      <w:jc w:val="center"/>
    </w:pPr>
    <w:rPr>
      <w:rFonts w:ascii="Helvetica" w:hAnsi="Helvetica"/>
      <w:b/>
      <w:sz w:val="28"/>
      <w:szCs w:val="28"/>
      <w:lang w:eastAsia="en-US"/>
    </w:rPr>
  </w:style>
  <w:style w:type="paragraph" w:customStyle="1" w:styleId="HEAD3">
    <w:name w:val="HEAD3"/>
    <w:basedOn w:val="Normal"/>
    <w:rsid w:val="00F4050D"/>
    <w:pPr>
      <w:spacing w:after="240"/>
    </w:pPr>
    <w:rPr>
      <w:rFonts w:ascii="Times New Roman Bold" w:hAnsi="Times New Roman Bold"/>
      <w:b/>
      <w:sz w:val="30"/>
      <w:szCs w:val="30"/>
      <w:lang w:eastAsia="en-US"/>
    </w:rPr>
  </w:style>
  <w:style w:type="character" w:customStyle="1" w:styleId="Head4Char">
    <w:name w:val="Head4 Char"/>
    <w:rsid w:val="00F4050D"/>
    <w:rPr>
      <w:rFonts w:ascii="Times New Roman" w:hAnsi="Times New Roman" w:cs="Times New Roman" w:hint="default"/>
      <w:b/>
      <w:bCs w:val="0"/>
      <w:sz w:val="23"/>
      <w:lang w:val="en-US" w:eastAsia="en-US" w:bidi="ar-SA"/>
    </w:rPr>
  </w:style>
  <w:style w:type="paragraph" w:customStyle="1" w:styleId="ExhibitText">
    <w:name w:val="Exhibit Text"/>
    <w:rsid w:val="00F4050D"/>
    <w:rPr>
      <w:rFonts w:ascii="Arial Narrow" w:eastAsia="Times New Roman" w:hAnsi="Arial Narrow" w:cs="Times New Roman"/>
      <w:noProof/>
      <w:sz w:val="22"/>
      <w:szCs w:val="20"/>
    </w:rPr>
  </w:style>
  <w:style w:type="paragraph" w:customStyle="1" w:styleId="EX42TEXT">
    <w:name w:val="EX42TEXT"/>
    <w:basedOn w:val="Heading9"/>
    <w:rsid w:val="00F4050D"/>
    <w:pPr>
      <w:keepLines w:val="0"/>
      <w:spacing w:before="0"/>
    </w:pPr>
    <w:rPr>
      <w:rFonts w:ascii="Arial Narrow" w:eastAsia="Times New Roman" w:hAnsi="Arial Narrow" w:cs="Times New Roman"/>
      <w:bCs/>
      <w:i w:val="0"/>
      <w:iCs w:val="0"/>
      <w:color w:val="auto"/>
    </w:rPr>
  </w:style>
  <w:style w:type="paragraph" w:styleId="BodyTextIndent2">
    <w:name w:val="Body Text Indent 2"/>
    <w:basedOn w:val="Normal"/>
    <w:link w:val="BodyTextIndent2Char"/>
    <w:rsid w:val="0037078E"/>
    <w:pPr>
      <w:autoSpaceDE w:val="0"/>
      <w:autoSpaceDN w:val="0"/>
      <w:adjustRightInd w:val="0"/>
      <w:ind w:left="720"/>
    </w:pPr>
    <w:rPr>
      <w:rFonts w:ascii="Arial" w:hAnsi="Arial" w:cs="Arial"/>
      <w:b/>
      <w:bCs/>
      <w:sz w:val="28"/>
      <w:szCs w:val="23"/>
      <w:lang w:eastAsia="en-US"/>
    </w:rPr>
  </w:style>
  <w:style w:type="character" w:customStyle="1" w:styleId="BodyTextIndent2Char">
    <w:name w:val="Body Text Indent 2 Char"/>
    <w:basedOn w:val="DefaultParagraphFont"/>
    <w:link w:val="BodyTextIndent2"/>
    <w:rsid w:val="0037078E"/>
    <w:rPr>
      <w:rFonts w:ascii="Arial" w:eastAsia="Times New Roman" w:hAnsi="Arial" w:cs="Arial"/>
      <w:b/>
      <w:bCs/>
      <w:sz w:val="28"/>
      <w:szCs w:val="23"/>
    </w:rPr>
  </w:style>
  <w:style w:type="character" w:styleId="PageNumber">
    <w:name w:val="page number"/>
    <w:basedOn w:val="DefaultParagraphFont"/>
    <w:rsid w:val="0037078E"/>
  </w:style>
  <w:style w:type="character" w:styleId="Strong">
    <w:name w:val="Strong"/>
    <w:basedOn w:val="DefaultParagraphFont"/>
    <w:uiPriority w:val="22"/>
    <w:qFormat/>
    <w:rsid w:val="0037078E"/>
    <w:rPr>
      <w:b/>
      <w:bCs/>
    </w:rPr>
  </w:style>
  <w:style w:type="paragraph" w:styleId="CommentSubject">
    <w:name w:val="annotation subject"/>
    <w:basedOn w:val="CommentText"/>
    <w:next w:val="CommentText"/>
    <w:link w:val="CommentSubjectChar"/>
    <w:rsid w:val="0037078E"/>
    <w:rPr>
      <w:b/>
      <w:bCs/>
    </w:rPr>
  </w:style>
  <w:style w:type="character" w:customStyle="1" w:styleId="CommentSubjectChar">
    <w:name w:val="Comment Subject Char"/>
    <w:basedOn w:val="CommentTextChar"/>
    <w:link w:val="CommentSubject"/>
    <w:rsid w:val="0037078E"/>
    <w:rPr>
      <w:rFonts w:ascii="Arial" w:eastAsia="Times New Roman" w:hAnsi="Arial" w:cs="Times New Roman"/>
      <w:b/>
      <w:bCs/>
      <w:sz w:val="20"/>
      <w:szCs w:val="20"/>
    </w:rPr>
  </w:style>
  <w:style w:type="paragraph" w:customStyle="1" w:styleId="Bullet2">
    <w:name w:val="Bullet 2"/>
    <w:basedOn w:val="Normal"/>
    <w:rsid w:val="0037078E"/>
    <w:pPr>
      <w:numPr>
        <w:numId w:val="16"/>
      </w:numPr>
      <w:spacing w:after="240"/>
    </w:pPr>
    <w:rPr>
      <w:sz w:val="23"/>
      <w:szCs w:val="20"/>
      <w:lang w:eastAsia="en-US"/>
    </w:rPr>
  </w:style>
  <w:style w:type="paragraph" w:customStyle="1" w:styleId="HEAD4">
    <w:name w:val="HEAD4"/>
    <w:basedOn w:val="Normal"/>
    <w:rsid w:val="0037078E"/>
    <w:pPr>
      <w:spacing w:after="240" w:line="228" w:lineRule="auto"/>
      <w:ind w:left="720"/>
    </w:pPr>
    <w:rPr>
      <w:b/>
      <w:sz w:val="28"/>
      <w:szCs w:val="20"/>
      <w:lang w:eastAsia="en-US"/>
    </w:rPr>
  </w:style>
  <w:style w:type="paragraph" w:customStyle="1" w:styleId="b">
    <w:name w:val="b"/>
    <w:basedOn w:val="Normal"/>
    <w:rsid w:val="0037078E"/>
    <w:pPr>
      <w:numPr>
        <w:numId w:val="20"/>
      </w:numPr>
      <w:spacing w:after="240"/>
    </w:pPr>
    <w:rPr>
      <w:sz w:val="23"/>
      <w:szCs w:val="20"/>
      <w:lang w:eastAsia="en-US"/>
    </w:rPr>
  </w:style>
  <w:style w:type="paragraph" w:customStyle="1" w:styleId="ExhibitNoTOC">
    <w:name w:val="Exhibit No TOC"/>
    <w:qFormat/>
    <w:rsid w:val="0037078E"/>
    <w:pPr>
      <w:spacing w:before="120" w:after="240"/>
      <w:jc w:val="center"/>
    </w:pPr>
    <w:rPr>
      <w:rFonts w:ascii="Helvetica" w:eastAsia="Times New Roman" w:hAnsi="Helvetica" w:cs="Times New Roman"/>
      <w:b/>
      <w:sz w:val="32"/>
      <w:szCs w:val="28"/>
    </w:rPr>
  </w:style>
  <w:style w:type="paragraph" w:styleId="FootnoteText">
    <w:name w:val="footnote text"/>
    <w:basedOn w:val="Normal"/>
    <w:link w:val="FootnoteTextChar"/>
    <w:unhideWhenUsed/>
    <w:rsid w:val="0037078E"/>
    <w:pPr>
      <w:spacing w:after="240"/>
    </w:pPr>
    <w:rPr>
      <w:sz w:val="20"/>
      <w:szCs w:val="20"/>
      <w:lang w:eastAsia="en-US"/>
    </w:rPr>
  </w:style>
  <w:style w:type="character" w:customStyle="1" w:styleId="FootnoteTextChar">
    <w:name w:val="Footnote Text Char"/>
    <w:basedOn w:val="DefaultParagraphFont"/>
    <w:link w:val="FootnoteText"/>
    <w:rsid w:val="0037078E"/>
    <w:rPr>
      <w:rFonts w:ascii="Times New Roman" w:eastAsia="Times New Roman" w:hAnsi="Times New Roman" w:cs="Times New Roman"/>
      <w:sz w:val="20"/>
      <w:szCs w:val="20"/>
    </w:rPr>
  </w:style>
  <w:style w:type="paragraph" w:customStyle="1" w:styleId="q">
    <w:name w:val="q"/>
    <w:basedOn w:val="Normal"/>
    <w:rsid w:val="0037078E"/>
    <w:pPr>
      <w:spacing w:after="240"/>
    </w:pPr>
    <w:rPr>
      <w:i/>
      <w:sz w:val="23"/>
      <w:szCs w:val="20"/>
      <w:lang w:eastAsia="en-US"/>
    </w:rPr>
  </w:style>
  <w:style w:type="character" w:styleId="FootnoteReference">
    <w:name w:val="footnote reference"/>
    <w:unhideWhenUsed/>
    <w:rsid w:val="0037078E"/>
    <w:rPr>
      <w:rFonts w:ascii="Times New Roman" w:hAnsi="Times New Roman" w:cs="Times New Roman" w:hint="default"/>
      <w:vertAlign w:val="superscript"/>
    </w:rPr>
  </w:style>
  <w:style w:type="character" w:customStyle="1" w:styleId="DEFINITIONChar">
    <w:name w:val="DEFINITION Char"/>
    <w:rsid w:val="0037078E"/>
    <w:rPr>
      <w:rFonts w:ascii="Times New Roman" w:hAnsi="Times New Roman" w:cs="Times New Roman" w:hint="default"/>
      <w:bCs/>
      <w:i/>
      <w:iCs/>
      <w:sz w:val="23"/>
      <w:szCs w:val="23"/>
      <w:lang w:val="en-US" w:eastAsia="en-US" w:bidi="ar-SA"/>
    </w:rPr>
  </w:style>
  <w:style w:type="character" w:customStyle="1" w:styleId="T2Char">
    <w:name w:val="T2 Char"/>
    <w:rsid w:val="0037078E"/>
    <w:rPr>
      <w:rFonts w:ascii="Times New Roman" w:hAnsi="Times New Roman" w:cs="Times New Roman" w:hint="default"/>
      <w:snapToGrid w:val="0"/>
      <w:sz w:val="23"/>
      <w:szCs w:val="23"/>
      <w:lang w:val="en-US" w:eastAsia="en-US" w:bidi="ar-SA"/>
    </w:rPr>
  </w:style>
  <w:style w:type="paragraph" w:customStyle="1" w:styleId="HEAD5">
    <w:name w:val="HEAD5"/>
    <w:basedOn w:val="Normal"/>
    <w:rsid w:val="0037078E"/>
    <w:pPr>
      <w:spacing w:after="240"/>
      <w:ind w:left="720"/>
    </w:pPr>
    <w:rPr>
      <w:b/>
      <w:i/>
      <w:lang w:eastAsia="en-US"/>
    </w:rPr>
  </w:style>
  <w:style w:type="paragraph" w:styleId="TOC2">
    <w:name w:val="toc 2"/>
    <w:basedOn w:val="Normal"/>
    <w:next w:val="Normal"/>
    <w:autoRedefine/>
    <w:uiPriority w:val="39"/>
    <w:qFormat/>
    <w:rsid w:val="0037078E"/>
    <w:pPr>
      <w:spacing w:after="100"/>
      <w:ind w:left="240"/>
    </w:pPr>
    <w:rPr>
      <w:rFonts w:ascii="Arial" w:hAnsi="Arial"/>
      <w:lang w:eastAsia="en-US"/>
    </w:rPr>
  </w:style>
  <w:style w:type="paragraph" w:styleId="TOC1">
    <w:name w:val="toc 1"/>
    <w:basedOn w:val="Normal"/>
    <w:next w:val="Normal"/>
    <w:autoRedefine/>
    <w:uiPriority w:val="39"/>
    <w:qFormat/>
    <w:rsid w:val="0037078E"/>
    <w:pPr>
      <w:spacing w:after="100"/>
    </w:pPr>
    <w:rPr>
      <w:rFonts w:ascii="Arial" w:hAnsi="Arial"/>
      <w:lang w:eastAsia="en-US"/>
    </w:rPr>
  </w:style>
  <w:style w:type="paragraph" w:styleId="TOC3">
    <w:name w:val="toc 3"/>
    <w:basedOn w:val="Normal"/>
    <w:next w:val="Normal"/>
    <w:autoRedefine/>
    <w:uiPriority w:val="39"/>
    <w:qFormat/>
    <w:rsid w:val="0037078E"/>
    <w:pPr>
      <w:spacing w:after="100"/>
      <w:ind w:left="480"/>
    </w:pPr>
    <w:rPr>
      <w:rFonts w:ascii="Arial" w:hAnsi="Arial"/>
      <w:lang w:eastAsia="en-US"/>
    </w:rPr>
  </w:style>
  <w:style w:type="paragraph" w:styleId="TOC5">
    <w:name w:val="toc 5"/>
    <w:basedOn w:val="Normal"/>
    <w:next w:val="Normal"/>
    <w:autoRedefine/>
    <w:uiPriority w:val="39"/>
    <w:rsid w:val="0037078E"/>
    <w:pPr>
      <w:spacing w:after="100"/>
      <w:ind w:left="960"/>
    </w:pPr>
    <w:rPr>
      <w:rFonts w:ascii="Arial" w:hAnsi="Arial"/>
      <w:lang w:eastAsia="en-US"/>
    </w:rPr>
  </w:style>
  <w:style w:type="paragraph" w:styleId="TOC4">
    <w:name w:val="toc 4"/>
    <w:basedOn w:val="Normal"/>
    <w:next w:val="Normal"/>
    <w:autoRedefine/>
    <w:uiPriority w:val="39"/>
    <w:rsid w:val="0037078E"/>
    <w:pPr>
      <w:spacing w:after="100"/>
      <w:ind w:left="720"/>
    </w:pPr>
    <w:rPr>
      <w:rFonts w:ascii="Arial" w:hAnsi="Arial"/>
      <w:lang w:eastAsia="en-US"/>
    </w:rPr>
  </w:style>
  <w:style w:type="paragraph" w:styleId="NoSpacing">
    <w:name w:val="No Spacing"/>
    <w:link w:val="NoSpacingChar"/>
    <w:uiPriority w:val="1"/>
    <w:qFormat/>
    <w:rsid w:val="0037078E"/>
    <w:rPr>
      <w:rFonts w:ascii="Arial" w:eastAsia="Times New Roman" w:hAnsi="Arial" w:cs="Times New Roman"/>
    </w:rPr>
  </w:style>
  <w:style w:type="paragraph" w:customStyle="1" w:styleId="Default">
    <w:name w:val="Default"/>
    <w:rsid w:val="0037078E"/>
    <w:pPr>
      <w:autoSpaceDE w:val="0"/>
      <w:autoSpaceDN w:val="0"/>
      <w:adjustRightInd w:val="0"/>
    </w:pPr>
    <w:rPr>
      <w:rFonts w:ascii="Times New Roman" w:eastAsiaTheme="minorHAnsi" w:hAnsi="Times New Roman" w:cs="Times New Roman"/>
      <w:color w:val="000000"/>
    </w:rPr>
  </w:style>
  <w:style w:type="paragraph" w:customStyle="1" w:styleId="Amount">
    <w:name w:val="Amount"/>
    <w:basedOn w:val="Normal"/>
    <w:qFormat/>
    <w:rsid w:val="0037078E"/>
    <w:pPr>
      <w:spacing w:line="264" w:lineRule="auto"/>
      <w:jc w:val="right"/>
    </w:pPr>
    <w:rPr>
      <w:rFonts w:asciiTheme="minorHAnsi" w:hAnsiTheme="minorHAnsi"/>
      <w:spacing w:val="4"/>
      <w:sz w:val="17"/>
      <w:szCs w:val="20"/>
      <w:lang w:eastAsia="en-US"/>
    </w:rPr>
  </w:style>
  <w:style w:type="character" w:customStyle="1" w:styleId="style31">
    <w:name w:val="style31"/>
    <w:basedOn w:val="DefaultParagraphFont"/>
    <w:rsid w:val="0037078E"/>
    <w:rPr>
      <w:b/>
      <w:bCs/>
      <w:color w:val="006599"/>
    </w:rPr>
  </w:style>
  <w:style w:type="character" w:customStyle="1" w:styleId="style41">
    <w:name w:val="style41"/>
    <w:basedOn w:val="DefaultParagraphFont"/>
    <w:rsid w:val="0037078E"/>
    <w:rPr>
      <w:color w:val="006599"/>
    </w:rPr>
  </w:style>
  <w:style w:type="table" w:styleId="LightShading-Accent1">
    <w:name w:val="Light Shading Accent 1"/>
    <w:basedOn w:val="TableNormal"/>
    <w:uiPriority w:val="60"/>
    <w:rsid w:val="00C626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626D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C626D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owrap">
    <w:name w:val="nowrap"/>
    <w:basedOn w:val="DefaultParagraphFont"/>
    <w:rsid w:val="00553674"/>
  </w:style>
  <w:style w:type="paragraph" w:styleId="Revision">
    <w:name w:val="Revision"/>
    <w:hidden/>
    <w:uiPriority w:val="99"/>
    <w:semiHidden/>
    <w:rsid w:val="00742A56"/>
  </w:style>
  <w:style w:type="character" w:customStyle="1" w:styleId="NoSpacingChar">
    <w:name w:val="No Spacing Char"/>
    <w:basedOn w:val="DefaultParagraphFont"/>
    <w:link w:val="NoSpacing"/>
    <w:uiPriority w:val="1"/>
    <w:rsid w:val="004C7EDE"/>
    <w:rPr>
      <w:rFonts w:ascii="Arial" w:eastAsia="Times New Roman" w:hAnsi="Arial" w:cs="Times New Roman"/>
    </w:rPr>
  </w:style>
  <w:style w:type="character" w:customStyle="1" w:styleId="UnresolvedMention1">
    <w:name w:val="Unresolved Mention1"/>
    <w:basedOn w:val="DefaultParagraphFont"/>
    <w:uiPriority w:val="99"/>
    <w:rsid w:val="008F0216"/>
    <w:rPr>
      <w:color w:val="808080"/>
      <w:shd w:val="clear" w:color="auto" w:fill="E6E6E6"/>
    </w:rPr>
  </w:style>
  <w:style w:type="character" w:customStyle="1" w:styleId="UnresolvedMention2">
    <w:name w:val="Unresolved Mention2"/>
    <w:basedOn w:val="DefaultParagraphFont"/>
    <w:uiPriority w:val="99"/>
    <w:semiHidden/>
    <w:unhideWhenUsed/>
    <w:rsid w:val="003A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1107">
      <w:bodyDiv w:val="1"/>
      <w:marLeft w:val="0"/>
      <w:marRight w:val="0"/>
      <w:marTop w:val="0"/>
      <w:marBottom w:val="0"/>
      <w:divBdr>
        <w:top w:val="none" w:sz="0" w:space="0" w:color="auto"/>
        <w:left w:val="none" w:sz="0" w:space="0" w:color="auto"/>
        <w:bottom w:val="none" w:sz="0" w:space="0" w:color="auto"/>
        <w:right w:val="none" w:sz="0" w:space="0" w:color="auto"/>
      </w:divBdr>
    </w:div>
    <w:div w:id="232353683">
      <w:bodyDiv w:val="1"/>
      <w:marLeft w:val="0"/>
      <w:marRight w:val="0"/>
      <w:marTop w:val="0"/>
      <w:marBottom w:val="0"/>
      <w:divBdr>
        <w:top w:val="none" w:sz="0" w:space="0" w:color="auto"/>
        <w:left w:val="none" w:sz="0" w:space="0" w:color="auto"/>
        <w:bottom w:val="none" w:sz="0" w:space="0" w:color="auto"/>
        <w:right w:val="none" w:sz="0" w:space="0" w:color="auto"/>
      </w:divBdr>
    </w:div>
    <w:div w:id="392123841">
      <w:bodyDiv w:val="1"/>
      <w:marLeft w:val="0"/>
      <w:marRight w:val="0"/>
      <w:marTop w:val="0"/>
      <w:marBottom w:val="0"/>
      <w:divBdr>
        <w:top w:val="none" w:sz="0" w:space="0" w:color="auto"/>
        <w:left w:val="none" w:sz="0" w:space="0" w:color="auto"/>
        <w:bottom w:val="none" w:sz="0" w:space="0" w:color="auto"/>
        <w:right w:val="none" w:sz="0" w:space="0" w:color="auto"/>
      </w:divBdr>
    </w:div>
    <w:div w:id="417752744">
      <w:bodyDiv w:val="1"/>
      <w:marLeft w:val="0"/>
      <w:marRight w:val="0"/>
      <w:marTop w:val="0"/>
      <w:marBottom w:val="0"/>
      <w:divBdr>
        <w:top w:val="none" w:sz="0" w:space="0" w:color="auto"/>
        <w:left w:val="none" w:sz="0" w:space="0" w:color="auto"/>
        <w:bottom w:val="none" w:sz="0" w:space="0" w:color="auto"/>
        <w:right w:val="none" w:sz="0" w:space="0" w:color="auto"/>
      </w:divBdr>
      <w:divsChild>
        <w:div w:id="1953635408">
          <w:marLeft w:val="1008"/>
          <w:marRight w:val="0"/>
          <w:marTop w:val="80"/>
          <w:marBottom w:val="0"/>
          <w:divBdr>
            <w:top w:val="none" w:sz="0" w:space="0" w:color="auto"/>
            <w:left w:val="none" w:sz="0" w:space="0" w:color="auto"/>
            <w:bottom w:val="none" w:sz="0" w:space="0" w:color="auto"/>
            <w:right w:val="none" w:sz="0" w:space="0" w:color="auto"/>
          </w:divBdr>
        </w:div>
        <w:div w:id="576786430">
          <w:marLeft w:val="1008"/>
          <w:marRight w:val="0"/>
          <w:marTop w:val="80"/>
          <w:marBottom w:val="0"/>
          <w:divBdr>
            <w:top w:val="none" w:sz="0" w:space="0" w:color="auto"/>
            <w:left w:val="none" w:sz="0" w:space="0" w:color="auto"/>
            <w:bottom w:val="none" w:sz="0" w:space="0" w:color="auto"/>
            <w:right w:val="none" w:sz="0" w:space="0" w:color="auto"/>
          </w:divBdr>
        </w:div>
        <w:div w:id="1640261315">
          <w:marLeft w:val="1008"/>
          <w:marRight w:val="0"/>
          <w:marTop w:val="80"/>
          <w:marBottom w:val="0"/>
          <w:divBdr>
            <w:top w:val="none" w:sz="0" w:space="0" w:color="auto"/>
            <w:left w:val="none" w:sz="0" w:space="0" w:color="auto"/>
            <w:bottom w:val="none" w:sz="0" w:space="0" w:color="auto"/>
            <w:right w:val="none" w:sz="0" w:space="0" w:color="auto"/>
          </w:divBdr>
        </w:div>
        <w:div w:id="1968701634">
          <w:marLeft w:val="1008"/>
          <w:marRight w:val="0"/>
          <w:marTop w:val="80"/>
          <w:marBottom w:val="0"/>
          <w:divBdr>
            <w:top w:val="none" w:sz="0" w:space="0" w:color="auto"/>
            <w:left w:val="none" w:sz="0" w:space="0" w:color="auto"/>
            <w:bottom w:val="none" w:sz="0" w:space="0" w:color="auto"/>
            <w:right w:val="none" w:sz="0" w:space="0" w:color="auto"/>
          </w:divBdr>
        </w:div>
        <w:div w:id="484127051">
          <w:marLeft w:val="1008"/>
          <w:marRight w:val="0"/>
          <w:marTop w:val="80"/>
          <w:marBottom w:val="0"/>
          <w:divBdr>
            <w:top w:val="none" w:sz="0" w:space="0" w:color="auto"/>
            <w:left w:val="none" w:sz="0" w:space="0" w:color="auto"/>
            <w:bottom w:val="none" w:sz="0" w:space="0" w:color="auto"/>
            <w:right w:val="none" w:sz="0" w:space="0" w:color="auto"/>
          </w:divBdr>
        </w:div>
      </w:divsChild>
    </w:div>
    <w:div w:id="794904988">
      <w:bodyDiv w:val="1"/>
      <w:marLeft w:val="0"/>
      <w:marRight w:val="0"/>
      <w:marTop w:val="0"/>
      <w:marBottom w:val="0"/>
      <w:divBdr>
        <w:top w:val="none" w:sz="0" w:space="0" w:color="auto"/>
        <w:left w:val="none" w:sz="0" w:space="0" w:color="auto"/>
        <w:bottom w:val="none" w:sz="0" w:space="0" w:color="auto"/>
        <w:right w:val="none" w:sz="0" w:space="0" w:color="auto"/>
      </w:divBdr>
      <w:divsChild>
        <w:div w:id="830871501">
          <w:marLeft w:val="1008"/>
          <w:marRight w:val="0"/>
          <w:marTop w:val="80"/>
          <w:marBottom w:val="0"/>
          <w:divBdr>
            <w:top w:val="none" w:sz="0" w:space="0" w:color="auto"/>
            <w:left w:val="none" w:sz="0" w:space="0" w:color="auto"/>
            <w:bottom w:val="none" w:sz="0" w:space="0" w:color="auto"/>
            <w:right w:val="none" w:sz="0" w:space="0" w:color="auto"/>
          </w:divBdr>
        </w:div>
        <w:div w:id="591666006">
          <w:marLeft w:val="1008"/>
          <w:marRight w:val="0"/>
          <w:marTop w:val="80"/>
          <w:marBottom w:val="0"/>
          <w:divBdr>
            <w:top w:val="none" w:sz="0" w:space="0" w:color="auto"/>
            <w:left w:val="none" w:sz="0" w:space="0" w:color="auto"/>
            <w:bottom w:val="none" w:sz="0" w:space="0" w:color="auto"/>
            <w:right w:val="none" w:sz="0" w:space="0" w:color="auto"/>
          </w:divBdr>
        </w:div>
        <w:div w:id="1341154029">
          <w:marLeft w:val="1008"/>
          <w:marRight w:val="0"/>
          <w:marTop w:val="80"/>
          <w:marBottom w:val="0"/>
          <w:divBdr>
            <w:top w:val="none" w:sz="0" w:space="0" w:color="auto"/>
            <w:left w:val="none" w:sz="0" w:space="0" w:color="auto"/>
            <w:bottom w:val="none" w:sz="0" w:space="0" w:color="auto"/>
            <w:right w:val="none" w:sz="0" w:space="0" w:color="auto"/>
          </w:divBdr>
        </w:div>
        <w:div w:id="881482827">
          <w:marLeft w:val="1008"/>
          <w:marRight w:val="0"/>
          <w:marTop w:val="80"/>
          <w:marBottom w:val="0"/>
          <w:divBdr>
            <w:top w:val="none" w:sz="0" w:space="0" w:color="auto"/>
            <w:left w:val="none" w:sz="0" w:space="0" w:color="auto"/>
            <w:bottom w:val="none" w:sz="0" w:space="0" w:color="auto"/>
            <w:right w:val="none" w:sz="0" w:space="0" w:color="auto"/>
          </w:divBdr>
        </w:div>
        <w:div w:id="1095437594">
          <w:marLeft w:val="1008"/>
          <w:marRight w:val="0"/>
          <w:marTop w:val="80"/>
          <w:marBottom w:val="0"/>
          <w:divBdr>
            <w:top w:val="none" w:sz="0" w:space="0" w:color="auto"/>
            <w:left w:val="none" w:sz="0" w:space="0" w:color="auto"/>
            <w:bottom w:val="none" w:sz="0" w:space="0" w:color="auto"/>
            <w:right w:val="none" w:sz="0" w:space="0" w:color="auto"/>
          </w:divBdr>
        </w:div>
      </w:divsChild>
    </w:div>
    <w:div w:id="865599813">
      <w:bodyDiv w:val="1"/>
      <w:marLeft w:val="0"/>
      <w:marRight w:val="0"/>
      <w:marTop w:val="0"/>
      <w:marBottom w:val="0"/>
      <w:divBdr>
        <w:top w:val="none" w:sz="0" w:space="0" w:color="auto"/>
        <w:left w:val="none" w:sz="0" w:space="0" w:color="auto"/>
        <w:bottom w:val="none" w:sz="0" w:space="0" w:color="auto"/>
        <w:right w:val="none" w:sz="0" w:space="0" w:color="auto"/>
      </w:divBdr>
    </w:div>
    <w:div w:id="996618397">
      <w:bodyDiv w:val="1"/>
      <w:marLeft w:val="0"/>
      <w:marRight w:val="0"/>
      <w:marTop w:val="0"/>
      <w:marBottom w:val="0"/>
      <w:divBdr>
        <w:top w:val="none" w:sz="0" w:space="0" w:color="auto"/>
        <w:left w:val="none" w:sz="0" w:space="0" w:color="auto"/>
        <w:bottom w:val="none" w:sz="0" w:space="0" w:color="auto"/>
        <w:right w:val="none" w:sz="0" w:space="0" w:color="auto"/>
      </w:divBdr>
    </w:div>
    <w:div w:id="1166559201">
      <w:bodyDiv w:val="1"/>
      <w:marLeft w:val="0"/>
      <w:marRight w:val="0"/>
      <w:marTop w:val="0"/>
      <w:marBottom w:val="0"/>
      <w:divBdr>
        <w:top w:val="none" w:sz="0" w:space="0" w:color="auto"/>
        <w:left w:val="none" w:sz="0" w:space="0" w:color="auto"/>
        <w:bottom w:val="none" w:sz="0" w:space="0" w:color="auto"/>
        <w:right w:val="none" w:sz="0" w:space="0" w:color="auto"/>
      </w:divBdr>
    </w:div>
    <w:div w:id="1248464042">
      <w:bodyDiv w:val="1"/>
      <w:marLeft w:val="0"/>
      <w:marRight w:val="0"/>
      <w:marTop w:val="0"/>
      <w:marBottom w:val="0"/>
      <w:divBdr>
        <w:top w:val="none" w:sz="0" w:space="0" w:color="auto"/>
        <w:left w:val="none" w:sz="0" w:space="0" w:color="auto"/>
        <w:bottom w:val="none" w:sz="0" w:space="0" w:color="auto"/>
        <w:right w:val="none" w:sz="0" w:space="0" w:color="auto"/>
      </w:divBdr>
    </w:div>
    <w:div w:id="1567767450">
      <w:bodyDiv w:val="1"/>
      <w:marLeft w:val="0"/>
      <w:marRight w:val="0"/>
      <w:marTop w:val="0"/>
      <w:marBottom w:val="0"/>
      <w:divBdr>
        <w:top w:val="none" w:sz="0" w:space="0" w:color="auto"/>
        <w:left w:val="none" w:sz="0" w:space="0" w:color="auto"/>
        <w:bottom w:val="none" w:sz="0" w:space="0" w:color="auto"/>
        <w:right w:val="none" w:sz="0" w:space="0" w:color="auto"/>
      </w:divBdr>
    </w:div>
    <w:div w:id="1753042062">
      <w:bodyDiv w:val="1"/>
      <w:marLeft w:val="0"/>
      <w:marRight w:val="0"/>
      <w:marTop w:val="0"/>
      <w:marBottom w:val="0"/>
      <w:divBdr>
        <w:top w:val="none" w:sz="0" w:space="0" w:color="auto"/>
        <w:left w:val="none" w:sz="0" w:space="0" w:color="auto"/>
        <w:bottom w:val="none" w:sz="0" w:space="0" w:color="auto"/>
        <w:right w:val="none" w:sz="0" w:space="0" w:color="auto"/>
      </w:divBdr>
    </w:div>
    <w:div w:id="2060549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sweb.org/policy-data/nrs-ta-guide" TargetMode="External"/><Relationship Id="rId13" Type="http://schemas.openxmlformats.org/officeDocument/2006/relationships/footer" Target="footer3.xml"/><Relationship Id="rId18" Type="http://schemas.openxmlformats.org/officeDocument/2006/relationships/hyperlink" Target="https://www.datarecognitioncorp.com/" TargetMode="External"/><Relationship Id="rId26" Type="http://schemas.openxmlformats.org/officeDocument/2006/relationships/hyperlink" Target="mailto:adulted@arkansas.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alrc.org" TargetMode="External"/><Relationship Id="rId25" Type="http://schemas.openxmlformats.org/officeDocument/2006/relationships/hyperlink" Target="https://www.arcareereducation.org/about/adult-education" TargetMode="External"/><Relationship Id="rId2" Type="http://schemas.openxmlformats.org/officeDocument/2006/relationships/numbering" Target="numbering.xml"/><Relationship Id="rId16" Type="http://schemas.openxmlformats.org/officeDocument/2006/relationships/hyperlink" Target="http://www.arcareereducation.org/docs/default-source/adult-education/policies/arkansas-adult-education-program-policies-12_31_17-final-(mar).pdf?sfvrsn=15b14216_2" TargetMode="External"/><Relationship Id="rId20" Type="http://schemas.openxmlformats.org/officeDocument/2006/relationships/hyperlink" Target="http://www.casa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rcareereducation.org/about/adult-education" TargetMode="External"/><Relationship Id="rId5" Type="http://schemas.openxmlformats.org/officeDocument/2006/relationships/webSettings" Target="webSettings.xml"/><Relationship Id="rId15" Type="http://schemas.openxmlformats.org/officeDocument/2006/relationships/hyperlink" Target="mailto:adulted@arkansas.gov"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al.org/aea" TargetMode="External"/><Relationship Id="rId4" Type="http://schemas.openxmlformats.org/officeDocument/2006/relationships/settings" Target="settings.xml"/><Relationship Id="rId9" Type="http://schemas.openxmlformats.org/officeDocument/2006/relationships/hyperlink" Target="https://www.datarecognitioncorp.com/" TargetMode="External"/><Relationship Id="rId14" Type="http://schemas.openxmlformats.org/officeDocument/2006/relationships/hyperlink" Target="http://www.casas.org" TargetMode="External"/><Relationship Id="rId22" Type="http://schemas.openxmlformats.org/officeDocument/2006/relationships/header" Target="header3.xml"/><Relationship Id="rId27" Type="http://schemas.openxmlformats.org/officeDocument/2006/relationships/hyperlink" Target="http://www.nrsweb.org/foundations/implementation_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455C-6126-6142-B80A-410B9BB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14351</Words>
  <Characters>80084</Characters>
  <Application>Microsoft Office Word</Application>
  <DocSecurity>0</DocSecurity>
  <Lines>2426</Lines>
  <Paragraphs>1037</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93398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Yager</dc:creator>
  <cp:lastModifiedBy>Trenia Miles</cp:lastModifiedBy>
  <cp:revision>5</cp:revision>
  <cp:lastPrinted>2019-11-12T14:01:00Z</cp:lastPrinted>
  <dcterms:created xsi:type="dcterms:W3CDTF">2020-12-17T17:36:00Z</dcterms:created>
  <dcterms:modified xsi:type="dcterms:W3CDTF">2023-01-17T22:02:00Z</dcterms:modified>
</cp:coreProperties>
</file>